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6F" w:rsidRPr="00333CAC" w:rsidRDefault="00B207E6" w:rsidP="00E9286F">
      <w:pPr>
        <w:ind w:right="-1034"/>
        <w:jc w:val="right"/>
        <w:rPr>
          <w:snapToGrid w:val="0"/>
        </w:rPr>
      </w:pPr>
      <w:r w:rsidRPr="00333CAC">
        <w:rPr>
          <w:snapToGrid w:val="0"/>
        </w:rPr>
        <w:t>Приложение</w:t>
      </w:r>
      <w:r w:rsidR="00B45D4F" w:rsidRPr="00333CAC">
        <w:rPr>
          <w:snapToGrid w:val="0"/>
        </w:rPr>
        <w:t xml:space="preserve"> №1</w:t>
      </w:r>
      <w:r w:rsidRPr="00333CAC">
        <w:rPr>
          <w:snapToGrid w:val="0"/>
        </w:rPr>
        <w:t xml:space="preserve"> </w:t>
      </w:r>
    </w:p>
    <w:p w:rsidR="000507BC" w:rsidRPr="00333CAC" w:rsidRDefault="00114133" w:rsidP="00E9286F">
      <w:pPr>
        <w:ind w:right="-1034"/>
        <w:jc w:val="right"/>
        <w:rPr>
          <w:snapToGrid w:val="0"/>
        </w:rPr>
      </w:pPr>
      <w:r w:rsidRPr="00333CAC">
        <w:rPr>
          <w:snapToGrid w:val="0"/>
        </w:rPr>
        <w:t>к</w:t>
      </w:r>
      <w:r w:rsidR="00E63BD9" w:rsidRPr="00333CAC">
        <w:rPr>
          <w:snapToGrid w:val="0"/>
        </w:rPr>
        <w:t xml:space="preserve"> приказу УФНС России по </w:t>
      </w:r>
      <w:r w:rsidR="002A73A6" w:rsidRPr="00333CAC">
        <w:rPr>
          <w:snapToGrid w:val="0"/>
        </w:rPr>
        <w:t>Т</w:t>
      </w:r>
      <w:r w:rsidR="00E63BD9" w:rsidRPr="00333CAC">
        <w:rPr>
          <w:snapToGrid w:val="0"/>
        </w:rPr>
        <w:t xml:space="preserve">омской области </w:t>
      </w:r>
    </w:p>
    <w:p w:rsidR="00E63BD9" w:rsidRPr="00A2200B" w:rsidRDefault="00E63BD9" w:rsidP="00E9286F">
      <w:pPr>
        <w:ind w:right="-1034"/>
        <w:jc w:val="right"/>
        <w:rPr>
          <w:snapToGrid w:val="0"/>
          <w:u w:val="single"/>
        </w:rPr>
      </w:pPr>
      <w:r w:rsidRPr="00A2200B">
        <w:rPr>
          <w:snapToGrid w:val="0"/>
          <w:u w:val="single"/>
        </w:rPr>
        <w:t xml:space="preserve">от </w:t>
      </w:r>
      <w:r w:rsidR="00A2200B" w:rsidRPr="00A2200B">
        <w:rPr>
          <w:snapToGrid w:val="0"/>
          <w:u w:val="single"/>
        </w:rPr>
        <w:t>24</w:t>
      </w:r>
      <w:r w:rsidR="00EE06ED" w:rsidRPr="00A2200B">
        <w:rPr>
          <w:snapToGrid w:val="0"/>
          <w:u w:val="single"/>
        </w:rPr>
        <w:t>.0</w:t>
      </w:r>
      <w:r w:rsidR="00333CAC" w:rsidRPr="00A2200B">
        <w:rPr>
          <w:snapToGrid w:val="0"/>
          <w:u w:val="single"/>
        </w:rPr>
        <w:t>9</w:t>
      </w:r>
      <w:r w:rsidRPr="00A2200B">
        <w:rPr>
          <w:snapToGrid w:val="0"/>
          <w:u w:val="single"/>
        </w:rPr>
        <w:t>.202</w:t>
      </w:r>
      <w:r w:rsidR="00EE06ED" w:rsidRPr="00A2200B">
        <w:rPr>
          <w:snapToGrid w:val="0"/>
          <w:u w:val="single"/>
        </w:rPr>
        <w:t>5</w:t>
      </w:r>
      <w:r w:rsidRPr="00A2200B">
        <w:rPr>
          <w:snapToGrid w:val="0"/>
          <w:u w:val="single"/>
        </w:rPr>
        <w:t xml:space="preserve"> №</w:t>
      </w:r>
      <w:r w:rsidR="009A6C0E" w:rsidRPr="00A2200B">
        <w:rPr>
          <w:snapToGrid w:val="0"/>
          <w:u w:val="single"/>
        </w:rPr>
        <w:t xml:space="preserve"> </w:t>
      </w:r>
      <w:r w:rsidR="00A2200B" w:rsidRPr="00A2200B">
        <w:rPr>
          <w:snapToGrid w:val="0"/>
          <w:u w:val="single"/>
        </w:rPr>
        <w:t>7000-00-01/192</w:t>
      </w:r>
    </w:p>
    <w:p w:rsidR="00A7713C" w:rsidRPr="00333CAC" w:rsidRDefault="004811BA">
      <w:pPr>
        <w:pStyle w:val="Style12"/>
        <w:widowControl/>
        <w:spacing w:before="233"/>
        <w:jc w:val="center"/>
        <w:rPr>
          <w:rStyle w:val="FontStyle88"/>
        </w:rPr>
      </w:pPr>
      <w:r w:rsidRPr="00333CAC">
        <w:rPr>
          <w:rStyle w:val="FontStyle88"/>
        </w:rPr>
        <w:t>МЕТОДИКА</w:t>
      </w:r>
    </w:p>
    <w:p w:rsidR="00A7713C" w:rsidRPr="00333CAC" w:rsidRDefault="004811BA">
      <w:pPr>
        <w:pStyle w:val="Style10"/>
        <w:widowControl/>
        <w:spacing w:before="91" w:line="180" w:lineRule="exact"/>
        <w:jc w:val="center"/>
        <w:rPr>
          <w:rStyle w:val="FontStyle91"/>
        </w:rPr>
      </w:pPr>
      <w:r w:rsidRPr="00333CAC">
        <w:rPr>
          <w:rStyle w:val="FontStyle91"/>
        </w:rPr>
        <w:t xml:space="preserve">прогнозирования поступлений доходов </w:t>
      </w:r>
    </w:p>
    <w:p w:rsidR="00A7713C" w:rsidRPr="00333CAC" w:rsidRDefault="004811BA">
      <w:pPr>
        <w:pStyle w:val="Style10"/>
        <w:widowControl/>
        <w:spacing w:before="91" w:line="180" w:lineRule="exact"/>
        <w:jc w:val="center"/>
        <w:rPr>
          <w:rStyle w:val="FontStyle91"/>
        </w:rPr>
      </w:pPr>
      <w:r w:rsidRPr="00333CAC">
        <w:rPr>
          <w:rStyle w:val="FontStyle91"/>
        </w:rPr>
        <w:t>в консолидированн</w:t>
      </w:r>
      <w:bookmarkStart w:id="0" w:name="_GoBack"/>
      <w:bookmarkEnd w:id="0"/>
      <w:r w:rsidRPr="00333CAC">
        <w:rPr>
          <w:rStyle w:val="FontStyle91"/>
        </w:rPr>
        <w:t xml:space="preserve">ый бюджет Томской области </w:t>
      </w:r>
    </w:p>
    <w:p w:rsidR="00A7713C" w:rsidRPr="00333CAC" w:rsidRDefault="004811BA">
      <w:pPr>
        <w:pStyle w:val="Style10"/>
        <w:widowControl/>
        <w:spacing w:before="91" w:line="180" w:lineRule="exact"/>
        <w:jc w:val="center"/>
        <w:rPr>
          <w:rStyle w:val="FontStyle91"/>
        </w:rPr>
      </w:pPr>
      <w:r w:rsidRPr="00333CAC">
        <w:rPr>
          <w:rStyle w:val="FontStyle91"/>
        </w:rPr>
        <w:t>на очередной финансовый год и плановый период</w:t>
      </w:r>
    </w:p>
    <w:p w:rsidR="00A7713C" w:rsidRPr="00333CAC" w:rsidRDefault="00A7713C">
      <w:pPr>
        <w:pStyle w:val="Style10"/>
        <w:widowControl/>
        <w:spacing w:before="91" w:line="317" w:lineRule="exact"/>
        <w:rPr>
          <w:rStyle w:val="FontStyle91"/>
        </w:rPr>
        <w:sectPr w:rsidR="00A7713C" w:rsidRPr="00333CAC">
          <w:headerReference w:type="even" r:id="rId8"/>
          <w:headerReference w:type="default" r:id="rId9"/>
          <w:type w:val="continuous"/>
          <w:pgSz w:w="11905" w:h="16837"/>
          <w:pgMar w:top="1134" w:right="2075" w:bottom="1440" w:left="2075" w:header="720" w:footer="720" w:gutter="0"/>
          <w:cols w:space="60"/>
          <w:noEndnote/>
        </w:sectPr>
      </w:pPr>
    </w:p>
    <w:p w:rsidR="00A7713C" w:rsidRPr="00333CAC" w:rsidRDefault="00A7713C">
      <w:pPr>
        <w:pStyle w:val="Style8"/>
        <w:widowControl/>
        <w:spacing w:before="58"/>
        <w:ind w:left="4406"/>
        <w:rPr>
          <w:rStyle w:val="FontStyle132"/>
        </w:rPr>
      </w:pPr>
    </w:p>
    <w:sdt>
      <w:sdtPr>
        <w:rPr>
          <w:rFonts w:ascii="Times New Roman" w:eastAsiaTheme="minorEastAsia" w:hAnsi="Times New Roman" w:cs="Times New Roman"/>
          <w:b w:val="0"/>
          <w:bCs w:val="0"/>
          <w:color w:val="auto"/>
          <w:sz w:val="24"/>
          <w:szCs w:val="24"/>
        </w:rPr>
        <w:id w:val="1602691381"/>
        <w:docPartObj>
          <w:docPartGallery w:val="Table of Contents"/>
          <w:docPartUnique/>
        </w:docPartObj>
      </w:sdtPr>
      <w:sdtEndPr>
        <w:rPr>
          <w:i/>
        </w:rPr>
      </w:sdtEndPr>
      <w:sdtContent>
        <w:p w:rsidR="00B1450C" w:rsidRPr="00333CAC" w:rsidRDefault="00B1450C" w:rsidP="00651119">
          <w:pPr>
            <w:pStyle w:val="ac"/>
            <w:jc w:val="center"/>
            <w:rPr>
              <w:color w:val="auto"/>
            </w:rPr>
          </w:pPr>
          <w:r w:rsidRPr="00333CAC">
            <w:rPr>
              <w:color w:val="auto"/>
            </w:rPr>
            <w:t>Оглавление</w:t>
          </w:r>
        </w:p>
        <w:p w:rsidR="00651119" w:rsidRPr="00333CAC" w:rsidRDefault="00651119" w:rsidP="00651119"/>
        <w:p w:rsidR="0097718C" w:rsidRDefault="00B1450C">
          <w:pPr>
            <w:pStyle w:val="11"/>
            <w:rPr>
              <w:rFonts w:asciiTheme="minorHAnsi" w:eastAsiaTheme="minorEastAsia" w:hAnsiTheme="minorHAnsi" w:cstheme="minorBidi"/>
              <w:bCs w:val="0"/>
              <w:i w:val="0"/>
              <w:kern w:val="0"/>
              <w:sz w:val="22"/>
              <w:szCs w:val="22"/>
            </w:rPr>
          </w:pPr>
          <w:r w:rsidRPr="00333CAC">
            <w:fldChar w:fldCharType="begin"/>
          </w:r>
          <w:r w:rsidRPr="00333CAC">
            <w:instrText xml:space="preserve"> TOC \o "1-3" \h \z \u </w:instrText>
          </w:r>
          <w:r w:rsidRPr="00333CAC">
            <w:fldChar w:fldCharType="separate"/>
          </w:r>
          <w:hyperlink w:anchor="_Toc209596236" w:history="1">
            <w:r w:rsidR="0097718C" w:rsidRPr="00632369">
              <w:rPr>
                <w:rStyle w:val="ab"/>
              </w:rPr>
              <w:t>1. Общие положения</w:t>
            </w:r>
            <w:r w:rsidR="0097718C">
              <w:rPr>
                <w:webHidden/>
              </w:rPr>
              <w:tab/>
            </w:r>
            <w:r w:rsidR="0097718C">
              <w:rPr>
                <w:webHidden/>
              </w:rPr>
              <w:fldChar w:fldCharType="begin"/>
            </w:r>
            <w:r w:rsidR="0097718C">
              <w:rPr>
                <w:webHidden/>
              </w:rPr>
              <w:instrText xml:space="preserve"> PAGEREF _Toc209596236 \h </w:instrText>
            </w:r>
            <w:r w:rsidR="0097718C">
              <w:rPr>
                <w:webHidden/>
              </w:rPr>
            </w:r>
            <w:r w:rsidR="0097718C">
              <w:rPr>
                <w:webHidden/>
              </w:rPr>
              <w:fldChar w:fldCharType="separate"/>
            </w:r>
            <w:r w:rsidR="0030350F">
              <w:rPr>
                <w:webHidden/>
              </w:rPr>
              <w:t>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37" w:history="1">
            <w:r w:rsidR="0097718C" w:rsidRPr="00632369">
              <w:rPr>
                <w:rStyle w:val="ab"/>
              </w:rPr>
              <w:t>2. Алгоритмы расчёта прогнозов поступлений по видам налоговых и неналоговых доходов</w:t>
            </w:r>
            <w:r w:rsidR="0097718C">
              <w:rPr>
                <w:webHidden/>
              </w:rPr>
              <w:tab/>
            </w:r>
            <w:r w:rsidR="0097718C">
              <w:rPr>
                <w:webHidden/>
              </w:rPr>
              <w:fldChar w:fldCharType="begin"/>
            </w:r>
            <w:r w:rsidR="0097718C">
              <w:rPr>
                <w:webHidden/>
              </w:rPr>
              <w:instrText xml:space="preserve"> PAGEREF _Toc209596237 \h </w:instrText>
            </w:r>
            <w:r w:rsidR="0097718C">
              <w:rPr>
                <w:webHidden/>
              </w:rPr>
            </w:r>
            <w:r w:rsidR="0097718C">
              <w:rPr>
                <w:webHidden/>
              </w:rPr>
              <w:fldChar w:fldCharType="separate"/>
            </w:r>
            <w:r w:rsidR="0030350F">
              <w:rPr>
                <w:webHidden/>
              </w:rPr>
              <w:t>10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38" w:history="1">
            <w:r w:rsidR="0097718C" w:rsidRPr="00632369">
              <w:rPr>
                <w:rStyle w:val="ab"/>
              </w:rPr>
              <w:t>2.1 Налог на прибыль организаций 182 1 01 01000 00 0000 110</w:t>
            </w:r>
            <w:r w:rsidR="0097718C">
              <w:rPr>
                <w:webHidden/>
              </w:rPr>
              <w:tab/>
            </w:r>
            <w:r w:rsidR="0097718C">
              <w:rPr>
                <w:webHidden/>
              </w:rPr>
              <w:fldChar w:fldCharType="begin"/>
            </w:r>
            <w:r w:rsidR="0097718C">
              <w:rPr>
                <w:webHidden/>
              </w:rPr>
              <w:instrText xml:space="preserve"> PAGEREF _Toc209596238 \h </w:instrText>
            </w:r>
            <w:r w:rsidR="0097718C">
              <w:rPr>
                <w:webHidden/>
              </w:rPr>
            </w:r>
            <w:r w:rsidR="0097718C">
              <w:rPr>
                <w:webHidden/>
              </w:rPr>
              <w:fldChar w:fldCharType="separate"/>
            </w:r>
            <w:r w:rsidR="0030350F">
              <w:rPr>
                <w:webHidden/>
              </w:rPr>
              <w:t>10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39" w:history="1">
            <w:r w:rsidR="0097718C" w:rsidRPr="00632369">
              <w:rPr>
                <w:rStyle w:val="ab"/>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182 1 01 01012 02 0000 110</w:t>
            </w:r>
            <w:r w:rsidR="0097718C">
              <w:rPr>
                <w:webHidden/>
              </w:rPr>
              <w:tab/>
            </w:r>
            <w:r w:rsidR="0097718C">
              <w:rPr>
                <w:webHidden/>
              </w:rPr>
              <w:fldChar w:fldCharType="begin"/>
            </w:r>
            <w:r w:rsidR="0097718C">
              <w:rPr>
                <w:webHidden/>
              </w:rPr>
              <w:instrText xml:space="preserve"> PAGEREF _Toc209596239 \h </w:instrText>
            </w:r>
            <w:r w:rsidR="0097718C">
              <w:rPr>
                <w:webHidden/>
              </w:rPr>
            </w:r>
            <w:r w:rsidR="0097718C">
              <w:rPr>
                <w:webHidden/>
              </w:rPr>
              <w:fldChar w:fldCharType="separate"/>
            </w:r>
            <w:r w:rsidR="0030350F">
              <w:rPr>
                <w:webHidden/>
              </w:rPr>
              <w:t>11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0" w:history="1">
            <w:r w:rsidR="0097718C" w:rsidRPr="00632369">
              <w:rPr>
                <w:rStyle w:val="ab"/>
              </w:rPr>
              <w:t>2.1.2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97718C">
              <w:rPr>
                <w:webHidden/>
              </w:rPr>
              <w:tab/>
            </w:r>
            <w:r w:rsidR="0097718C">
              <w:rPr>
                <w:webHidden/>
              </w:rPr>
              <w:fldChar w:fldCharType="begin"/>
            </w:r>
            <w:r w:rsidR="0097718C">
              <w:rPr>
                <w:webHidden/>
              </w:rPr>
              <w:instrText xml:space="preserve"> PAGEREF _Toc209596240 \h </w:instrText>
            </w:r>
            <w:r w:rsidR="0097718C">
              <w:rPr>
                <w:webHidden/>
              </w:rPr>
            </w:r>
            <w:r w:rsidR="0097718C">
              <w:rPr>
                <w:webHidden/>
              </w:rPr>
              <w:fldChar w:fldCharType="separate"/>
            </w:r>
            <w:r w:rsidR="0030350F">
              <w:rPr>
                <w:webHidden/>
              </w:rPr>
              <w:t>14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1" w:history="1">
            <w:r w:rsidR="0097718C" w:rsidRPr="00632369">
              <w:rPr>
                <w:rStyle w:val="ab"/>
              </w:rPr>
              <w:t>2.1.3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 182 1 01 01018 02 0000 110</w:t>
            </w:r>
            <w:r w:rsidR="0097718C">
              <w:rPr>
                <w:webHidden/>
              </w:rPr>
              <w:tab/>
            </w:r>
            <w:r w:rsidR="0097718C">
              <w:rPr>
                <w:webHidden/>
              </w:rPr>
              <w:fldChar w:fldCharType="begin"/>
            </w:r>
            <w:r w:rsidR="0097718C">
              <w:rPr>
                <w:webHidden/>
              </w:rPr>
              <w:instrText xml:space="preserve"> PAGEREF _Toc209596241 \h </w:instrText>
            </w:r>
            <w:r w:rsidR="0097718C">
              <w:rPr>
                <w:webHidden/>
              </w:rPr>
            </w:r>
            <w:r w:rsidR="0097718C">
              <w:rPr>
                <w:webHidden/>
              </w:rPr>
              <w:fldChar w:fldCharType="separate"/>
            </w:r>
            <w:r w:rsidR="0030350F">
              <w:rPr>
                <w:webHidden/>
              </w:rPr>
              <w:t>15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2" w:history="1">
            <w:r w:rsidR="0097718C" w:rsidRPr="00632369">
              <w:rPr>
                <w:rStyle w:val="ab"/>
              </w:rPr>
              <w:t>2.1.4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01 0000 110</w:t>
            </w:r>
            <w:r w:rsidR="0097718C">
              <w:rPr>
                <w:webHidden/>
              </w:rPr>
              <w:tab/>
            </w:r>
            <w:r w:rsidR="0097718C">
              <w:rPr>
                <w:webHidden/>
              </w:rPr>
              <w:fldChar w:fldCharType="begin"/>
            </w:r>
            <w:r w:rsidR="0097718C">
              <w:rPr>
                <w:webHidden/>
              </w:rPr>
              <w:instrText xml:space="preserve"> PAGEREF _Toc209596242 \h </w:instrText>
            </w:r>
            <w:r w:rsidR="0097718C">
              <w:rPr>
                <w:webHidden/>
              </w:rPr>
            </w:r>
            <w:r w:rsidR="0097718C">
              <w:rPr>
                <w:webHidden/>
              </w:rPr>
              <w:fldChar w:fldCharType="separate"/>
            </w:r>
            <w:r w:rsidR="0030350F">
              <w:rPr>
                <w:webHidden/>
              </w:rPr>
              <w:t>17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3" w:history="1">
            <w:r w:rsidR="0097718C" w:rsidRPr="00632369">
              <w:rPr>
                <w:rStyle w:val="ab"/>
              </w:rPr>
              <w:t>2.1.5 Налог на прибыль организаций, уплачиваемый международными холдинговыми компаниям 182 1 01 01016 02 0000 110</w:t>
            </w:r>
            <w:r w:rsidR="0097718C">
              <w:rPr>
                <w:webHidden/>
              </w:rPr>
              <w:tab/>
            </w:r>
            <w:r w:rsidR="0097718C">
              <w:rPr>
                <w:webHidden/>
              </w:rPr>
              <w:fldChar w:fldCharType="begin"/>
            </w:r>
            <w:r w:rsidR="0097718C">
              <w:rPr>
                <w:webHidden/>
              </w:rPr>
              <w:instrText xml:space="preserve"> PAGEREF _Toc209596243 \h </w:instrText>
            </w:r>
            <w:r w:rsidR="0097718C">
              <w:rPr>
                <w:webHidden/>
              </w:rPr>
            </w:r>
            <w:r w:rsidR="0097718C">
              <w:rPr>
                <w:webHidden/>
              </w:rPr>
              <w:fldChar w:fldCharType="separate"/>
            </w:r>
            <w:r w:rsidR="0030350F">
              <w:rPr>
                <w:webHidden/>
              </w:rPr>
              <w:t>18</w:t>
            </w:r>
            <w:r w:rsidR="0097718C">
              <w:rPr>
                <w:webHidden/>
              </w:rPr>
              <w:fldChar w:fldCharType="end"/>
            </w:r>
          </w:hyperlink>
        </w:p>
        <w:p w:rsidR="0097718C" w:rsidRDefault="00A2200B">
          <w:pPr>
            <w:pStyle w:val="11"/>
            <w:tabs>
              <w:tab w:val="left" w:pos="1320"/>
            </w:tabs>
            <w:rPr>
              <w:rFonts w:asciiTheme="minorHAnsi" w:eastAsiaTheme="minorEastAsia" w:hAnsiTheme="minorHAnsi" w:cstheme="minorBidi"/>
              <w:bCs w:val="0"/>
              <w:i w:val="0"/>
              <w:kern w:val="0"/>
              <w:sz w:val="22"/>
              <w:szCs w:val="22"/>
            </w:rPr>
          </w:pPr>
          <w:hyperlink w:anchor="_Toc209596244" w:history="1">
            <w:r w:rsidR="0097718C" w:rsidRPr="00632369">
              <w:rPr>
                <w:rStyle w:val="ab"/>
              </w:rPr>
              <w:t>2.1.6</w:t>
            </w:r>
            <w:r w:rsidR="0097718C">
              <w:rPr>
                <w:rFonts w:asciiTheme="minorHAnsi" w:eastAsiaTheme="minorEastAsia" w:hAnsiTheme="minorHAnsi" w:cstheme="minorBidi"/>
                <w:bCs w:val="0"/>
                <w:i w:val="0"/>
                <w:kern w:val="0"/>
                <w:sz w:val="22"/>
                <w:szCs w:val="22"/>
              </w:rPr>
              <w:tab/>
            </w:r>
            <w:r w:rsidR="0097718C" w:rsidRPr="00632369">
              <w:rPr>
                <w:rStyle w:val="ab"/>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w:t>
            </w:r>
            <w:r w:rsidR="0097718C" w:rsidRPr="00632369">
              <w:rPr>
                <w:rStyle w:val="ab"/>
              </w:rPr>
              <w:lastRenderedPageBreak/>
              <w:t>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182 1 01 01103 01 0000 110</w:t>
            </w:r>
            <w:r w:rsidR="0097718C">
              <w:rPr>
                <w:webHidden/>
              </w:rPr>
              <w:tab/>
            </w:r>
            <w:r w:rsidR="0097718C">
              <w:rPr>
                <w:webHidden/>
              </w:rPr>
              <w:fldChar w:fldCharType="begin"/>
            </w:r>
            <w:r w:rsidR="0097718C">
              <w:rPr>
                <w:webHidden/>
              </w:rPr>
              <w:instrText xml:space="preserve"> PAGEREF _Toc209596244 \h </w:instrText>
            </w:r>
            <w:r w:rsidR="0097718C">
              <w:rPr>
                <w:webHidden/>
              </w:rPr>
            </w:r>
            <w:r w:rsidR="0097718C">
              <w:rPr>
                <w:webHidden/>
              </w:rPr>
              <w:fldChar w:fldCharType="separate"/>
            </w:r>
            <w:r w:rsidR="0030350F">
              <w:rPr>
                <w:webHidden/>
              </w:rPr>
              <w:t>19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5" w:history="1">
            <w:r w:rsidR="0097718C" w:rsidRPr="00632369">
              <w:rPr>
                <w:rStyle w:val="ab"/>
              </w:rPr>
              <w:t>2.1.7 Налог на прибыль организаций консолидированных групп налогоплательщиков, зачисляемый в бюджет субъекта РФ 182 1 01 01014 02 0000 110</w:t>
            </w:r>
            <w:r w:rsidR="0097718C">
              <w:rPr>
                <w:webHidden/>
              </w:rPr>
              <w:tab/>
            </w:r>
            <w:r w:rsidR="0097718C">
              <w:rPr>
                <w:webHidden/>
              </w:rPr>
              <w:fldChar w:fldCharType="begin"/>
            </w:r>
            <w:r w:rsidR="0097718C">
              <w:rPr>
                <w:webHidden/>
              </w:rPr>
              <w:instrText xml:space="preserve"> PAGEREF _Toc209596245 \h </w:instrText>
            </w:r>
            <w:r w:rsidR="0097718C">
              <w:rPr>
                <w:webHidden/>
              </w:rPr>
            </w:r>
            <w:r w:rsidR="0097718C">
              <w:rPr>
                <w:webHidden/>
              </w:rPr>
              <w:fldChar w:fldCharType="separate"/>
            </w:r>
            <w:r w:rsidR="0030350F">
              <w:rPr>
                <w:webHidden/>
              </w:rPr>
              <w:t>21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6" w:history="1">
            <w:r w:rsidR="0097718C" w:rsidRPr="00632369">
              <w:rPr>
                <w:rStyle w:val="ab"/>
              </w:rPr>
              <w:t>2.1.8 Налог на прибыль организаций при выполнении Соглашений о разработке месторождений нефти и газа 182 1 01 01020 00 0000 110</w:t>
            </w:r>
            <w:r w:rsidR="0097718C">
              <w:rPr>
                <w:webHidden/>
              </w:rPr>
              <w:tab/>
            </w:r>
            <w:r w:rsidR="0097718C">
              <w:rPr>
                <w:webHidden/>
              </w:rPr>
              <w:fldChar w:fldCharType="begin"/>
            </w:r>
            <w:r w:rsidR="0097718C">
              <w:rPr>
                <w:webHidden/>
              </w:rPr>
              <w:instrText xml:space="preserve"> PAGEREF _Toc209596246 \h </w:instrText>
            </w:r>
            <w:r w:rsidR="0097718C">
              <w:rPr>
                <w:webHidden/>
              </w:rPr>
            </w:r>
            <w:r w:rsidR="0097718C">
              <w:rPr>
                <w:webHidden/>
              </w:rPr>
              <w:fldChar w:fldCharType="separate"/>
            </w:r>
            <w:r w:rsidR="0030350F">
              <w:rPr>
                <w:webHidden/>
              </w:rPr>
              <w:t>21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7" w:history="1">
            <w:r w:rsidR="0097718C" w:rsidRPr="00632369">
              <w:rPr>
                <w:rStyle w:val="ab"/>
              </w:rPr>
              <w:t>2.2 Налог на доходы физических лиц 182 1 01 02000 01 0000 110</w:t>
            </w:r>
            <w:r w:rsidR="0097718C">
              <w:rPr>
                <w:webHidden/>
              </w:rPr>
              <w:tab/>
            </w:r>
            <w:r w:rsidR="0097718C">
              <w:rPr>
                <w:webHidden/>
              </w:rPr>
              <w:fldChar w:fldCharType="begin"/>
            </w:r>
            <w:r w:rsidR="0097718C">
              <w:rPr>
                <w:webHidden/>
              </w:rPr>
              <w:instrText xml:space="preserve"> PAGEREF _Toc209596247 \h </w:instrText>
            </w:r>
            <w:r w:rsidR="0097718C">
              <w:rPr>
                <w:webHidden/>
              </w:rPr>
            </w:r>
            <w:r w:rsidR="0097718C">
              <w:rPr>
                <w:webHidden/>
              </w:rPr>
              <w:fldChar w:fldCharType="separate"/>
            </w:r>
            <w:r w:rsidR="0030350F">
              <w:rPr>
                <w:webHidden/>
              </w:rPr>
              <w:t>22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8" w:history="1">
            <w:r w:rsidR="0097718C" w:rsidRPr="00632369">
              <w:rPr>
                <w:rStyle w:val="ab"/>
              </w:rPr>
              <w:t>2.3. Акцизы, производимые на территории Российской Федерации 182 1 03 02000 01 0000 110</w:t>
            </w:r>
            <w:r w:rsidR="0097718C">
              <w:rPr>
                <w:webHidden/>
              </w:rPr>
              <w:tab/>
            </w:r>
            <w:r w:rsidR="0097718C">
              <w:rPr>
                <w:webHidden/>
              </w:rPr>
              <w:fldChar w:fldCharType="begin"/>
            </w:r>
            <w:r w:rsidR="0097718C">
              <w:rPr>
                <w:webHidden/>
              </w:rPr>
              <w:instrText xml:space="preserve"> PAGEREF _Toc209596248 \h </w:instrText>
            </w:r>
            <w:r w:rsidR="0097718C">
              <w:rPr>
                <w:webHidden/>
              </w:rPr>
            </w:r>
            <w:r w:rsidR="0097718C">
              <w:rPr>
                <w:webHidden/>
              </w:rPr>
              <w:fldChar w:fldCharType="separate"/>
            </w:r>
            <w:r w:rsidR="0030350F">
              <w:rPr>
                <w:webHidden/>
              </w:rPr>
              <w:t>30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49" w:history="1">
            <w:r w:rsidR="0097718C" w:rsidRPr="00632369">
              <w:rPr>
                <w:rStyle w:val="ab"/>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97718C">
              <w:rPr>
                <w:webHidden/>
              </w:rPr>
              <w:tab/>
            </w:r>
            <w:r w:rsidR="0097718C">
              <w:rPr>
                <w:webHidden/>
              </w:rPr>
              <w:fldChar w:fldCharType="begin"/>
            </w:r>
            <w:r w:rsidR="0097718C">
              <w:rPr>
                <w:webHidden/>
              </w:rPr>
              <w:instrText xml:space="preserve"> PAGEREF _Toc209596249 \h </w:instrText>
            </w:r>
            <w:r w:rsidR="0097718C">
              <w:rPr>
                <w:webHidden/>
              </w:rPr>
            </w:r>
            <w:r w:rsidR="0097718C">
              <w:rPr>
                <w:webHidden/>
              </w:rPr>
              <w:fldChar w:fldCharType="separate"/>
            </w:r>
            <w:r w:rsidR="0030350F">
              <w:rPr>
                <w:webHidden/>
              </w:rPr>
              <w:t>30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0" w:history="1">
            <w:r w:rsidR="0097718C" w:rsidRPr="00632369">
              <w:rPr>
                <w:rStyle w:val="ab"/>
              </w:rPr>
              <w:t>2.3.2. Акцизы на этиловый спирт из непищевого сырья, производимый на территории Российской Федерации 182 1 03 02012 01 0000 110</w:t>
            </w:r>
            <w:r w:rsidR="0097718C">
              <w:rPr>
                <w:webHidden/>
              </w:rPr>
              <w:tab/>
            </w:r>
            <w:r w:rsidR="0097718C">
              <w:rPr>
                <w:webHidden/>
              </w:rPr>
              <w:fldChar w:fldCharType="begin"/>
            </w:r>
            <w:r w:rsidR="0097718C">
              <w:rPr>
                <w:webHidden/>
              </w:rPr>
              <w:instrText xml:space="preserve"> PAGEREF _Toc209596250 \h </w:instrText>
            </w:r>
            <w:r w:rsidR="0097718C">
              <w:rPr>
                <w:webHidden/>
              </w:rPr>
            </w:r>
            <w:r w:rsidR="0097718C">
              <w:rPr>
                <w:webHidden/>
              </w:rPr>
              <w:fldChar w:fldCharType="separate"/>
            </w:r>
            <w:r w:rsidR="0030350F">
              <w:rPr>
                <w:webHidden/>
              </w:rPr>
              <w:t>31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1" w:history="1">
            <w:r w:rsidR="0097718C" w:rsidRPr="00632369">
              <w:rPr>
                <w:rStyle w:val="ab"/>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97718C">
              <w:rPr>
                <w:webHidden/>
              </w:rPr>
              <w:tab/>
            </w:r>
            <w:r w:rsidR="0097718C">
              <w:rPr>
                <w:webHidden/>
              </w:rPr>
              <w:fldChar w:fldCharType="begin"/>
            </w:r>
            <w:r w:rsidR="0097718C">
              <w:rPr>
                <w:webHidden/>
              </w:rPr>
              <w:instrText xml:space="preserve"> PAGEREF _Toc209596251 \h </w:instrText>
            </w:r>
            <w:r w:rsidR="0097718C">
              <w:rPr>
                <w:webHidden/>
              </w:rPr>
            </w:r>
            <w:r w:rsidR="0097718C">
              <w:rPr>
                <w:webHidden/>
              </w:rPr>
              <w:fldChar w:fldCharType="separate"/>
            </w:r>
            <w:r w:rsidR="0030350F">
              <w:rPr>
                <w:webHidden/>
              </w:rPr>
              <w:t>32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2" w:history="1">
            <w:r w:rsidR="0097718C" w:rsidRPr="00632369">
              <w:rPr>
                <w:rStyle w:val="ab"/>
              </w:rPr>
              <w:t>2.3.4. Акцизы на спиртосодержащую продукцию, производимую на территории Российской Федерации 182 1 03 02020 01 0000 110</w:t>
            </w:r>
            <w:r w:rsidR="0097718C">
              <w:rPr>
                <w:webHidden/>
              </w:rPr>
              <w:tab/>
            </w:r>
            <w:r w:rsidR="0097718C">
              <w:rPr>
                <w:webHidden/>
              </w:rPr>
              <w:fldChar w:fldCharType="begin"/>
            </w:r>
            <w:r w:rsidR="0097718C">
              <w:rPr>
                <w:webHidden/>
              </w:rPr>
              <w:instrText xml:space="preserve"> PAGEREF _Toc209596252 \h </w:instrText>
            </w:r>
            <w:r w:rsidR="0097718C">
              <w:rPr>
                <w:webHidden/>
              </w:rPr>
            </w:r>
            <w:r w:rsidR="0097718C">
              <w:rPr>
                <w:webHidden/>
              </w:rPr>
              <w:fldChar w:fldCharType="separate"/>
            </w:r>
            <w:r w:rsidR="0030350F">
              <w:rPr>
                <w:webHidden/>
              </w:rPr>
              <w:t>33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3" w:history="1">
            <w:r w:rsidR="0097718C" w:rsidRPr="00632369">
              <w:rPr>
                <w:rStyle w:val="ab"/>
              </w:rPr>
              <w:t>2.3.5.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97718C">
              <w:rPr>
                <w:webHidden/>
              </w:rPr>
              <w:tab/>
            </w:r>
            <w:r w:rsidR="0097718C">
              <w:rPr>
                <w:webHidden/>
              </w:rPr>
              <w:fldChar w:fldCharType="begin"/>
            </w:r>
            <w:r w:rsidR="0097718C">
              <w:rPr>
                <w:webHidden/>
              </w:rPr>
              <w:instrText xml:space="preserve"> PAGEREF _Toc209596253 \h </w:instrText>
            </w:r>
            <w:r w:rsidR="0097718C">
              <w:rPr>
                <w:webHidden/>
              </w:rPr>
            </w:r>
            <w:r w:rsidR="0097718C">
              <w:rPr>
                <w:webHidden/>
              </w:rPr>
              <w:fldChar w:fldCharType="separate"/>
            </w:r>
            <w:r w:rsidR="0030350F">
              <w:rPr>
                <w:webHidden/>
              </w:rPr>
              <w:t>34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4" w:history="1">
            <w:r w:rsidR="0097718C" w:rsidRPr="00632369">
              <w:rPr>
                <w:rStyle w:val="ab"/>
              </w:rPr>
              <w:t>2.3.6. Акцизы на вино наливом, виноградное сусло, производимые на территории Российской Федерации из подакцизного винограда 182 1 03 02022 01 0000 110</w:t>
            </w:r>
            <w:r w:rsidR="0097718C">
              <w:rPr>
                <w:webHidden/>
              </w:rPr>
              <w:tab/>
            </w:r>
            <w:r w:rsidR="0097718C">
              <w:rPr>
                <w:webHidden/>
              </w:rPr>
              <w:fldChar w:fldCharType="begin"/>
            </w:r>
            <w:r w:rsidR="0097718C">
              <w:rPr>
                <w:webHidden/>
              </w:rPr>
              <w:instrText xml:space="preserve"> PAGEREF _Toc209596254 \h </w:instrText>
            </w:r>
            <w:r w:rsidR="0097718C">
              <w:rPr>
                <w:webHidden/>
              </w:rPr>
            </w:r>
            <w:r w:rsidR="0097718C">
              <w:rPr>
                <w:webHidden/>
              </w:rPr>
              <w:fldChar w:fldCharType="separate"/>
            </w:r>
            <w:r w:rsidR="0030350F">
              <w:rPr>
                <w:webHidden/>
              </w:rPr>
              <w:t>35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5" w:history="1">
            <w:r w:rsidR="0097718C" w:rsidRPr="00632369">
              <w:rPr>
                <w:rStyle w:val="ab"/>
              </w:rPr>
              <w:t>2.3.7. Акцизы на автомобильный бензин, производимый на территории Российской Федерации 182 1 03 02041 01 0000 110</w:t>
            </w:r>
            <w:r w:rsidR="0097718C">
              <w:rPr>
                <w:webHidden/>
              </w:rPr>
              <w:tab/>
            </w:r>
            <w:r w:rsidR="0097718C">
              <w:rPr>
                <w:webHidden/>
              </w:rPr>
              <w:fldChar w:fldCharType="begin"/>
            </w:r>
            <w:r w:rsidR="0097718C">
              <w:rPr>
                <w:webHidden/>
              </w:rPr>
              <w:instrText xml:space="preserve"> PAGEREF _Toc209596255 \h </w:instrText>
            </w:r>
            <w:r w:rsidR="0097718C">
              <w:rPr>
                <w:webHidden/>
              </w:rPr>
            </w:r>
            <w:r w:rsidR="0097718C">
              <w:rPr>
                <w:webHidden/>
              </w:rPr>
              <w:fldChar w:fldCharType="separate"/>
            </w:r>
            <w:r w:rsidR="0030350F">
              <w:rPr>
                <w:webHidden/>
              </w:rPr>
              <w:t>37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6" w:history="1">
            <w:r w:rsidR="0097718C" w:rsidRPr="00632369">
              <w:rPr>
                <w:rStyle w:val="ab"/>
              </w:rPr>
              <w:t>2.3.8. Акцизы на прямогонный бензин, производимый на территории Российской Федерации 182 1 03 02042 01 0000 110</w:t>
            </w:r>
            <w:r w:rsidR="0097718C">
              <w:rPr>
                <w:webHidden/>
              </w:rPr>
              <w:tab/>
            </w:r>
            <w:r w:rsidR="0097718C">
              <w:rPr>
                <w:webHidden/>
              </w:rPr>
              <w:fldChar w:fldCharType="begin"/>
            </w:r>
            <w:r w:rsidR="0097718C">
              <w:rPr>
                <w:webHidden/>
              </w:rPr>
              <w:instrText xml:space="preserve"> PAGEREF _Toc209596256 \h </w:instrText>
            </w:r>
            <w:r w:rsidR="0097718C">
              <w:rPr>
                <w:webHidden/>
              </w:rPr>
            </w:r>
            <w:r w:rsidR="0097718C">
              <w:rPr>
                <w:webHidden/>
              </w:rPr>
              <w:fldChar w:fldCharType="separate"/>
            </w:r>
            <w:r w:rsidR="0030350F">
              <w:rPr>
                <w:webHidden/>
              </w:rPr>
              <w:t>38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7" w:history="1">
            <w:r w:rsidR="0097718C" w:rsidRPr="00632369">
              <w:rPr>
                <w:rStyle w:val="ab"/>
              </w:rPr>
              <w:t>2.3.9. Акцизы на дизельное топливо, производимое на территории Российской Федерации 182 1 03 02070 01 0000 110</w:t>
            </w:r>
            <w:r w:rsidR="0097718C">
              <w:rPr>
                <w:webHidden/>
              </w:rPr>
              <w:tab/>
            </w:r>
            <w:r w:rsidR="0097718C">
              <w:rPr>
                <w:webHidden/>
              </w:rPr>
              <w:fldChar w:fldCharType="begin"/>
            </w:r>
            <w:r w:rsidR="0097718C">
              <w:rPr>
                <w:webHidden/>
              </w:rPr>
              <w:instrText xml:space="preserve"> PAGEREF _Toc209596257 \h </w:instrText>
            </w:r>
            <w:r w:rsidR="0097718C">
              <w:rPr>
                <w:webHidden/>
              </w:rPr>
            </w:r>
            <w:r w:rsidR="0097718C">
              <w:rPr>
                <w:webHidden/>
              </w:rPr>
              <w:fldChar w:fldCharType="separate"/>
            </w:r>
            <w:r w:rsidR="0030350F">
              <w:rPr>
                <w:webHidden/>
              </w:rPr>
              <w:t>39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8" w:history="1">
            <w:r w:rsidR="0097718C" w:rsidRPr="00632369">
              <w:rPr>
                <w:rStyle w:val="ab"/>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97718C">
              <w:rPr>
                <w:webHidden/>
              </w:rPr>
              <w:tab/>
            </w:r>
            <w:r w:rsidR="0097718C">
              <w:rPr>
                <w:webHidden/>
              </w:rPr>
              <w:fldChar w:fldCharType="begin"/>
            </w:r>
            <w:r w:rsidR="0097718C">
              <w:rPr>
                <w:webHidden/>
              </w:rPr>
              <w:instrText xml:space="preserve"> PAGEREF _Toc209596258 \h </w:instrText>
            </w:r>
            <w:r w:rsidR="0097718C">
              <w:rPr>
                <w:webHidden/>
              </w:rPr>
            </w:r>
            <w:r w:rsidR="0097718C">
              <w:rPr>
                <w:webHidden/>
              </w:rPr>
              <w:fldChar w:fldCharType="separate"/>
            </w:r>
            <w:r w:rsidR="0030350F">
              <w:rPr>
                <w:webHidden/>
              </w:rPr>
              <w:t>40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59" w:history="1">
            <w:r w:rsidR="0097718C" w:rsidRPr="00632369">
              <w:rPr>
                <w:rStyle w:val="ab"/>
              </w:rPr>
              <w:t>2.3.11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97718C">
              <w:rPr>
                <w:webHidden/>
              </w:rPr>
              <w:tab/>
            </w:r>
            <w:r w:rsidR="0097718C">
              <w:rPr>
                <w:webHidden/>
              </w:rPr>
              <w:fldChar w:fldCharType="begin"/>
            </w:r>
            <w:r w:rsidR="0097718C">
              <w:rPr>
                <w:webHidden/>
              </w:rPr>
              <w:instrText xml:space="preserve"> PAGEREF _Toc209596259 \h </w:instrText>
            </w:r>
            <w:r w:rsidR="0097718C">
              <w:rPr>
                <w:webHidden/>
              </w:rPr>
            </w:r>
            <w:r w:rsidR="0097718C">
              <w:rPr>
                <w:webHidden/>
              </w:rPr>
              <w:fldChar w:fldCharType="separate"/>
            </w:r>
            <w:r w:rsidR="0030350F">
              <w:rPr>
                <w:webHidden/>
              </w:rPr>
              <w:t>41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0" w:history="1">
            <w:r w:rsidR="0097718C" w:rsidRPr="00632369">
              <w:rPr>
                <w:rStyle w:val="ab"/>
              </w:rPr>
              <w:t>2.3.12.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97718C">
              <w:rPr>
                <w:webHidden/>
              </w:rPr>
              <w:tab/>
            </w:r>
            <w:r w:rsidR="0097718C">
              <w:rPr>
                <w:webHidden/>
              </w:rPr>
              <w:fldChar w:fldCharType="begin"/>
            </w:r>
            <w:r w:rsidR="0097718C">
              <w:rPr>
                <w:webHidden/>
              </w:rPr>
              <w:instrText xml:space="preserve"> PAGEREF _Toc209596260 \h </w:instrText>
            </w:r>
            <w:r w:rsidR="0097718C">
              <w:rPr>
                <w:webHidden/>
              </w:rPr>
            </w:r>
            <w:r w:rsidR="0097718C">
              <w:rPr>
                <w:webHidden/>
              </w:rPr>
              <w:fldChar w:fldCharType="separate"/>
            </w:r>
            <w:r w:rsidR="0030350F">
              <w:rPr>
                <w:webHidden/>
              </w:rPr>
              <w:t>43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1" w:history="1">
            <w:r w:rsidR="0097718C" w:rsidRPr="00632369">
              <w:rPr>
                <w:rStyle w:val="ab"/>
              </w:rPr>
              <w:t xml:space="preserve">2.3.13. Акцизы на вина с защищенным географическим указанием, с защищенным </w:t>
            </w:r>
            <w:r w:rsidR="0097718C" w:rsidRPr="00632369">
              <w:rPr>
                <w:rStyle w:val="ab"/>
              </w:rPr>
              <w:lastRenderedPageBreak/>
              <w:t>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97718C">
              <w:rPr>
                <w:webHidden/>
              </w:rPr>
              <w:tab/>
            </w:r>
            <w:r w:rsidR="0097718C">
              <w:rPr>
                <w:webHidden/>
              </w:rPr>
              <w:fldChar w:fldCharType="begin"/>
            </w:r>
            <w:r w:rsidR="0097718C">
              <w:rPr>
                <w:webHidden/>
              </w:rPr>
              <w:instrText xml:space="preserve"> PAGEREF _Toc209596261 \h </w:instrText>
            </w:r>
            <w:r w:rsidR="0097718C">
              <w:rPr>
                <w:webHidden/>
              </w:rPr>
            </w:r>
            <w:r w:rsidR="0097718C">
              <w:rPr>
                <w:webHidden/>
              </w:rPr>
              <w:fldChar w:fldCharType="separate"/>
            </w:r>
            <w:r w:rsidR="0030350F">
              <w:rPr>
                <w:webHidden/>
              </w:rPr>
              <w:t>45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2" w:history="1">
            <w:r w:rsidR="0097718C" w:rsidRPr="00632369">
              <w:rPr>
                <w:rStyle w:val="ab"/>
              </w:rPr>
              <w:t>2.3.14.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РФ 182 1 03 02350 01 0000 110 (является подакцизным товаром до 31.12.2019)</w:t>
            </w:r>
            <w:r w:rsidR="0097718C">
              <w:rPr>
                <w:webHidden/>
              </w:rPr>
              <w:tab/>
            </w:r>
            <w:r w:rsidR="0097718C">
              <w:rPr>
                <w:webHidden/>
              </w:rPr>
              <w:fldChar w:fldCharType="begin"/>
            </w:r>
            <w:r w:rsidR="0097718C">
              <w:rPr>
                <w:webHidden/>
              </w:rPr>
              <w:instrText xml:space="preserve"> PAGEREF _Toc209596262 \h </w:instrText>
            </w:r>
            <w:r w:rsidR="0097718C">
              <w:rPr>
                <w:webHidden/>
              </w:rPr>
            </w:r>
            <w:r w:rsidR="0097718C">
              <w:rPr>
                <w:webHidden/>
              </w:rPr>
              <w:fldChar w:fldCharType="separate"/>
            </w:r>
            <w:r w:rsidR="0030350F">
              <w:rPr>
                <w:webHidden/>
              </w:rPr>
              <w:t>46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3" w:history="1">
            <w:r w:rsidR="0097718C" w:rsidRPr="00632369">
              <w:rPr>
                <w:rStyle w:val="ab"/>
              </w:rPr>
              <w:t>2.3.15. Акцизы на пиво, напитки, изготавливаемые на основе пива, производимое на территории Российской Федерации 182 1 03 02100 01 0000 110</w:t>
            </w:r>
            <w:r w:rsidR="0097718C">
              <w:rPr>
                <w:webHidden/>
              </w:rPr>
              <w:tab/>
            </w:r>
            <w:r w:rsidR="0097718C">
              <w:rPr>
                <w:webHidden/>
              </w:rPr>
              <w:fldChar w:fldCharType="begin"/>
            </w:r>
            <w:r w:rsidR="0097718C">
              <w:rPr>
                <w:webHidden/>
              </w:rPr>
              <w:instrText xml:space="preserve"> PAGEREF _Toc209596263 \h </w:instrText>
            </w:r>
            <w:r w:rsidR="0097718C">
              <w:rPr>
                <w:webHidden/>
              </w:rPr>
            </w:r>
            <w:r w:rsidR="0097718C">
              <w:rPr>
                <w:webHidden/>
              </w:rPr>
              <w:fldChar w:fldCharType="separate"/>
            </w:r>
            <w:r w:rsidR="0030350F">
              <w:rPr>
                <w:webHidden/>
              </w:rPr>
              <w:t>47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4" w:history="1">
            <w:r w:rsidR="0097718C" w:rsidRPr="00632369">
              <w:rPr>
                <w:rStyle w:val="ab"/>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97718C">
              <w:rPr>
                <w:webHidden/>
              </w:rPr>
              <w:tab/>
            </w:r>
            <w:r w:rsidR="0097718C">
              <w:rPr>
                <w:webHidden/>
              </w:rPr>
              <w:fldChar w:fldCharType="begin"/>
            </w:r>
            <w:r w:rsidR="0097718C">
              <w:rPr>
                <w:webHidden/>
              </w:rPr>
              <w:instrText xml:space="preserve"> PAGEREF _Toc209596264 \h </w:instrText>
            </w:r>
            <w:r w:rsidR="0097718C">
              <w:rPr>
                <w:webHidden/>
              </w:rPr>
            </w:r>
            <w:r w:rsidR="0097718C">
              <w:rPr>
                <w:webHidden/>
              </w:rPr>
              <w:fldChar w:fldCharType="separate"/>
            </w:r>
            <w:r w:rsidR="0030350F">
              <w:rPr>
                <w:webHidden/>
              </w:rPr>
              <w:t>48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5" w:history="1">
            <w:r w:rsidR="0097718C" w:rsidRPr="00632369">
              <w:rPr>
                <w:rStyle w:val="ab"/>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97718C">
              <w:rPr>
                <w:webHidden/>
              </w:rPr>
              <w:tab/>
            </w:r>
            <w:r w:rsidR="0097718C">
              <w:rPr>
                <w:webHidden/>
              </w:rPr>
              <w:fldChar w:fldCharType="begin"/>
            </w:r>
            <w:r w:rsidR="0097718C">
              <w:rPr>
                <w:webHidden/>
              </w:rPr>
              <w:instrText xml:space="preserve"> PAGEREF _Toc209596265 \h </w:instrText>
            </w:r>
            <w:r w:rsidR="0097718C">
              <w:rPr>
                <w:webHidden/>
              </w:rPr>
            </w:r>
            <w:r w:rsidR="0097718C">
              <w:rPr>
                <w:webHidden/>
              </w:rPr>
              <w:fldChar w:fldCharType="separate"/>
            </w:r>
            <w:r w:rsidR="0030350F">
              <w:rPr>
                <w:webHidden/>
              </w:rPr>
              <w:t>50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6" w:history="1">
            <w:r w:rsidR="0097718C" w:rsidRPr="00632369">
              <w:rPr>
                <w:rStyle w:val="ab"/>
              </w:rPr>
              <w:t>2.3.18. Акцизы на сидр, пуаре, медовуху, производимые на территории Российской Федерации 182 1 03 02120 01 0000 110</w:t>
            </w:r>
            <w:r w:rsidR="0097718C">
              <w:rPr>
                <w:webHidden/>
              </w:rPr>
              <w:tab/>
            </w:r>
            <w:r w:rsidR="0097718C">
              <w:rPr>
                <w:webHidden/>
              </w:rPr>
              <w:fldChar w:fldCharType="begin"/>
            </w:r>
            <w:r w:rsidR="0097718C">
              <w:rPr>
                <w:webHidden/>
              </w:rPr>
              <w:instrText xml:space="preserve"> PAGEREF _Toc209596266 \h </w:instrText>
            </w:r>
            <w:r w:rsidR="0097718C">
              <w:rPr>
                <w:webHidden/>
              </w:rPr>
            </w:r>
            <w:r w:rsidR="0097718C">
              <w:rPr>
                <w:webHidden/>
              </w:rPr>
              <w:fldChar w:fldCharType="separate"/>
            </w:r>
            <w:r w:rsidR="0030350F">
              <w:rPr>
                <w:webHidden/>
              </w:rPr>
              <w:t>52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7" w:history="1">
            <w:r w:rsidR="0097718C" w:rsidRPr="00632369">
              <w:rPr>
                <w:rStyle w:val="ab"/>
              </w:rPr>
              <w:t>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97718C">
              <w:rPr>
                <w:webHidden/>
              </w:rPr>
              <w:tab/>
            </w:r>
            <w:r w:rsidR="0097718C">
              <w:rPr>
                <w:webHidden/>
              </w:rPr>
              <w:fldChar w:fldCharType="begin"/>
            </w:r>
            <w:r w:rsidR="0097718C">
              <w:rPr>
                <w:webHidden/>
              </w:rPr>
              <w:instrText xml:space="preserve"> PAGEREF _Toc209596267 \h </w:instrText>
            </w:r>
            <w:r w:rsidR="0097718C">
              <w:rPr>
                <w:webHidden/>
              </w:rPr>
            </w:r>
            <w:r w:rsidR="0097718C">
              <w:rPr>
                <w:webHidden/>
              </w:rPr>
              <w:fldChar w:fldCharType="separate"/>
            </w:r>
            <w:r w:rsidR="0030350F">
              <w:rPr>
                <w:webHidden/>
              </w:rPr>
              <w:t>53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8" w:history="1">
            <w:r w:rsidR="0097718C" w:rsidRPr="00632369">
              <w:rPr>
                <w:rStyle w:val="ab"/>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97718C">
              <w:rPr>
                <w:webHidden/>
              </w:rPr>
              <w:tab/>
            </w:r>
            <w:r w:rsidR="0097718C">
              <w:rPr>
                <w:webHidden/>
              </w:rPr>
              <w:fldChar w:fldCharType="begin"/>
            </w:r>
            <w:r w:rsidR="0097718C">
              <w:rPr>
                <w:webHidden/>
              </w:rPr>
              <w:instrText xml:space="preserve"> PAGEREF _Toc209596268 \h </w:instrText>
            </w:r>
            <w:r w:rsidR="0097718C">
              <w:rPr>
                <w:webHidden/>
              </w:rPr>
            </w:r>
            <w:r w:rsidR="0097718C">
              <w:rPr>
                <w:webHidden/>
              </w:rPr>
              <w:fldChar w:fldCharType="separate"/>
            </w:r>
            <w:r w:rsidR="0030350F">
              <w:rPr>
                <w:webHidden/>
              </w:rPr>
              <w:t>54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69" w:history="1">
            <w:r w:rsidR="0097718C" w:rsidRPr="00632369">
              <w:rPr>
                <w:rStyle w:val="ab"/>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03 02450 01 1000 110</w:t>
            </w:r>
            <w:r w:rsidR="0097718C">
              <w:rPr>
                <w:webHidden/>
              </w:rPr>
              <w:tab/>
            </w:r>
            <w:r w:rsidR="0097718C">
              <w:rPr>
                <w:webHidden/>
              </w:rPr>
              <w:fldChar w:fldCharType="begin"/>
            </w:r>
            <w:r w:rsidR="0097718C">
              <w:rPr>
                <w:webHidden/>
              </w:rPr>
              <w:instrText xml:space="preserve"> PAGEREF _Toc209596269 \h </w:instrText>
            </w:r>
            <w:r w:rsidR="0097718C">
              <w:rPr>
                <w:webHidden/>
              </w:rPr>
            </w:r>
            <w:r w:rsidR="0097718C">
              <w:rPr>
                <w:webHidden/>
              </w:rPr>
              <w:fldChar w:fldCharType="separate"/>
            </w:r>
            <w:r w:rsidR="0030350F">
              <w:rPr>
                <w:webHidden/>
              </w:rPr>
              <w:t>56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0" w:history="1">
            <w:r w:rsidR="0097718C" w:rsidRPr="00632369">
              <w:rPr>
                <w:rStyle w:val="ab"/>
              </w:rPr>
              <w:t>2.3.22. Акциз на природный газ, полученный для производства аммиака 182 1 03 02490 01 0000 110</w:t>
            </w:r>
            <w:r w:rsidR="0097718C">
              <w:rPr>
                <w:webHidden/>
              </w:rPr>
              <w:tab/>
            </w:r>
            <w:r w:rsidR="0097718C">
              <w:rPr>
                <w:webHidden/>
              </w:rPr>
              <w:fldChar w:fldCharType="begin"/>
            </w:r>
            <w:r w:rsidR="0097718C">
              <w:rPr>
                <w:webHidden/>
              </w:rPr>
              <w:instrText xml:space="preserve"> PAGEREF _Toc209596270 \h </w:instrText>
            </w:r>
            <w:r w:rsidR="0097718C">
              <w:rPr>
                <w:webHidden/>
              </w:rPr>
            </w:r>
            <w:r w:rsidR="0097718C">
              <w:rPr>
                <w:webHidden/>
              </w:rPr>
              <w:fldChar w:fldCharType="separate"/>
            </w:r>
            <w:r w:rsidR="0030350F">
              <w:rPr>
                <w:webHidden/>
              </w:rPr>
              <w:t>57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1" w:history="1">
            <w:r w:rsidR="0097718C" w:rsidRPr="00632369">
              <w:rPr>
                <w:rStyle w:val="ab"/>
              </w:rPr>
              <w:t xml:space="preserve">2.3.23.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97718C" w:rsidRPr="00632369">
              <w:rPr>
                <w:rStyle w:val="ab"/>
              </w:rPr>
              <w:lastRenderedPageBreak/>
              <w:t>подлежащие распределению в бюджеты субъектов Российской Федерации (в порядке, установленном Министерством финансов Российской Федерации) 182 1 03 02142 01 0000 110</w:t>
            </w:r>
            <w:r w:rsidR="0097718C">
              <w:rPr>
                <w:webHidden/>
              </w:rPr>
              <w:tab/>
            </w:r>
            <w:r w:rsidR="0097718C">
              <w:rPr>
                <w:webHidden/>
              </w:rPr>
              <w:fldChar w:fldCharType="begin"/>
            </w:r>
            <w:r w:rsidR="0097718C">
              <w:rPr>
                <w:webHidden/>
              </w:rPr>
              <w:instrText xml:space="preserve"> PAGEREF _Toc209596271 \h </w:instrText>
            </w:r>
            <w:r w:rsidR="0097718C">
              <w:rPr>
                <w:webHidden/>
              </w:rPr>
            </w:r>
            <w:r w:rsidR="0097718C">
              <w:rPr>
                <w:webHidden/>
              </w:rPr>
              <w:fldChar w:fldCharType="separate"/>
            </w:r>
            <w:r w:rsidR="0030350F">
              <w:rPr>
                <w:webHidden/>
              </w:rPr>
              <w:t>59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2" w:history="1">
            <w:r w:rsidR="0097718C" w:rsidRPr="00632369">
              <w:rPr>
                <w:rStyle w:val="ab"/>
              </w:rPr>
              <w:t>2.3.24.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r w:rsidR="0097718C">
              <w:rPr>
                <w:webHidden/>
              </w:rPr>
              <w:tab/>
            </w:r>
            <w:r w:rsidR="0097718C">
              <w:rPr>
                <w:webHidden/>
              </w:rPr>
              <w:fldChar w:fldCharType="begin"/>
            </w:r>
            <w:r w:rsidR="0097718C">
              <w:rPr>
                <w:webHidden/>
              </w:rPr>
              <w:instrText xml:space="preserve"> PAGEREF _Toc209596272 \h </w:instrText>
            </w:r>
            <w:r w:rsidR="0097718C">
              <w:rPr>
                <w:webHidden/>
              </w:rPr>
            </w:r>
            <w:r w:rsidR="0097718C">
              <w:rPr>
                <w:webHidden/>
              </w:rPr>
              <w:fldChar w:fldCharType="separate"/>
            </w:r>
            <w:r w:rsidR="0030350F">
              <w:rPr>
                <w:webHidden/>
              </w:rPr>
              <w:t>59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3" w:history="1">
            <w:r w:rsidR="0097718C" w:rsidRPr="00632369">
              <w:rPr>
                <w:rStyle w:val="ab"/>
              </w:rPr>
              <w:t>2.3.25.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 182 1 03 02144 01 0000 110</w:t>
            </w:r>
            <w:r w:rsidR="0097718C">
              <w:rPr>
                <w:webHidden/>
              </w:rPr>
              <w:tab/>
            </w:r>
            <w:r w:rsidR="0097718C">
              <w:rPr>
                <w:webHidden/>
              </w:rPr>
              <w:fldChar w:fldCharType="begin"/>
            </w:r>
            <w:r w:rsidR="0097718C">
              <w:rPr>
                <w:webHidden/>
              </w:rPr>
              <w:instrText xml:space="preserve"> PAGEREF _Toc209596273 \h </w:instrText>
            </w:r>
            <w:r w:rsidR="0097718C">
              <w:rPr>
                <w:webHidden/>
              </w:rPr>
            </w:r>
            <w:r w:rsidR="0097718C">
              <w:rPr>
                <w:webHidden/>
              </w:rPr>
              <w:fldChar w:fldCharType="separate"/>
            </w:r>
            <w:r w:rsidR="0030350F">
              <w:rPr>
                <w:webHidden/>
              </w:rPr>
              <w:t>59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4" w:history="1">
            <w:r w:rsidR="0097718C" w:rsidRPr="00632369">
              <w:rPr>
                <w:rStyle w:val="ab"/>
              </w:rPr>
              <w:t>2.3.26.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r w:rsidR="0097718C">
              <w:rPr>
                <w:webHidden/>
              </w:rPr>
              <w:tab/>
            </w:r>
            <w:r w:rsidR="0097718C">
              <w:rPr>
                <w:webHidden/>
              </w:rPr>
              <w:fldChar w:fldCharType="begin"/>
            </w:r>
            <w:r w:rsidR="0097718C">
              <w:rPr>
                <w:webHidden/>
              </w:rPr>
              <w:instrText xml:space="preserve"> PAGEREF _Toc209596274 \h </w:instrText>
            </w:r>
            <w:r w:rsidR="0097718C">
              <w:rPr>
                <w:webHidden/>
              </w:rPr>
            </w:r>
            <w:r w:rsidR="0097718C">
              <w:rPr>
                <w:webHidden/>
              </w:rPr>
              <w:fldChar w:fldCharType="separate"/>
            </w:r>
            <w:r w:rsidR="0030350F">
              <w:rPr>
                <w:webHidden/>
              </w:rPr>
              <w:t>59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5" w:history="1">
            <w:r w:rsidR="0097718C" w:rsidRPr="00632369">
              <w:rPr>
                <w:rStyle w:val="ab"/>
              </w:rPr>
              <w:t>2.3.27.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02200 01 0000 110</w:t>
            </w:r>
            <w:r w:rsidR="0097718C">
              <w:rPr>
                <w:webHidden/>
              </w:rPr>
              <w:tab/>
            </w:r>
            <w:r w:rsidR="0097718C">
              <w:rPr>
                <w:webHidden/>
              </w:rPr>
              <w:fldChar w:fldCharType="begin"/>
            </w:r>
            <w:r w:rsidR="0097718C">
              <w:rPr>
                <w:webHidden/>
              </w:rPr>
              <w:instrText xml:space="preserve"> PAGEREF _Toc209596275 \h </w:instrText>
            </w:r>
            <w:r w:rsidR="0097718C">
              <w:rPr>
                <w:webHidden/>
              </w:rPr>
            </w:r>
            <w:r w:rsidR="0097718C">
              <w:rPr>
                <w:webHidden/>
              </w:rPr>
              <w:fldChar w:fldCharType="separate"/>
            </w:r>
            <w:r w:rsidR="0030350F">
              <w:rPr>
                <w:webHidden/>
              </w:rPr>
              <w:t>59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6" w:history="1">
            <w:r w:rsidR="0097718C" w:rsidRPr="00632369">
              <w:rPr>
                <w:rStyle w:val="ab"/>
              </w:rPr>
              <w:t>2.3.28.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02210 01 0000 110</w:t>
            </w:r>
            <w:r w:rsidR="0097718C">
              <w:rPr>
                <w:webHidden/>
              </w:rPr>
              <w:tab/>
            </w:r>
            <w:r w:rsidR="0097718C">
              <w:rPr>
                <w:webHidden/>
              </w:rPr>
              <w:fldChar w:fldCharType="begin"/>
            </w:r>
            <w:r w:rsidR="0097718C">
              <w:rPr>
                <w:webHidden/>
              </w:rPr>
              <w:instrText xml:space="preserve"> PAGEREF _Toc209596276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7" w:history="1">
            <w:r w:rsidR="0097718C" w:rsidRPr="00632369">
              <w:rPr>
                <w:rStyle w:val="ab"/>
              </w:rPr>
              <w:t>2.3.29. 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02220 01 0000 110</w:t>
            </w:r>
            <w:r w:rsidR="0097718C">
              <w:rPr>
                <w:webHidden/>
              </w:rPr>
              <w:tab/>
            </w:r>
            <w:r w:rsidR="0097718C">
              <w:rPr>
                <w:webHidden/>
              </w:rPr>
              <w:fldChar w:fldCharType="begin"/>
            </w:r>
            <w:r w:rsidR="0097718C">
              <w:rPr>
                <w:webHidden/>
              </w:rPr>
              <w:instrText xml:space="preserve"> PAGEREF _Toc209596277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8" w:history="1">
            <w:r w:rsidR="0097718C" w:rsidRPr="00632369">
              <w:rPr>
                <w:rStyle w:val="ab"/>
              </w:rPr>
              <w:t xml:space="preserve">2.3.30.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0097718C" w:rsidRPr="00632369">
              <w:rPr>
                <w:rStyle w:val="ab"/>
              </w:rPr>
              <w:lastRenderedPageBreak/>
              <w:t>формирования дорожных фондов субъектов Российской Федерации) 182 1 03 02231 01 0000 110</w:t>
            </w:r>
            <w:r w:rsidR="0097718C">
              <w:rPr>
                <w:webHidden/>
              </w:rPr>
              <w:tab/>
            </w:r>
            <w:r w:rsidR="0097718C">
              <w:rPr>
                <w:webHidden/>
              </w:rPr>
              <w:fldChar w:fldCharType="begin"/>
            </w:r>
            <w:r w:rsidR="0097718C">
              <w:rPr>
                <w:webHidden/>
              </w:rPr>
              <w:instrText xml:space="preserve"> PAGEREF _Toc209596278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79" w:history="1">
            <w:r w:rsidR="0097718C" w:rsidRPr="00632369">
              <w:rPr>
                <w:rStyle w:val="ab"/>
              </w:rPr>
              <w:t>2.3.31.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r w:rsidR="0097718C">
              <w:rPr>
                <w:webHidden/>
              </w:rPr>
              <w:tab/>
            </w:r>
            <w:r w:rsidR="0097718C">
              <w:rPr>
                <w:webHidden/>
              </w:rPr>
              <w:fldChar w:fldCharType="begin"/>
            </w:r>
            <w:r w:rsidR="0097718C">
              <w:rPr>
                <w:webHidden/>
              </w:rPr>
              <w:instrText xml:space="preserve"> PAGEREF _Toc209596279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0" w:history="1">
            <w:r w:rsidR="0097718C" w:rsidRPr="00632369">
              <w:rPr>
                <w:rStyle w:val="ab"/>
              </w:rPr>
              <w:t>2.3.32.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r w:rsidR="0097718C">
              <w:rPr>
                <w:webHidden/>
              </w:rPr>
              <w:tab/>
            </w:r>
            <w:r w:rsidR="0097718C">
              <w:rPr>
                <w:webHidden/>
              </w:rPr>
              <w:fldChar w:fldCharType="begin"/>
            </w:r>
            <w:r w:rsidR="0097718C">
              <w:rPr>
                <w:webHidden/>
              </w:rPr>
              <w:instrText xml:space="preserve"> PAGEREF _Toc209596280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1" w:history="1">
            <w:r w:rsidR="0097718C" w:rsidRPr="00632369">
              <w:rPr>
                <w:rStyle w:val="ab"/>
              </w:rPr>
              <w:t>2.3.33.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r w:rsidR="0097718C">
              <w:rPr>
                <w:webHidden/>
              </w:rPr>
              <w:tab/>
            </w:r>
            <w:r w:rsidR="0097718C">
              <w:rPr>
                <w:webHidden/>
              </w:rPr>
              <w:fldChar w:fldCharType="begin"/>
            </w:r>
            <w:r w:rsidR="0097718C">
              <w:rPr>
                <w:webHidden/>
              </w:rPr>
              <w:instrText xml:space="preserve"> PAGEREF _Toc209596281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2" w:history="1">
            <w:r w:rsidR="0097718C" w:rsidRPr="00632369">
              <w:rPr>
                <w:rStyle w:val="ab"/>
              </w:rPr>
              <w:t>2.3.34.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02232 01 0000 110</w:t>
            </w:r>
            <w:r w:rsidR="0097718C">
              <w:rPr>
                <w:webHidden/>
              </w:rPr>
              <w:tab/>
            </w:r>
            <w:r w:rsidR="0097718C">
              <w:rPr>
                <w:webHidden/>
              </w:rPr>
              <w:fldChar w:fldCharType="begin"/>
            </w:r>
            <w:r w:rsidR="0097718C">
              <w:rPr>
                <w:webHidden/>
              </w:rPr>
              <w:instrText xml:space="preserve"> PAGEREF _Toc209596282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3" w:history="1">
            <w:r w:rsidR="0097718C" w:rsidRPr="00632369">
              <w:rPr>
                <w:rStyle w:val="ab"/>
              </w:rPr>
              <w:t>2.3.35.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02242 01 0000 110</w:t>
            </w:r>
            <w:r w:rsidR="0097718C">
              <w:rPr>
                <w:webHidden/>
              </w:rPr>
              <w:tab/>
            </w:r>
            <w:r w:rsidR="0097718C">
              <w:rPr>
                <w:webHidden/>
              </w:rPr>
              <w:fldChar w:fldCharType="begin"/>
            </w:r>
            <w:r w:rsidR="0097718C">
              <w:rPr>
                <w:webHidden/>
              </w:rPr>
              <w:instrText xml:space="preserve"> PAGEREF _Toc209596283 \h </w:instrText>
            </w:r>
            <w:r w:rsidR="0097718C">
              <w:rPr>
                <w:webHidden/>
              </w:rPr>
            </w:r>
            <w:r w:rsidR="0097718C">
              <w:rPr>
                <w:webHidden/>
              </w:rPr>
              <w:fldChar w:fldCharType="separate"/>
            </w:r>
            <w:r w:rsidR="0030350F">
              <w:rPr>
                <w:webHidden/>
              </w:rPr>
              <w:t>60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4" w:history="1">
            <w:r w:rsidR="0097718C" w:rsidRPr="00632369">
              <w:rPr>
                <w:rStyle w:val="ab"/>
              </w:rPr>
              <w:t>2.3.36.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02252 01 0000 110</w:t>
            </w:r>
            <w:r w:rsidR="0097718C">
              <w:rPr>
                <w:webHidden/>
              </w:rPr>
              <w:tab/>
            </w:r>
            <w:r w:rsidR="0097718C">
              <w:rPr>
                <w:webHidden/>
              </w:rPr>
              <w:fldChar w:fldCharType="begin"/>
            </w:r>
            <w:r w:rsidR="0097718C">
              <w:rPr>
                <w:webHidden/>
              </w:rPr>
              <w:instrText xml:space="preserve"> PAGEREF _Toc209596284 \h </w:instrText>
            </w:r>
            <w:r w:rsidR="0097718C">
              <w:rPr>
                <w:webHidden/>
              </w:rPr>
            </w:r>
            <w:r w:rsidR="0097718C">
              <w:rPr>
                <w:webHidden/>
              </w:rPr>
              <w:fldChar w:fldCharType="separate"/>
            </w:r>
            <w:r w:rsidR="0030350F">
              <w:rPr>
                <w:webHidden/>
              </w:rPr>
              <w:t>61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5" w:history="1">
            <w:r w:rsidR="0097718C" w:rsidRPr="00632369">
              <w:rPr>
                <w:rStyle w:val="ab"/>
              </w:rPr>
              <w:t>2.3.37.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 182 1 03 02262 01 0000 110</w:t>
            </w:r>
            <w:r w:rsidR="0097718C">
              <w:rPr>
                <w:webHidden/>
              </w:rPr>
              <w:tab/>
            </w:r>
            <w:r w:rsidR="0097718C">
              <w:rPr>
                <w:webHidden/>
              </w:rPr>
              <w:fldChar w:fldCharType="begin"/>
            </w:r>
            <w:r w:rsidR="0097718C">
              <w:rPr>
                <w:webHidden/>
              </w:rPr>
              <w:instrText xml:space="preserve"> PAGEREF _Toc209596285 \h </w:instrText>
            </w:r>
            <w:r w:rsidR="0097718C">
              <w:rPr>
                <w:webHidden/>
              </w:rPr>
            </w:r>
            <w:r w:rsidR="0097718C">
              <w:rPr>
                <w:webHidden/>
              </w:rPr>
              <w:fldChar w:fldCharType="separate"/>
            </w:r>
            <w:r w:rsidR="0030350F">
              <w:rPr>
                <w:webHidden/>
              </w:rPr>
              <w:t>61</w:t>
            </w:r>
            <w:r w:rsidR="0097718C">
              <w:rPr>
                <w:webHidden/>
              </w:rPr>
              <w:fldChar w:fldCharType="end"/>
            </w:r>
          </w:hyperlink>
        </w:p>
        <w:p w:rsidR="0097718C" w:rsidRDefault="00A2200B">
          <w:pPr>
            <w:pStyle w:val="11"/>
            <w:tabs>
              <w:tab w:val="left" w:pos="1100"/>
            </w:tabs>
            <w:rPr>
              <w:rFonts w:asciiTheme="minorHAnsi" w:eastAsiaTheme="minorEastAsia" w:hAnsiTheme="minorHAnsi" w:cstheme="minorBidi"/>
              <w:bCs w:val="0"/>
              <w:i w:val="0"/>
              <w:kern w:val="0"/>
              <w:sz w:val="22"/>
              <w:szCs w:val="22"/>
            </w:rPr>
          </w:pPr>
          <w:hyperlink w:anchor="_Toc209596286" w:history="1">
            <w:r w:rsidR="0097718C" w:rsidRPr="00632369">
              <w:rPr>
                <w:rStyle w:val="ab"/>
              </w:rPr>
              <w:t>2.4</w:t>
            </w:r>
            <w:r w:rsidR="0097718C">
              <w:rPr>
                <w:rFonts w:asciiTheme="minorHAnsi" w:eastAsiaTheme="minorEastAsia" w:hAnsiTheme="minorHAnsi" w:cstheme="minorBidi"/>
                <w:bCs w:val="0"/>
                <w:i w:val="0"/>
                <w:kern w:val="0"/>
                <w:sz w:val="22"/>
                <w:szCs w:val="22"/>
              </w:rPr>
              <w:tab/>
            </w:r>
            <w:r w:rsidR="0097718C" w:rsidRPr="00632369">
              <w:rPr>
                <w:rStyle w:val="ab"/>
              </w:rPr>
              <w:t>Туристический налог 182 1 03 03000 01 0000 110</w:t>
            </w:r>
            <w:r w:rsidR="0097718C">
              <w:rPr>
                <w:webHidden/>
              </w:rPr>
              <w:tab/>
            </w:r>
            <w:r w:rsidR="0097718C">
              <w:rPr>
                <w:webHidden/>
              </w:rPr>
              <w:fldChar w:fldCharType="begin"/>
            </w:r>
            <w:r w:rsidR="0097718C">
              <w:rPr>
                <w:webHidden/>
              </w:rPr>
              <w:instrText xml:space="preserve"> PAGEREF _Toc209596286 \h </w:instrText>
            </w:r>
            <w:r w:rsidR="0097718C">
              <w:rPr>
                <w:webHidden/>
              </w:rPr>
            </w:r>
            <w:r w:rsidR="0097718C">
              <w:rPr>
                <w:webHidden/>
              </w:rPr>
              <w:fldChar w:fldCharType="separate"/>
            </w:r>
            <w:r w:rsidR="0030350F">
              <w:rPr>
                <w:webHidden/>
              </w:rPr>
              <w:t>61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7" w:history="1">
            <w:r w:rsidR="0097718C" w:rsidRPr="00632369">
              <w:rPr>
                <w:rStyle w:val="ab"/>
              </w:rPr>
              <w:t>2.5. Налог, взимаемый в связи с применением упрощенной системы налогообложения 182 1 05 01000 00 0000 110</w:t>
            </w:r>
            <w:r w:rsidR="0097718C">
              <w:rPr>
                <w:webHidden/>
              </w:rPr>
              <w:tab/>
            </w:r>
            <w:r w:rsidR="0097718C">
              <w:rPr>
                <w:webHidden/>
              </w:rPr>
              <w:fldChar w:fldCharType="begin"/>
            </w:r>
            <w:r w:rsidR="0097718C">
              <w:rPr>
                <w:webHidden/>
              </w:rPr>
              <w:instrText xml:space="preserve"> PAGEREF _Toc209596287 \h </w:instrText>
            </w:r>
            <w:r w:rsidR="0097718C">
              <w:rPr>
                <w:webHidden/>
              </w:rPr>
            </w:r>
            <w:r w:rsidR="0097718C">
              <w:rPr>
                <w:webHidden/>
              </w:rPr>
              <w:fldChar w:fldCharType="separate"/>
            </w:r>
            <w:r w:rsidR="0030350F">
              <w:rPr>
                <w:webHidden/>
              </w:rPr>
              <w:t>63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8" w:history="1">
            <w:r w:rsidR="0097718C" w:rsidRPr="00632369">
              <w:rPr>
                <w:rStyle w:val="ab"/>
              </w:rPr>
              <w:t>2.5.1. Налог, взимаемый с налогоплательщиков, выбравших в качестве объекта налогообложения доходы 182 1 05 01011 00 0000 110.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182 1 05 01021 00 0000 110</w:t>
            </w:r>
            <w:r w:rsidR="0097718C">
              <w:rPr>
                <w:webHidden/>
              </w:rPr>
              <w:tab/>
            </w:r>
            <w:r w:rsidR="0097718C">
              <w:rPr>
                <w:webHidden/>
              </w:rPr>
              <w:fldChar w:fldCharType="begin"/>
            </w:r>
            <w:r w:rsidR="0097718C">
              <w:rPr>
                <w:webHidden/>
              </w:rPr>
              <w:instrText xml:space="preserve"> PAGEREF _Toc209596288 \h </w:instrText>
            </w:r>
            <w:r w:rsidR="0097718C">
              <w:rPr>
                <w:webHidden/>
              </w:rPr>
            </w:r>
            <w:r w:rsidR="0097718C">
              <w:rPr>
                <w:webHidden/>
              </w:rPr>
              <w:fldChar w:fldCharType="separate"/>
            </w:r>
            <w:r w:rsidR="0030350F">
              <w:rPr>
                <w:webHidden/>
              </w:rPr>
              <w:t>63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89" w:history="1">
            <w:r w:rsidR="0097718C" w:rsidRPr="00632369">
              <w:rPr>
                <w:rStyle w:val="ab"/>
              </w:rPr>
              <w:t>2.5.2.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97718C">
              <w:rPr>
                <w:webHidden/>
              </w:rPr>
              <w:tab/>
            </w:r>
            <w:r w:rsidR="0097718C">
              <w:rPr>
                <w:webHidden/>
              </w:rPr>
              <w:fldChar w:fldCharType="begin"/>
            </w:r>
            <w:r w:rsidR="0097718C">
              <w:rPr>
                <w:webHidden/>
              </w:rPr>
              <w:instrText xml:space="preserve"> PAGEREF _Toc209596289 \h </w:instrText>
            </w:r>
            <w:r w:rsidR="0097718C">
              <w:rPr>
                <w:webHidden/>
              </w:rPr>
            </w:r>
            <w:r w:rsidR="0097718C">
              <w:rPr>
                <w:webHidden/>
              </w:rPr>
              <w:fldChar w:fldCharType="separate"/>
            </w:r>
            <w:r w:rsidR="0030350F">
              <w:rPr>
                <w:webHidden/>
              </w:rPr>
              <w:t>67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0" w:history="1">
            <w:r w:rsidR="0097718C" w:rsidRPr="00632369">
              <w:rPr>
                <w:rStyle w:val="ab"/>
              </w:rPr>
              <w:t>2.5.3.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97718C">
              <w:rPr>
                <w:webHidden/>
              </w:rPr>
              <w:tab/>
            </w:r>
            <w:r w:rsidR="0097718C">
              <w:rPr>
                <w:webHidden/>
              </w:rPr>
              <w:fldChar w:fldCharType="begin"/>
            </w:r>
            <w:r w:rsidR="0097718C">
              <w:rPr>
                <w:webHidden/>
              </w:rPr>
              <w:instrText xml:space="preserve"> PAGEREF _Toc209596290 \h </w:instrText>
            </w:r>
            <w:r w:rsidR="0097718C">
              <w:rPr>
                <w:webHidden/>
              </w:rPr>
            </w:r>
            <w:r w:rsidR="0097718C">
              <w:rPr>
                <w:webHidden/>
              </w:rPr>
              <w:fldChar w:fldCharType="separate"/>
            </w:r>
            <w:r w:rsidR="0030350F">
              <w:rPr>
                <w:webHidden/>
              </w:rPr>
              <w:t>67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1" w:history="1">
            <w:r w:rsidR="0097718C" w:rsidRPr="00632369">
              <w:rPr>
                <w:rStyle w:val="ab"/>
              </w:rPr>
              <w:t>2.5.4. 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97718C">
              <w:rPr>
                <w:webHidden/>
              </w:rPr>
              <w:tab/>
            </w:r>
            <w:r w:rsidR="0097718C">
              <w:rPr>
                <w:webHidden/>
              </w:rPr>
              <w:fldChar w:fldCharType="begin"/>
            </w:r>
            <w:r w:rsidR="0097718C">
              <w:rPr>
                <w:webHidden/>
              </w:rPr>
              <w:instrText xml:space="preserve"> PAGEREF _Toc209596291 \h </w:instrText>
            </w:r>
            <w:r w:rsidR="0097718C">
              <w:rPr>
                <w:webHidden/>
              </w:rPr>
            </w:r>
            <w:r w:rsidR="0097718C">
              <w:rPr>
                <w:webHidden/>
              </w:rPr>
              <w:fldChar w:fldCharType="separate"/>
            </w:r>
            <w:r w:rsidR="0030350F">
              <w:rPr>
                <w:webHidden/>
              </w:rPr>
              <w:t>67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2" w:history="1">
            <w:r w:rsidR="0097718C" w:rsidRPr="00632369">
              <w:rPr>
                <w:rStyle w:val="ab"/>
              </w:rPr>
              <w:t>2.6. Единый налог на вмененный доход для отдельных видов деятельности 182 1 05 02000 02 0000 110.</w:t>
            </w:r>
            <w:r w:rsidR="0097718C">
              <w:rPr>
                <w:webHidden/>
              </w:rPr>
              <w:tab/>
            </w:r>
            <w:r w:rsidR="0097718C">
              <w:rPr>
                <w:webHidden/>
              </w:rPr>
              <w:fldChar w:fldCharType="begin"/>
            </w:r>
            <w:r w:rsidR="0097718C">
              <w:rPr>
                <w:webHidden/>
              </w:rPr>
              <w:instrText xml:space="preserve"> PAGEREF _Toc209596292 \h </w:instrText>
            </w:r>
            <w:r w:rsidR="0097718C">
              <w:rPr>
                <w:webHidden/>
              </w:rPr>
            </w:r>
            <w:r w:rsidR="0097718C">
              <w:rPr>
                <w:webHidden/>
              </w:rPr>
              <w:fldChar w:fldCharType="separate"/>
            </w:r>
            <w:r w:rsidR="0030350F">
              <w:rPr>
                <w:webHidden/>
              </w:rPr>
              <w:t>68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3" w:history="1">
            <w:r w:rsidR="0097718C" w:rsidRPr="00632369">
              <w:rPr>
                <w:rStyle w:val="ab"/>
              </w:rPr>
              <w:t>2.6.1. Единый налог на вмененный доход для отдельных видов деятельности 182 1 05 02010 02 0000 110.</w:t>
            </w:r>
            <w:r w:rsidR="0097718C">
              <w:rPr>
                <w:webHidden/>
              </w:rPr>
              <w:tab/>
            </w:r>
            <w:r w:rsidR="0097718C">
              <w:rPr>
                <w:webHidden/>
              </w:rPr>
              <w:fldChar w:fldCharType="begin"/>
            </w:r>
            <w:r w:rsidR="0097718C">
              <w:rPr>
                <w:webHidden/>
              </w:rPr>
              <w:instrText xml:space="preserve"> PAGEREF _Toc209596293 \h </w:instrText>
            </w:r>
            <w:r w:rsidR="0097718C">
              <w:rPr>
                <w:webHidden/>
              </w:rPr>
            </w:r>
            <w:r w:rsidR="0097718C">
              <w:rPr>
                <w:webHidden/>
              </w:rPr>
              <w:fldChar w:fldCharType="separate"/>
            </w:r>
            <w:r w:rsidR="0030350F">
              <w:rPr>
                <w:webHidden/>
              </w:rPr>
              <w:t>68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4" w:history="1">
            <w:r w:rsidR="0097718C" w:rsidRPr="00632369">
              <w:rPr>
                <w:rStyle w:val="ab"/>
              </w:rPr>
              <w:t>2.6.2. Единый налог на вмененный доход для отдельных видов деятельности (за налоговые периоды, истекшие до 1 января 2011 года) (182 1 05 02020 02 0000 110).</w:t>
            </w:r>
            <w:r w:rsidR="0097718C">
              <w:rPr>
                <w:webHidden/>
              </w:rPr>
              <w:tab/>
            </w:r>
            <w:r w:rsidR="0097718C">
              <w:rPr>
                <w:webHidden/>
              </w:rPr>
              <w:fldChar w:fldCharType="begin"/>
            </w:r>
            <w:r w:rsidR="0097718C">
              <w:rPr>
                <w:webHidden/>
              </w:rPr>
              <w:instrText xml:space="preserve"> PAGEREF _Toc209596294 \h </w:instrText>
            </w:r>
            <w:r w:rsidR="0097718C">
              <w:rPr>
                <w:webHidden/>
              </w:rPr>
            </w:r>
            <w:r w:rsidR="0097718C">
              <w:rPr>
                <w:webHidden/>
              </w:rPr>
              <w:fldChar w:fldCharType="separate"/>
            </w:r>
            <w:r w:rsidR="0030350F">
              <w:rPr>
                <w:webHidden/>
              </w:rPr>
              <w:t>68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5" w:history="1">
            <w:r w:rsidR="0097718C" w:rsidRPr="00632369">
              <w:rPr>
                <w:rStyle w:val="ab"/>
              </w:rPr>
              <w:t>2.7. Единый сельскохозяйственный налог 182 1 05 03000 01 0000 110.</w:t>
            </w:r>
            <w:r w:rsidR="0097718C">
              <w:rPr>
                <w:webHidden/>
              </w:rPr>
              <w:tab/>
            </w:r>
            <w:r w:rsidR="0097718C">
              <w:rPr>
                <w:webHidden/>
              </w:rPr>
              <w:fldChar w:fldCharType="begin"/>
            </w:r>
            <w:r w:rsidR="0097718C">
              <w:rPr>
                <w:webHidden/>
              </w:rPr>
              <w:instrText xml:space="preserve"> PAGEREF _Toc209596295 \h </w:instrText>
            </w:r>
            <w:r w:rsidR="0097718C">
              <w:rPr>
                <w:webHidden/>
              </w:rPr>
            </w:r>
            <w:r w:rsidR="0097718C">
              <w:rPr>
                <w:webHidden/>
              </w:rPr>
              <w:fldChar w:fldCharType="separate"/>
            </w:r>
            <w:r w:rsidR="0030350F">
              <w:rPr>
                <w:webHidden/>
              </w:rPr>
              <w:t>68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6" w:history="1">
            <w:r w:rsidR="0097718C" w:rsidRPr="00632369">
              <w:rPr>
                <w:rStyle w:val="ab"/>
              </w:rPr>
              <w:t>2.7.1. Единый сельскохозяйственный налог 182 1 05 03010 01 0000 110</w:t>
            </w:r>
            <w:r w:rsidR="0097718C">
              <w:rPr>
                <w:webHidden/>
              </w:rPr>
              <w:tab/>
            </w:r>
            <w:r w:rsidR="0097718C">
              <w:rPr>
                <w:webHidden/>
              </w:rPr>
              <w:fldChar w:fldCharType="begin"/>
            </w:r>
            <w:r w:rsidR="0097718C">
              <w:rPr>
                <w:webHidden/>
              </w:rPr>
              <w:instrText xml:space="preserve"> PAGEREF _Toc209596296 \h </w:instrText>
            </w:r>
            <w:r w:rsidR="0097718C">
              <w:rPr>
                <w:webHidden/>
              </w:rPr>
            </w:r>
            <w:r w:rsidR="0097718C">
              <w:rPr>
                <w:webHidden/>
              </w:rPr>
              <w:fldChar w:fldCharType="separate"/>
            </w:r>
            <w:r w:rsidR="0030350F">
              <w:rPr>
                <w:webHidden/>
              </w:rPr>
              <w:t>68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7" w:history="1">
            <w:r w:rsidR="0097718C" w:rsidRPr="00632369">
              <w:rPr>
                <w:rStyle w:val="ab"/>
              </w:rPr>
              <w:t>2.7.2. Единый сельскохозяйственный налог (за налоговые периоды, истекшие до  1 января 2011 года) (182 1 05 03020 01 0000 110).</w:t>
            </w:r>
            <w:r w:rsidR="0097718C">
              <w:rPr>
                <w:webHidden/>
              </w:rPr>
              <w:tab/>
            </w:r>
            <w:r w:rsidR="0097718C">
              <w:rPr>
                <w:webHidden/>
              </w:rPr>
              <w:fldChar w:fldCharType="begin"/>
            </w:r>
            <w:r w:rsidR="0097718C">
              <w:rPr>
                <w:webHidden/>
              </w:rPr>
              <w:instrText xml:space="preserve"> PAGEREF _Toc209596297 \h </w:instrText>
            </w:r>
            <w:r w:rsidR="0097718C">
              <w:rPr>
                <w:webHidden/>
              </w:rPr>
            </w:r>
            <w:r w:rsidR="0097718C">
              <w:rPr>
                <w:webHidden/>
              </w:rPr>
              <w:fldChar w:fldCharType="separate"/>
            </w:r>
            <w:r w:rsidR="0030350F">
              <w:rPr>
                <w:webHidden/>
              </w:rPr>
              <w:t>70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8" w:history="1">
            <w:r w:rsidR="0097718C" w:rsidRPr="00632369">
              <w:rPr>
                <w:rStyle w:val="ab"/>
              </w:rPr>
              <w:t>2.8. Налог, взимаемый в связи с применением патентной системы налогообложения 182 1 05 04000 02 0000 110</w:t>
            </w:r>
            <w:r w:rsidR="0097718C">
              <w:rPr>
                <w:webHidden/>
              </w:rPr>
              <w:tab/>
            </w:r>
            <w:r w:rsidR="0097718C">
              <w:rPr>
                <w:webHidden/>
              </w:rPr>
              <w:fldChar w:fldCharType="begin"/>
            </w:r>
            <w:r w:rsidR="0097718C">
              <w:rPr>
                <w:webHidden/>
              </w:rPr>
              <w:instrText xml:space="preserve"> PAGEREF _Toc209596298 \h </w:instrText>
            </w:r>
            <w:r w:rsidR="0097718C">
              <w:rPr>
                <w:webHidden/>
              </w:rPr>
            </w:r>
            <w:r w:rsidR="0097718C">
              <w:rPr>
                <w:webHidden/>
              </w:rPr>
              <w:fldChar w:fldCharType="separate"/>
            </w:r>
            <w:r w:rsidR="0030350F">
              <w:rPr>
                <w:webHidden/>
              </w:rPr>
              <w:t>70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299" w:history="1">
            <w:r w:rsidR="0097718C" w:rsidRPr="00632369">
              <w:rPr>
                <w:rStyle w:val="ab"/>
              </w:rPr>
              <w:t>2.9. Торговый сбор, уплачиваемый на территориях городов Федерального значения 182 1 05 05010 02 1000 110</w:t>
            </w:r>
            <w:r w:rsidR="0097718C">
              <w:rPr>
                <w:webHidden/>
              </w:rPr>
              <w:tab/>
            </w:r>
            <w:r w:rsidR="0097718C">
              <w:rPr>
                <w:webHidden/>
              </w:rPr>
              <w:fldChar w:fldCharType="begin"/>
            </w:r>
            <w:r w:rsidR="0097718C">
              <w:rPr>
                <w:webHidden/>
              </w:rPr>
              <w:instrText xml:space="preserve"> PAGEREF _Toc209596299 \h </w:instrText>
            </w:r>
            <w:r w:rsidR="0097718C">
              <w:rPr>
                <w:webHidden/>
              </w:rPr>
            </w:r>
            <w:r w:rsidR="0097718C">
              <w:rPr>
                <w:webHidden/>
              </w:rPr>
              <w:fldChar w:fldCharType="separate"/>
            </w:r>
            <w:r w:rsidR="0030350F">
              <w:rPr>
                <w:webHidden/>
              </w:rPr>
              <w:t>72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0" w:history="1">
            <w:r w:rsidR="0097718C" w:rsidRPr="00632369">
              <w:rPr>
                <w:rStyle w:val="ab"/>
              </w:rPr>
              <w:t>2.10. Налог на профессиональный доход 182 1 05 06000 01 0000 110</w:t>
            </w:r>
            <w:r w:rsidR="0097718C">
              <w:rPr>
                <w:webHidden/>
              </w:rPr>
              <w:tab/>
            </w:r>
            <w:r w:rsidR="0097718C">
              <w:rPr>
                <w:webHidden/>
              </w:rPr>
              <w:fldChar w:fldCharType="begin"/>
            </w:r>
            <w:r w:rsidR="0097718C">
              <w:rPr>
                <w:webHidden/>
              </w:rPr>
              <w:instrText xml:space="preserve"> PAGEREF _Toc209596300 \h </w:instrText>
            </w:r>
            <w:r w:rsidR="0097718C">
              <w:rPr>
                <w:webHidden/>
              </w:rPr>
            </w:r>
            <w:r w:rsidR="0097718C">
              <w:rPr>
                <w:webHidden/>
              </w:rPr>
              <w:fldChar w:fldCharType="separate"/>
            </w:r>
            <w:r w:rsidR="0030350F">
              <w:rPr>
                <w:webHidden/>
              </w:rPr>
              <w:t>73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1" w:history="1">
            <w:r w:rsidR="0097718C" w:rsidRPr="00632369">
              <w:rPr>
                <w:rStyle w:val="ab"/>
              </w:rPr>
              <w:t>2.11. Налог, взимаемый в связи с применением специального налогового режима «Автоматизированная упрощенная система налогообложения» 182 1 05 07000 01 0000 110</w:t>
            </w:r>
            <w:r w:rsidR="0097718C">
              <w:rPr>
                <w:webHidden/>
              </w:rPr>
              <w:tab/>
            </w:r>
            <w:r w:rsidR="0097718C">
              <w:rPr>
                <w:webHidden/>
              </w:rPr>
              <w:fldChar w:fldCharType="begin"/>
            </w:r>
            <w:r w:rsidR="0097718C">
              <w:rPr>
                <w:webHidden/>
              </w:rPr>
              <w:instrText xml:space="preserve"> PAGEREF _Toc209596301 \h </w:instrText>
            </w:r>
            <w:r w:rsidR="0097718C">
              <w:rPr>
                <w:webHidden/>
              </w:rPr>
            </w:r>
            <w:r w:rsidR="0097718C">
              <w:rPr>
                <w:webHidden/>
              </w:rPr>
              <w:fldChar w:fldCharType="separate"/>
            </w:r>
            <w:r w:rsidR="0030350F">
              <w:rPr>
                <w:webHidden/>
              </w:rPr>
              <w:t>74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2" w:history="1">
            <w:r w:rsidR="0097718C" w:rsidRPr="00632369">
              <w:rPr>
                <w:rStyle w:val="ab"/>
                <w:b/>
              </w:rPr>
              <w:t>2.12. Налоги на имущество182 1 06 00000 00 0000 110</w:t>
            </w:r>
            <w:r w:rsidR="0097718C">
              <w:rPr>
                <w:webHidden/>
              </w:rPr>
              <w:tab/>
            </w:r>
            <w:r w:rsidR="0097718C">
              <w:rPr>
                <w:webHidden/>
              </w:rPr>
              <w:fldChar w:fldCharType="begin"/>
            </w:r>
            <w:r w:rsidR="0097718C">
              <w:rPr>
                <w:webHidden/>
              </w:rPr>
              <w:instrText xml:space="preserve"> PAGEREF _Toc209596302 \h </w:instrText>
            </w:r>
            <w:r w:rsidR="0097718C">
              <w:rPr>
                <w:webHidden/>
              </w:rPr>
            </w:r>
            <w:r w:rsidR="0097718C">
              <w:rPr>
                <w:webHidden/>
              </w:rPr>
              <w:fldChar w:fldCharType="separate"/>
            </w:r>
            <w:r w:rsidR="0030350F">
              <w:rPr>
                <w:webHidden/>
              </w:rPr>
              <w:t>78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3" w:history="1">
            <w:r w:rsidR="0097718C" w:rsidRPr="00632369">
              <w:rPr>
                <w:rStyle w:val="ab"/>
                <w:b/>
              </w:rPr>
              <w:t>2.12.1 Налог на имущество физических лиц</w:t>
            </w:r>
            <w:r w:rsidR="0097718C" w:rsidRPr="00632369">
              <w:rPr>
                <w:rStyle w:val="ab"/>
              </w:rPr>
              <w:t xml:space="preserve"> </w:t>
            </w:r>
            <w:r w:rsidR="0097718C" w:rsidRPr="00632369">
              <w:rPr>
                <w:rStyle w:val="ab"/>
                <w:b/>
              </w:rPr>
              <w:t>182 1 06 01000 00 0000 110</w:t>
            </w:r>
            <w:r w:rsidR="0097718C">
              <w:rPr>
                <w:webHidden/>
              </w:rPr>
              <w:tab/>
            </w:r>
            <w:r w:rsidR="0097718C">
              <w:rPr>
                <w:webHidden/>
              </w:rPr>
              <w:fldChar w:fldCharType="begin"/>
            </w:r>
            <w:r w:rsidR="0097718C">
              <w:rPr>
                <w:webHidden/>
              </w:rPr>
              <w:instrText xml:space="preserve"> PAGEREF _Toc209596303 \h </w:instrText>
            </w:r>
            <w:r w:rsidR="0097718C">
              <w:rPr>
                <w:webHidden/>
              </w:rPr>
            </w:r>
            <w:r w:rsidR="0097718C">
              <w:rPr>
                <w:webHidden/>
              </w:rPr>
              <w:fldChar w:fldCharType="separate"/>
            </w:r>
            <w:r w:rsidR="0030350F">
              <w:rPr>
                <w:webHidden/>
              </w:rPr>
              <w:t>78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4" w:history="1">
            <w:r w:rsidR="0097718C" w:rsidRPr="00632369">
              <w:rPr>
                <w:rStyle w:val="ab"/>
                <w:b/>
              </w:rPr>
              <w:t>2.12.2 Налог на имущество организаций</w:t>
            </w:r>
            <w:r w:rsidR="0097718C" w:rsidRPr="00632369">
              <w:rPr>
                <w:rStyle w:val="ab"/>
              </w:rPr>
              <w:t xml:space="preserve"> </w:t>
            </w:r>
            <w:r w:rsidR="0097718C" w:rsidRPr="00632369">
              <w:rPr>
                <w:rStyle w:val="ab"/>
                <w:b/>
              </w:rPr>
              <w:t>182 1 06 02000 02 0000110</w:t>
            </w:r>
            <w:r w:rsidR="0097718C">
              <w:rPr>
                <w:webHidden/>
              </w:rPr>
              <w:tab/>
            </w:r>
            <w:r w:rsidR="0097718C">
              <w:rPr>
                <w:webHidden/>
              </w:rPr>
              <w:fldChar w:fldCharType="begin"/>
            </w:r>
            <w:r w:rsidR="0097718C">
              <w:rPr>
                <w:webHidden/>
              </w:rPr>
              <w:instrText xml:space="preserve"> PAGEREF _Toc209596304 \h </w:instrText>
            </w:r>
            <w:r w:rsidR="0097718C">
              <w:rPr>
                <w:webHidden/>
              </w:rPr>
            </w:r>
            <w:r w:rsidR="0097718C">
              <w:rPr>
                <w:webHidden/>
              </w:rPr>
              <w:fldChar w:fldCharType="separate"/>
            </w:r>
            <w:r w:rsidR="0030350F">
              <w:rPr>
                <w:webHidden/>
              </w:rPr>
              <w:t>79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5" w:history="1">
            <w:r w:rsidR="0097718C" w:rsidRPr="00632369">
              <w:rPr>
                <w:rStyle w:val="ab"/>
                <w:b/>
              </w:rPr>
              <w:t>2.12.3 Транспортный налог 182 1 06 04000 02 0000 110</w:t>
            </w:r>
            <w:r w:rsidR="0097718C">
              <w:rPr>
                <w:webHidden/>
              </w:rPr>
              <w:tab/>
            </w:r>
            <w:r w:rsidR="0097718C">
              <w:rPr>
                <w:webHidden/>
              </w:rPr>
              <w:fldChar w:fldCharType="begin"/>
            </w:r>
            <w:r w:rsidR="0097718C">
              <w:rPr>
                <w:webHidden/>
              </w:rPr>
              <w:instrText xml:space="preserve"> PAGEREF _Toc209596305 \h </w:instrText>
            </w:r>
            <w:r w:rsidR="0097718C">
              <w:rPr>
                <w:webHidden/>
              </w:rPr>
            </w:r>
            <w:r w:rsidR="0097718C">
              <w:rPr>
                <w:webHidden/>
              </w:rPr>
              <w:fldChar w:fldCharType="separate"/>
            </w:r>
            <w:r w:rsidR="0030350F">
              <w:rPr>
                <w:webHidden/>
              </w:rPr>
              <w:t>81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6" w:history="1">
            <w:r w:rsidR="0097718C" w:rsidRPr="00632369">
              <w:rPr>
                <w:rStyle w:val="ab"/>
              </w:rPr>
              <w:t>2.11.3.1 Транспортный налог с организаций 182 1 06 04011 02 0000 110</w:t>
            </w:r>
            <w:r w:rsidR="0097718C">
              <w:rPr>
                <w:webHidden/>
              </w:rPr>
              <w:tab/>
            </w:r>
            <w:r w:rsidR="0097718C">
              <w:rPr>
                <w:webHidden/>
              </w:rPr>
              <w:fldChar w:fldCharType="begin"/>
            </w:r>
            <w:r w:rsidR="0097718C">
              <w:rPr>
                <w:webHidden/>
              </w:rPr>
              <w:instrText xml:space="preserve"> PAGEREF _Toc209596306 \h </w:instrText>
            </w:r>
            <w:r w:rsidR="0097718C">
              <w:rPr>
                <w:webHidden/>
              </w:rPr>
            </w:r>
            <w:r w:rsidR="0097718C">
              <w:rPr>
                <w:webHidden/>
              </w:rPr>
              <w:fldChar w:fldCharType="separate"/>
            </w:r>
            <w:r w:rsidR="0030350F">
              <w:rPr>
                <w:webHidden/>
              </w:rPr>
              <w:t>81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7" w:history="1">
            <w:r w:rsidR="0097718C" w:rsidRPr="00632369">
              <w:rPr>
                <w:rStyle w:val="ab"/>
              </w:rPr>
              <w:t>2.12.3.2 Транспортный налог с физических лиц 182 1 06 04012 02 0000 110</w:t>
            </w:r>
            <w:r w:rsidR="0097718C">
              <w:rPr>
                <w:webHidden/>
              </w:rPr>
              <w:tab/>
            </w:r>
            <w:r w:rsidR="0097718C">
              <w:rPr>
                <w:webHidden/>
              </w:rPr>
              <w:fldChar w:fldCharType="begin"/>
            </w:r>
            <w:r w:rsidR="0097718C">
              <w:rPr>
                <w:webHidden/>
              </w:rPr>
              <w:instrText xml:space="preserve"> PAGEREF _Toc209596307 \h </w:instrText>
            </w:r>
            <w:r w:rsidR="0097718C">
              <w:rPr>
                <w:webHidden/>
              </w:rPr>
            </w:r>
            <w:r w:rsidR="0097718C">
              <w:rPr>
                <w:webHidden/>
              </w:rPr>
              <w:fldChar w:fldCharType="separate"/>
            </w:r>
            <w:r w:rsidR="0030350F">
              <w:rPr>
                <w:webHidden/>
              </w:rPr>
              <w:t>82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8" w:history="1">
            <w:r w:rsidR="0097718C" w:rsidRPr="00632369">
              <w:rPr>
                <w:rStyle w:val="ab"/>
              </w:rPr>
              <w:t>2.12.4 Налог на игорный бизнес 182 106 05000 02 0000 110</w:t>
            </w:r>
            <w:r w:rsidR="0097718C">
              <w:rPr>
                <w:webHidden/>
              </w:rPr>
              <w:tab/>
            </w:r>
            <w:r w:rsidR="0097718C">
              <w:rPr>
                <w:webHidden/>
              </w:rPr>
              <w:fldChar w:fldCharType="begin"/>
            </w:r>
            <w:r w:rsidR="0097718C">
              <w:rPr>
                <w:webHidden/>
              </w:rPr>
              <w:instrText xml:space="preserve"> PAGEREF _Toc209596308 \h </w:instrText>
            </w:r>
            <w:r w:rsidR="0097718C">
              <w:rPr>
                <w:webHidden/>
              </w:rPr>
            </w:r>
            <w:r w:rsidR="0097718C">
              <w:rPr>
                <w:webHidden/>
              </w:rPr>
              <w:fldChar w:fldCharType="separate"/>
            </w:r>
            <w:r w:rsidR="0030350F">
              <w:rPr>
                <w:webHidden/>
              </w:rPr>
              <w:t>84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09" w:history="1">
            <w:r w:rsidR="0097718C" w:rsidRPr="00632369">
              <w:rPr>
                <w:rStyle w:val="ab"/>
              </w:rPr>
              <w:t>2.12.5. Земельный налог 182 1 06 06000 00 0000 110</w:t>
            </w:r>
            <w:r w:rsidR="0097718C">
              <w:rPr>
                <w:webHidden/>
              </w:rPr>
              <w:tab/>
            </w:r>
            <w:r w:rsidR="0097718C">
              <w:rPr>
                <w:webHidden/>
              </w:rPr>
              <w:fldChar w:fldCharType="begin"/>
            </w:r>
            <w:r w:rsidR="0097718C">
              <w:rPr>
                <w:webHidden/>
              </w:rPr>
              <w:instrText xml:space="preserve"> PAGEREF _Toc209596309 \h </w:instrText>
            </w:r>
            <w:r w:rsidR="0097718C">
              <w:rPr>
                <w:webHidden/>
              </w:rPr>
            </w:r>
            <w:r w:rsidR="0097718C">
              <w:rPr>
                <w:webHidden/>
              </w:rPr>
              <w:fldChar w:fldCharType="separate"/>
            </w:r>
            <w:r w:rsidR="0030350F">
              <w:rPr>
                <w:webHidden/>
              </w:rPr>
              <w:t>85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0" w:history="1">
            <w:r w:rsidR="0097718C" w:rsidRPr="00632369">
              <w:rPr>
                <w:rStyle w:val="ab"/>
              </w:rPr>
              <w:t>2.12.5.1 Земельный налог с организаций 182 1 06 06030 03 0000 110</w:t>
            </w:r>
            <w:r w:rsidR="0097718C">
              <w:rPr>
                <w:webHidden/>
              </w:rPr>
              <w:tab/>
            </w:r>
            <w:r w:rsidR="0097718C">
              <w:rPr>
                <w:webHidden/>
              </w:rPr>
              <w:fldChar w:fldCharType="begin"/>
            </w:r>
            <w:r w:rsidR="0097718C">
              <w:rPr>
                <w:webHidden/>
              </w:rPr>
              <w:instrText xml:space="preserve"> PAGEREF _Toc209596310 \h </w:instrText>
            </w:r>
            <w:r w:rsidR="0097718C">
              <w:rPr>
                <w:webHidden/>
              </w:rPr>
            </w:r>
            <w:r w:rsidR="0097718C">
              <w:rPr>
                <w:webHidden/>
              </w:rPr>
              <w:fldChar w:fldCharType="separate"/>
            </w:r>
            <w:r w:rsidR="0030350F">
              <w:rPr>
                <w:webHidden/>
              </w:rPr>
              <w:t>85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1" w:history="1">
            <w:r w:rsidR="0097718C" w:rsidRPr="00632369">
              <w:rPr>
                <w:rStyle w:val="ab"/>
              </w:rPr>
              <w:t>2.12.5.2 Земельный налог с физических лиц 182 1 06 06040 00 0000 110</w:t>
            </w:r>
            <w:r w:rsidR="0097718C">
              <w:rPr>
                <w:webHidden/>
              </w:rPr>
              <w:tab/>
            </w:r>
            <w:r w:rsidR="0097718C">
              <w:rPr>
                <w:webHidden/>
              </w:rPr>
              <w:fldChar w:fldCharType="begin"/>
            </w:r>
            <w:r w:rsidR="0097718C">
              <w:rPr>
                <w:webHidden/>
              </w:rPr>
              <w:instrText xml:space="preserve"> PAGEREF _Toc209596311 \h </w:instrText>
            </w:r>
            <w:r w:rsidR="0097718C">
              <w:rPr>
                <w:webHidden/>
              </w:rPr>
            </w:r>
            <w:r w:rsidR="0097718C">
              <w:rPr>
                <w:webHidden/>
              </w:rPr>
              <w:fldChar w:fldCharType="separate"/>
            </w:r>
            <w:r w:rsidR="0030350F">
              <w:rPr>
                <w:webHidden/>
              </w:rPr>
              <w:t>86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2" w:history="1">
            <w:r w:rsidR="0097718C" w:rsidRPr="00632369">
              <w:rPr>
                <w:rStyle w:val="ab"/>
              </w:rPr>
              <w:t>2.13. Налог на добычу полезных ископаемых 182 1 07 01000 01 0000 110</w:t>
            </w:r>
            <w:r w:rsidR="0097718C">
              <w:rPr>
                <w:webHidden/>
              </w:rPr>
              <w:tab/>
            </w:r>
            <w:r w:rsidR="0097718C">
              <w:rPr>
                <w:webHidden/>
              </w:rPr>
              <w:fldChar w:fldCharType="begin"/>
            </w:r>
            <w:r w:rsidR="0097718C">
              <w:rPr>
                <w:webHidden/>
              </w:rPr>
              <w:instrText xml:space="preserve"> PAGEREF _Toc209596312 \h </w:instrText>
            </w:r>
            <w:r w:rsidR="0097718C">
              <w:rPr>
                <w:webHidden/>
              </w:rPr>
            </w:r>
            <w:r w:rsidR="0097718C">
              <w:rPr>
                <w:webHidden/>
              </w:rPr>
              <w:fldChar w:fldCharType="separate"/>
            </w:r>
            <w:r w:rsidR="0030350F">
              <w:rPr>
                <w:webHidden/>
              </w:rPr>
              <w:t>87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3" w:history="1">
            <w:r w:rsidR="0097718C" w:rsidRPr="00632369">
              <w:rPr>
                <w:rStyle w:val="ab"/>
              </w:rPr>
              <w:t>2.13.1. Налог на добычу общераспространенных полезных ископаемых 182 1 07 01020 01 0000 110</w:t>
            </w:r>
            <w:r w:rsidR="0097718C">
              <w:rPr>
                <w:webHidden/>
              </w:rPr>
              <w:tab/>
            </w:r>
            <w:r w:rsidR="0097718C">
              <w:rPr>
                <w:webHidden/>
              </w:rPr>
              <w:fldChar w:fldCharType="begin"/>
            </w:r>
            <w:r w:rsidR="0097718C">
              <w:rPr>
                <w:webHidden/>
              </w:rPr>
              <w:instrText xml:space="preserve"> PAGEREF _Toc209596313 \h </w:instrText>
            </w:r>
            <w:r w:rsidR="0097718C">
              <w:rPr>
                <w:webHidden/>
              </w:rPr>
            </w:r>
            <w:r w:rsidR="0097718C">
              <w:rPr>
                <w:webHidden/>
              </w:rPr>
              <w:fldChar w:fldCharType="separate"/>
            </w:r>
            <w:r w:rsidR="0030350F">
              <w:rPr>
                <w:webHidden/>
              </w:rPr>
              <w:t>87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4" w:history="1">
            <w:r w:rsidR="0097718C" w:rsidRPr="00632369">
              <w:rPr>
                <w:rStyle w:val="ab"/>
              </w:rPr>
              <w:t xml:space="preserve">2.13.2.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w:t>
            </w:r>
            <w:r w:rsidR="0097718C" w:rsidRPr="00632369">
              <w:rPr>
                <w:rStyle w:val="ab"/>
              </w:rPr>
              <w:lastRenderedPageBreak/>
              <w:t>01030 01 0000 110</w:t>
            </w:r>
            <w:r w:rsidR="0097718C">
              <w:rPr>
                <w:webHidden/>
              </w:rPr>
              <w:tab/>
            </w:r>
            <w:r w:rsidR="0097718C">
              <w:rPr>
                <w:webHidden/>
              </w:rPr>
              <w:fldChar w:fldCharType="begin"/>
            </w:r>
            <w:r w:rsidR="0097718C">
              <w:rPr>
                <w:webHidden/>
              </w:rPr>
              <w:instrText xml:space="preserve"> PAGEREF _Toc209596314 \h </w:instrText>
            </w:r>
            <w:r w:rsidR="0097718C">
              <w:rPr>
                <w:webHidden/>
              </w:rPr>
            </w:r>
            <w:r w:rsidR="0097718C">
              <w:rPr>
                <w:webHidden/>
              </w:rPr>
              <w:fldChar w:fldCharType="separate"/>
            </w:r>
            <w:r w:rsidR="0030350F">
              <w:rPr>
                <w:webHidden/>
              </w:rPr>
              <w:t>89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5" w:history="1">
            <w:r w:rsidR="0097718C" w:rsidRPr="00632369">
              <w:rPr>
                <w:rStyle w:val="ab"/>
              </w:rPr>
              <w:t>2.13.3. Налог на добычу полезных ископаемых в виде природных алмазов 182 1 07 01050 01 0000 110</w:t>
            </w:r>
            <w:r w:rsidR="0097718C">
              <w:rPr>
                <w:webHidden/>
              </w:rPr>
              <w:tab/>
            </w:r>
            <w:r w:rsidR="0097718C">
              <w:rPr>
                <w:webHidden/>
              </w:rPr>
              <w:fldChar w:fldCharType="begin"/>
            </w:r>
            <w:r w:rsidR="0097718C">
              <w:rPr>
                <w:webHidden/>
              </w:rPr>
              <w:instrText xml:space="preserve"> PAGEREF _Toc209596315 \h </w:instrText>
            </w:r>
            <w:r w:rsidR="0097718C">
              <w:rPr>
                <w:webHidden/>
              </w:rPr>
            </w:r>
            <w:r w:rsidR="0097718C">
              <w:rPr>
                <w:webHidden/>
              </w:rPr>
              <w:fldChar w:fldCharType="separate"/>
            </w:r>
            <w:r w:rsidR="0030350F">
              <w:rPr>
                <w:webHidden/>
              </w:rPr>
              <w:t>92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6" w:history="1">
            <w:r w:rsidR="0097718C" w:rsidRPr="00632369">
              <w:rPr>
                <w:rStyle w:val="ab"/>
              </w:rPr>
              <w:t>2.13.4. Налог на добычу полезных ископаемых в виде угля (за исключением угля коксующегося) 182 1 07 01060 01 0000 110</w:t>
            </w:r>
            <w:r w:rsidR="0097718C">
              <w:rPr>
                <w:webHidden/>
              </w:rPr>
              <w:tab/>
            </w:r>
            <w:r w:rsidR="0097718C">
              <w:rPr>
                <w:webHidden/>
              </w:rPr>
              <w:fldChar w:fldCharType="begin"/>
            </w:r>
            <w:r w:rsidR="0097718C">
              <w:rPr>
                <w:webHidden/>
              </w:rPr>
              <w:instrText xml:space="preserve"> PAGEREF _Toc209596316 \h </w:instrText>
            </w:r>
            <w:r w:rsidR="0097718C">
              <w:rPr>
                <w:webHidden/>
              </w:rPr>
            </w:r>
            <w:r w:rsidR="0097718C">
              <w:rPr>
                <w:webHidden/>
              </w:rPr>
              <w:fldChar w:fldCharType="separate"/>
            </w:r>
            <w:r w:rsidR="0030350F">
              <w:rPr>
                <w:webHidden/>
              </w:rPr>
              <w:t>93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7" w:history="1">
            <w:r w:rsidR="0097718C" w:rsidRPr="00632369">
              <w:rPr>
                <w:rStyle w:val="ab"/>
              </w:rPr>
              <w:t>2.13.5.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97718C">
              <w:rPr>
                <w:webHidden/>
              </w:rPr>
              <w:tab/>
            </w:r>
            <w:r w:rsidR="0097718C">
              <w:rPr>
                <w:webHidden/>
              </w:rPr>
              <w:fldChar w:fldCharType="begin"/>
            </w:r>
            <w:r w:rsidR="0097718C">
              <w:rPr>
                <w:webHidden/>
              </w:rPr>
              <w:instrText xml:space="preserve"> PAGEREF _Toc209596317 \h </w:instrText>
            </w:r>
            <w:r w:rsidR="0097718C">
              <w:rPr>
                <w:webHidden/>
              </w:rPr>
            </w:r>
            <w:r w:rsidR="0097718C">
              <w:rPr>
                <w:webHidden/>
              </w:rPr>
              <w:fldChar w:fldCharType="separate"/>
            </w:r>
            <w:r w:rsidR="0030350F">
              <w:rPr>
                <w:webHidden/>
              </w:rPr>
              <w:t>95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8" w:history="1">
            <w:r w:rsidR="0097718C" w:rsidRPr="00632369">
              <w:rPr>
                <w:rStyle w:val="ab"/>
              </w:rPr>
              <w:t>2.13.6. Налог на добычу полезных ископаемых в виде железной руды (за исключением окисленных железистых кварцитов) 182 1 07 01090 01 0000 110</w:t>
            </w:r>
            <w:r w:rsidR="0097718C">
              <w:rPr>
                <w:webHidden/>
              </w:rPr>
              <w:tab/>
            </w:r>
            <w:r w:rsidR="0097718C">
              <w:rPr>
                <w:webHidden/>
              </w:rPr>
              <w:fldChar w:fldCharType="begin"/>
            </w:r>
            <w:r w:rsidR="0097718C">
              <w:rPr>
                <w:webHidden/>
              </w:rPr>
              <w:instrText xml:space="preserve"> PAGEREF _Toc209596318 \h </w:instrText>
            </w:r>
            <w:r w:rsidR="0097718C">
              <w:rPr>
                <w:webHidden/>
              </w:rPr>
            </w:r>
            <w:r w:rsidR="0097718C">
              <w:rPr>
                <w:webHidden/>
              </w:rPr>
              <w:fldChar w:fldCharType="separate"/>
            </w:r>
            <w:r w:rsidR="0030350F">
              <w:rPr>
                <w:webHidden/>
              </w:rPr>
              <w:t>98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19" w:history="1">
            <w:r w:rsidR="0097718C" w:rsidRPr="00632369">
              <w:rPr>
                <w:rStyle w:val="ab"/>
              </w:rPr>
              <w:t>2.13.7. Налог на добычу полезных ископаемых в виде калийных солей 182 1 07 01100 01 0000 110</w:t>
            </w:r>
            <w:r w:rsidR="0097718C">
              <w:rPr>
                <w:webHidden/>
              </w:rPr>
              <w:tab/>
            </w:r>
            <w:r w:rsidR="0097718C">
              <w:rPr>
                <w:webHidden/>
              </w:rPr>
              <w:fldChar w:fldCharType="begin"/>
            </w:r>
            <w:r w:rsidR="0097718C">
              <w:rPr>
                <w:webHidden/>
              </w:rPr>
              <w:instrText xml:space="preserve"> PAGEREF _Toc209596319 \h </w:instrText>
            </w:r>
            <w:r w:rsidR="0097718C">
              <w:rPr>
                <w:webHidden/>
              </w:rPr>
            </w:r>
            <w:r w:rsidR="0097718C">
              <w:rPr>
                <w:webHidden/>
              </w:rPr>
              <w:fldChar w:fldCharType="separate"/>
            </w:r>
            <w:r w:rsidR="0030350F">
              <w:rPr>
                <w:webHidden/>
              </w:rPr>
              <w:t>100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0" w:history="1">
            <w:r w:rsidR="0097718C" w:rsidRPr="00632369">
              <w:rPr>
                <w:rStyle w:val="ab"/>
              </w:rPr>
              <w:t>2.13.8.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97718C">
              <w:rPr>
                <w:webHidden/>
              </w:rPr>
              <w:tab/>
            </w:r>
            <w:r w:rsidR="0097718C">
              <w:rPr>
                <w:webHidden/>
              </w:rPr>
              <w:fldChar w:fldCharType="begin"/>
            </w:r>
            <w:r w:rsidR="0097718C">
              <w:rPr>
                <w:webHidden/>
              </w:rPr>
              <w:instrText xml:space="preserve"> PAGEREF _Toc209596320 \h </w:instrText>
            </w:r>
            <w:r w:rsidR="0097718C">
              <w:rPr>
                <w:webHidden/>
              </w:rPr>
            </w:r>
            <w:r w:rsidR="0097718C">
              <w:rPr>
                <w:webHidden/>
              </w:rPr>
              <w:fldChar w:fldCharType="separate"/>
            </w:r>
            <w:r w:rsidR="0030350F">
              <w:rPr>
                <w:webHidden/>
              </w:rPr>
              <w:t>101</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1" w:history="1">
            <w:r w:rsidR="0097718C" w:rsidRPr="00632369">
              <w:rPr>
                <w:rStyle w:val="ab"/>
              </w:rPr>
              <w:t>2.13.9. Налог на добычу полезных ископаемых в виде угля коксующегося 182 1 07 01120 01 0000 110</w:t>
            </w:r>
            <w:r w:rsidR="0097718C">
              <w:rPr>
                <w:webHidden/>
              </w:rPr>
              <w:tab/>
            </w:r>
            <w:r w:rsidR="0097718C">
              <w:rPr>
                <w:webHidden/>
              </w:rPr>
              <w:fldChar w:fldCharType="begin"/>
            </w:r>
            <w:r w:rsidR="0097718C">
              <w:rPr>
                <w:webHidden/>
              </w:rPr>
              <w:instrText xml:space="preserve"> PAGEREF _Toc209596321 \h </w:instrText>
            </w:r>
            <w:r w:rsidR="0097718C">
              <w:rPr>
                <w:webHidden/>
              </w:rPr>
            </w:r>
            <w:r w:rsidR="0097718C">
              <w:rPr>
                <w:webHidden/>
              </w:rPr>
              <w:fldChar w:fldCharType="separate"/>
            </w:r>
            <w:r w:rsidR="0030350F">
              <w:rPr>
                <w:webHidden/>
              </w:rPr>
              <w:t>103</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2" w:history="1">
            <w:r w:rsidR="0097718C" w:rsidRPr="00632369">
              <w:rPr>
                <w:rStyle w:val="ab"/>
              </w:rPr>
              <w:t>2.13.10. Налог на добычу полезных ископаемых в виде апатит-нефелиновых, апатитовых и фосфоритовых руд 182 1 07 01130 01 0000 110</w:t>
            </w:r>
            <w:r w:rsidR="0097718C">
              <w:rPr>
                <w:webHidden/>
              </w:rPr>
              <w:tab/>
            </w:r>
            <w:r w:rsidR="0097718C">
              <w:rPr>
                <w:webHidden/>
              </w:rPr>
              <w:fldChar w:fldCharType="begin"/>
            </w:r>
            <w:r w:rsidR="0097718C">
              <w:rPr>
                <w:webHidden/>
              </w:rPr>
              <w:instrText xml:space="preserve"> PAGEREF _Toc209596322 \h </w:instrText>
            </w:r>
            <w:r w:rsidR="0097718C">
              <w:rPr>
                <w:webHidden/>
              </w:rPr>
            </w:r>
            <w:r w:rsidR="0097718C">
              <w:rPr>
                <w:webHidden/>
              </w:rPr>
              <w:fldChar w:fldCharType="separate"/>
            </w:r>
            <w:r w:rsidR="0030350F">
              <w:rPr>
                <w:webHidden/>
              </w:rPr>
              <w:t>105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3" w:history="1">
            <w:r w:rsidR="0097718C" w:rsidRPr="00632369">
              <w:rPr>
                <w:rStyle w:val="ab"/>
              </w:rPr>
              <w:t>2.13.11. Налог на добычу полезных ископаемых в виде апатит-магнетитовых руд 182 1 07 01140 01 0000 110</w:t>
            </w:r>
            <w:r w:rsidR="0097718C">
              <w:rPr>
                <w:webHidden/>
              </w:rPr>
              <w:tab/>
            </w:r>
            <w:r w:rsidR="0097718C">
              <w:rPr>
                <w:webHidden/>
              </w:rPr>
              <w:fldChar w:fldCharType="begin"/>
            </w:r>
            <w:r w:rsidR="0097718C">
              <w:rPr>
                <w:webHidden/>
              </w:rPr>
              <w:instrText xml:space="preserve"> PAGEREF _Toc209596323 \h </w:instrText>
            </w:r>
            <w:r w:rsidR="0097718C">
              <w:rPr>
                <w:webHidden/>
              </w:rPr>
            </w:r>
            <w:r w:rsidR="0097718C">
              <w:rPr>
                <w:webHidden/>
              </w:rPr>
              <w:fldChar w:fldCharType="separate"/>
            </w:r>
            <w:r w:rsidR="0030350F">
              <w:rPr>
                <w:webHidden/>
              </w:rPr>
              <w:t>107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4" w:history="1">
            <w:r w:rsidR="0097718C" w:rsidRPr="00632369">
              <w:rPr>
                <w:rStyle w:val="ab"/>
              </w:rPr>
              <w:t>2.13.12. Налог на добычу полезных ископаемых в виде апатит-штаффелитовых руд 182 1 07 01150 01 0000 110</w:t>
            </w:r>
            <w:r w:rsidR="0097718C">
              <w:rPr>
                <w:webHidden/>
              </w:rPr>
              <w:tab/>
            </w:r>
            <w:r w:rsidR="0097718C">
              <w:rPr>
                <w:webHidden/>
              </w:rPr>
              <w:fldChar w:fldCharType="begin"/>
            </w:r>
            <w:r w:rsidR="0097718C">
              <w:rPr>
                <w:webHidden/>
              </w:rPr>
              <w:instrText xml:space="preserve"> PAGEREF _Toc209596324 \h </w:instrText>
            </w:r>
            <w:r w:rsidR="0097718C">
              <w:rPr>
                <w:webHidden/>
              </w:rPr>
            </w:r>
            <w:r w:rsidR="0097718C">
              <w:rPr>
                <w:webHidden/>
              </w:rPr>
              <w:fldChar w:fldCharType="separate"/>
            </w:r>
            <w:r w:rsidR="0030350F">
              <w:rPr>
                <w:webHidden/>
              </w:rPr>
              <w:t>109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5" w:history="1">
            <w:r w:rsidR="0097718C" w:rsidRPr="00632369">
              <w:rPr>
                <w:rStyle w:val="ab"/>
              </w:rPr>
              <w:t>2.13.13. Налог на добычу полезных ископаемых в виде маложелезистых апатитовых руд 182 1 07 01160 01 0000 110</w:t>
            </w:r>
            <w:r w:rsidR="0097718C">
              <w:rPr>
                <w:webHidden/>
              </w:rPr>
              <w:tab/>
            </w:r>
            <w:r w:rsidR="0097718C">
              <w:rPr>
                <w:webHidden/>
              </w:rPr>
              <w:fldChar w:fldCharType="begin"/>
            </w:r>
            <w:r w:rsidR="0097718C">
              <w:rPr>
                <w:webHidden/>
              </w:rPr>
              <w:instrText xml:space="preserve"> PAGEREF _Toc209596325 \h </w:instrText>
            </w:r>
            <w:r w:rsidR="0097718C">
              <w:rPr>
                <w:webHidden/>
              </w:rPr>
            </w:r>
            <w:r w:rsidR="0097718C">
              <w:rPr>
                <w:webHidden/>
              </w:rPr>
              <w:fldChar w:fldCharType="separate"/>
            </w:r>
            <w:r w:rsidR="0030350F">
              <w:rPr>
                <w:webHidden/>
              </w:rPr>
              <w:t>110</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6" w:history="1">
            <w:r w:rsidR="0097718C" w:rsidRPr="00632369">
              <w:rPr>
                <w:rStyle w:val="ab"/>
              </w:rPr>
              <w:t>2.14. Регулярные платежи за добычу полезных ископаемых (роялти) при выполнении соглашений о разделе продукции по проектам 182 1 07 02020 01 0000 110</w:t>
            </w:r>
            <w:r w:rsidR="0097718C">
              <w:rPr>
                <w:webHidden/>
              </w:rPr>
              <w:tab/>
            </w:r>
            <w:r w:rsidR="0097718C">
              <w:rPr>
                <w:webHidden/>
              </w:rPr>
              <w:fldChar w:fldCharType="begin"/>
            </w:r>
            <w:r w:rsidR="0097718C">
              <w:rPr>
                <w:webHidden/>
              </w:rPr>
              <w:instrText xml:space="preserve"> PAGEREF _Toc209596326 \h </w:instrText>
            </w:r>
            <w:r w:rsidR="0097718C">
              <w:rPr>
                <w:webHidden/>
              </w:rPr>
            </w:r>
            <w:r w:rsidR="0097718C">
              <w:rPr>
                <w:webHidden/>
              </w:rPr>
              <w:fldChar w:fldCharType="separate"/>
            </w:r>
            <w:r w:rsidR="0030350F">
              <w:rPr>
                <w:webHidden/>
              </w:rPr>
              <w:t>112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7" w:history="1">
            <w:r w:rsidR="0097718C" w:rsidRPr="00632369">
              <w:rPr>
                <w:rStyle w:val="ab"/>
              </w:rPr>
              <w:t>2.14.1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(газ горючий природный) 182 1 07 02011 01 0000 110</w:t>
            </w:r>
            <w:r w:rsidR="0097718C">
              <w:rPr>
                <w:webHidden/>
              </w:rPr>
              <w:tab/>
            </w:r>
            <w:r w:rsidR="0097718C">
              <w:rPr>
                <w:webHidden/>
              </w:rPr>
              <w:fldChar w:fldCharType="begin"/>
            </w:r>
            <w:r w:rsidR="0097718C">
              <w:rPr>
                <w:webHidden/>
              </w:rPr>
              <w:instrText xml:space="preserve"> PAGEREF _Toc209596327 \h </w:instrText>
            </w:r>
            <w:r w:rsidR="0097718C">
              <w:rPr>
                <w:webHidden/>
              </w:rPr>
            </w:r>
            <w:r w:rsidR="0097718C">
              <w:rPr>
                <w:webHidden/>
              </w:rPr>
              <w:fldChar w:fldCharType="separate"/>
            </w:r>
            <w:r w:rsidR="0030350F">
              <w:rPr>
                <w:webHidden/>
              </w:rPr>
              <w:t>112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8" w:history="1">
            <w:r w:rsidR="0097718C" w:rsidRPr="00632369">
              <w:rPr>
                <w:rStyle w:val="ab"/>
              </w:rPr>
              <w:t>2.14.2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97718C">
              <w:rPr>
                <w:webHidden/>
              </w:rPr>
              <w:tab/>
            </w:r>
            <w:r w:rsidR="0097718C">
              <w:rPr>
                <w:webHidden/>
              </w:rPr>
              <w:fldChar w:fldCharType="begin"/>
            </w:r>
            <w:r w:rsidR="0097718C">
              <w:rPr>
                <w:webHidden/>
              </w:rPr>
              <w:instrText xml:space="preserve"> PAGEREF _Toc209596328 \h </w:instrText>
            </w:r>
            <w:r w:rsidR="0097718C">
              <w:rPr>
                <w:webHidden/>
              </w:rPr>
            </w:r>
            <w:r w:rsidR="0097718C">
              <w:rPr>
                <w:webHidden/>
              </w:rPr>
              <w:fldChar w:fldCharType="separate"/>
            </w:r>
            <w:r w:rsidR="0030350F">
              <w:rPr>
                <w:webHidden/>
              </w:rPr>
              <w:t>112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29" w:history="1">
            <w:r w:rsidR="0097718C" w:rsidRPr="00632369">
              <w:rPr>
                <w:rStyle w:val="ab"/>
              </w:rPr>
              <w:t>2.14.3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97718C">
              <w:rPr>
                <w:webHidden/>
              </w:rPr>
              <w:tab/>
            </w:r>
            <w:r w:rsidR="0097718C">
              <w:rPr>
                <w:webHidden/>
              </w:rPr>
              <w:fldChar w:fldCharType="begin"/>
            </w:r>
            <w:r w:rsidR="0097718C">
              <w:rPr>
                <w:webHidden/>
              </w:rPr>
              <w:instrText xml:space="preserve"> PAGEREF _Toc209596329 \h </w:instrText>
            </w:r>
            <w:r w:rsidR="0097718C">
              <w:rPr>
                <w:webHidden/>
              </w:rPr>
            </w:r>
            <w:r w:rsidR="0097718C">
              <w:rPr>
                <w:webHidden/>
              </w:rPr>
              <w:fldChar w:fldCharType="separate"/>
            </w:r>
            <w:r w:rsidR="0030350F">
              <w:rPr>
                <w:webHidden/>
              </w:rPr>
              <w:t>112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0" w:history="1">
            <w:r w:rsidR="0097718C" w:rsidRPr="00632369">
              <w:rPr>
                <w:rStyle w:val="ab"/>
              </w:rPr>
              <w:t>2.15. Сборы за пользование объектами животного мира и за пользование объектами водных биологических ресурсов 182 1 07 04000 01 0000 110</w:t>
            </w:r>
            <w:r w:rsidR="0097718C">
              <w:rPr>
                <w:webHidden/>
              </w:rPr>
              <w:tab/>
            </w:r>
            <w:r w:rsidR="0097718C">
              <w:rPr>
                <w:webHidden/>
              </w:rPr>
              <w:fldChar w:fldCharType="begin"/>
            </w:r>
            <w:r w:rsidR="0097718C">
              <w:rPr>
                <w:webHidden/>
              </w:rPr>
              <w:instrText xml:space="preserve"> PAGEREF _Toc209596330 \h </w:instrText>
            </w:r>
            <w:r w:rsidR="0097718C">
              <w:rPr>
                <w:webHidden/>
              </w:rPr>
            </w:r>
            <w:r w:rsidR="0097718C">
              <w:rPr>
                <w:webHidden/>
              </w:rPr>
              <w:fldChar w:fldCharType="separate"/>
            </w:r>
            <w:r w:rsidR="0030350F">
              <w:rPr>
                <w:webHidden/>
              </w:rPr>
              <w:t>112</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1" w:history="1">
            <w:r w:rsidR="0097718C" w:rsidRPr="00632369">
              <w:rPr>
                <w:rStyle w:val="ab"/>
              </w:rPr>
              <w:t>2.15.1. Сбор за пользование объектами животного мира 182 1 07 04010 01 0000 110</w:t>
            </w:r>
            <w:r w:rsidR="0097718C">
              <w:rPr>
                <w:webHidden/>
              </w:rPr>
              <w:tab/>
            </w:r>
            <w:r w:rsidR="0097718C">
              <w:rPr>
                <w:webHidden/>
              </w:rPr>
              <w:fldChar w:fldCharType="begin"/>
            </w:r>
            <w:r w:rsidR="0097718C">
              <w:rPr>
                <w:webHidden/>
              </w:rPr>
              <w:instrText xml:space="preserve"> PAGEREF _Toc209596331 \h </w:instrText>
            </w:r>
            <w:r w:rsidR="0097718C">
              <w:rPr>
                <w:webHidden/>
              </w:rPr>
            </w:r>
            <w:r w:rsidR="0097718C">
              <w:rPr>
                <w:webHidden/>
              </w:rPr>
              <w:fldChar w:fldCharType="separate"/>
            </w:r>
            <w:r w:rsidR="0030350F">
              <w:rPr>
                <w:webHidden/>
              </w:rPr>
              <w:t>114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2" w:history="1">
            <w:r w:rsidR="0097718C" w:rsidRPr="00632369">
              <w:rPr>
                <w:rStyle w:val="ab"/>
              </w:rPr>
              <w:t>2.15.2. Сбор за пользование объектами водных биологических ресурсов (исключая внутренние водные объекты) 182 1 07 04020 01 0000 110</w:t>
            </w:r>
            <w:r w:rsidR="0097718C">
              <w:rPr>
                <w:webHidden/>
              </w:rPr>
              <w:tab/>
            </w:r>
            <w:r w:rsidR="0097718C">
              <w:rPr>
                <w:webHidden/>
              </w:rPr>
              <w:fldChar w:fldCharType="begin"/>
            </w:r>
            <w:r w:rsidR="0097718C">
              <w:rPr>
                <w:webHidden/>
              </w:rPr>
              <w:instrText xml:space="preserve"> PAGEREF _Toc209596332 \h </w:instrText>
            </w:r>
            <w:r w:rsidR="0097718C">
              <w:rPr>
                <w:webHidden/>
              </w:rPr>
            </w:r>
            <w:r w:rsidR="0097718C">
              <w:rPr>
                <w:webHidden/>
              </w:rPr>
              <w:fldChar w:fldCharType="separate"/>
            </w:r>
            <w:r w:rsidR="0030350F">
              <w:rPr>
                <w:webHidden/>
              </w:rPr>
              <w:t>114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3" w:history="1">
            <w:r w:rsidR="0097718C" w:rsidRPr="00632369">
              <w:rPr>
                <w:rStyle w:val="ab"/>
              </w:rPr>
              <w:t>2.15.3 Сбор за пользование объектами водных биологических ресурсов (по внутренним водным объектам) 182 1 07 04030 01 0000 110</w:t>
            </w:r>
            <w:r w:rsidR="0097718C">
              <w:rPr>
                <w:webHidden/>
              </w:rPr>
              <w:tab/>
            </w:r>
            <w:r w:rsidR="0097718C">
              <w:rPr>
                <w:webHidden/>
              </w:rPr>
              <w:fldChar w:fldCharType="begin"/>
            </w:r>
            <w:r w:rsidR="0097718C">
              <w:rPr>
                <w:webHidden/>
              </w:rPr>
              <w:instrText xml:space="preserve"> PAGEREF _Toc209596333 \h </w:instrText>
            </w:r>
            <w:r w:rsidR="0097718C">
              <w:rPr>
                <w:webHidden/>
              </w:rPr>
            </w:r>
            <w:r w:rsidR="0097718C">
              <w:rPr>
                <w:webHidden/>
              </w:rPr>
              <w:fldChar w:fldCharType="separate"/>
            </w:r>
            <w:r w:rsidR="0030350F">
              <w:rPr>
                <w:webHidden/>
              </w:rPr>
              <w:t>114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4" w:history="1">
            <w:r w:rsidR="0097718C" w:rsidRPr="00632369">
              <w:rPr>
                <w:rStyle w:val="ab"/>
              </w:rPr>
              <w:t>2.16. Государственная пошлина 182 1 08 00000 01 0000 000</w:t>
            </w:r>
            <w:r w:rsidR="0097718C">
              <w:rPr>
                <w:webHidden/>
              </w:rPr>
              <w:tab/>
            </w:r>
            <w:r w:rsidR="0097718C">
              <w:rPr>
                <w:webHidden/>
              </w:rPr>
              <w:fldChar w:fldCharType="begin"/>
            </w:r>
            <w:r w:rsidR="0097718C">
              <w:rPr>
                <w:webHidden/>
              </w:rPr>
              <w:instrText xml:space="preserve"> PAGEREF _Toc209596334 \h </w:instrText>
            </w:r>
            <w:r w:rsidR="0097718C">
              <w:rPr>
                <w:webHidden/>
              </w:rPr>
            </w:r>
            <w:r w:rsidR="0097718C">
              <w:rPr>
                <w:webHidden/>
              </w:rPr>
              <w:fldChar w:fldCharType="separate"/>
            </w:r>
            <w:r w:rsidR="0030350F">
              <w:rPr>
                <w:webHidden/>
              </w:rPr>
              <w:t>114</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5" w:history="1">
            <w:r w:rsidR="0097718C" w:rsidRPr="00632369">
              <w:rPr>
                <w:rStyle w:val="ab"/>
              </w:rPr>
              <w:t>2.16.1.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97718C">
              <w:rPr>
                <w:webHidden/>
              </w:rPr>
              <w:tab/>
            </w:r>
            <w:r w:rsidR="0097718C">
              <w:rPr>
                <w:webHidden/>
              </w:rPr>
              <w:fldChar w:fldCharType="begin"/>
            </w:r>
            <w:r w:rsidR="0097718C">
              <w:rPr>
                <w:webHidden/>
              </w:rPr>
              <w:instrText xml:space="preserve"> PAGEREF _Toc209596335 \h </w:instrText>
            </w:r>
            <w:r w:rsidR="0097718C">
              <w:rPr>
                <w:webHidden/>
              </w:rPr>
            </w:r>
            <w:r w:rsidR="0097718C">
              <w:rPr>
                <w:webHidden/>
              </w:rPr>
              <w:fldChar w:fldCharType="separate"/>
            </w:r>
            <w:r w:rsidR="0030350F">
              <w:rPr>
                <w:webHidden/>
              </w:rPr>
              <w:t>115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6" w:history="1">
            <w:r w:rsidR="0097718C" w:rsidRPr="00632369">
              <w:rPr>
                <w:rStyle w:val="ab"/>
              </w:rPr>
              <w:t>2.17. Задолженность и перерасчеты по отмененным налогам, сборам и иным обязательным платежам 182 1 09 00000 00 0000 000</w:t>
            </w:r>
            <w:r w:rsidR="0097718C">
              <w:rPr>
                <w:webHidden/>
              </w:rPr>
              <w:tab/>
            </w:r>
            <w:r w:rsidR="0097718C">
              <w:rPr>
                <w:webHidden/>
              </w:rPr>
              <w:fldChar w:fldCharType="begin"/>
            </w:r>
            <w:r w:rsidR="0097718C">
              <w:rPr>
                <w:webHidden/>
              </w:rPr>
              <w:instrText xml:space="preserve"> PAGEREF _Toc209596336 \h </w:instrText>
            </w:r>
            <w:r w:rsidR="0097718C">
              <w:rPr>
                <w:webHidden/>
              </w:rPr>
            </w:r>
            <w:r w:rsidR="0097718C">
              <w:rPr>
                <w:webHidden/>
              </w:rPr>
              <w:fldChar w:fldCharType="separate"/>
            </w:r>
            <w:r w:rsidR="0030350F">
              <w:rPr>
                <w:webHidden/>
              </w:rPr>
              <w:t>115</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7" w:history="1">
            <w:r w:rsidR="0097718C" w:rsidRPr="00632369">
              <w:rPr>
                <w:rStyle w:val="ab"/>
              </w:rPr>
              <w:t>2.18. Регулярные платежи за пользование недрами при пользовании недрами на территории Российской Федерации 182 1 12 02030 01 0000 120</w:t>
            </w:r>
            <w:r w:rsidR="0097718C">
              <w:rPr>
                <w:webHidden/>
              </w:rPr>
              <w:tab/>
            </w:r>
            <w:r w:rsidR="0097718C">
              <w:rPr>
                <w:webHidden/>
              </w:rPr>
              <w:fldChar w:fldCharType="begin"/>
            </w:r>
            <w:r w:rsidR="0097718C">
              <w:rPr>
                <w:webHidden/>
              </w:rPr>
              <w:instrText xml:space="preserve"> PAGEREF _Toc209596337 \h </w:instrText>
            </w:r>
            <w:r w:rsidR="0097718C">
              <w:rPr>
                <w:webHidden/>
              </w:rPr>
            </w:r>
            <w:r w:rsidR="0097718C">
              <w:rPr>
                <w:webHidden/>
              </w:rPr>
              <w:fldChar w:fldCharType="separate"/>
            </w:r>
            <w:r w:rsidR="0030350F">
              <w:rPr>
                <w:webHidden/>
              </w:rPr>
              <w:t>116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8" w:history="1">
            <w:r w:rsidR="0097718C" w:rsidRPr="00632369">
              <w:rPr>
                <w:rStyle w:val="ab"/>
              </w:rPr>
              <w:t>2.19. Доходы от оказания платных услуг (работ) и компенсации затрат государства 182 1 13 00000 00 0000 000</w:t>
            </w:r>
            <w:r w:rsidR="0097718C">
              <w:rPr>
                <w:webHidden/>
              </w:rPr>
              <w:tab/>
            </w:r>
            <w:r w:rsidR="0097718C">
              <w:rPr>
                <w:webHidden/>
              </w:rPr>
              <w:fldChar w:fldCharType="begin"/>
            </w:r>
            <w:r w:rsidR="0097718C">
              <w:rPr>
                <w:webHidden/>
              </w:rPr>
              <w:instrText xml:space="preserve"> PAGEREF _Toc209596338 \h </w:instrText>
            </w:r>
            <w:r w:rsidR="0097718C">
              <w:rPr>
                <w:webHidden/>
              </w:rPr>
            </w:r>
            <w:r w:rsidR="0097718C">
              <w:rPr>
                <w:webHidden/>
              </w:rPr>
              <w:fldChar w:fldCharType="separate"/>
            </w:r>
            <w:r w:rsidR="0030350F">
              <w:rPr>
                <w:webHidden/>
              </w:rPr>
              <w:t>116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39" w:history="1">
            <w:r w:rsidR="0097718C" w:rsidRPr="00632369">
              <w:rPr>
                <w:rStyle w:val="ab"/>
              </w:rPr>
              <w:t>2.19.1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97718C">
              <w:rPr>
                <w:webHidden/>
              </w:rPr>
              <w:tab/>
            </w:r>
            <w:r w:rsidR="0097718C">
              <w:rPr>
                <w:webHidden/>
              </w:rPr>
              <w:fldChar w:fldCharType="begin"/>
            </w:r>
            <w:r w:rsidR="0097718C">
              <w:rPr>
                <w:webHidden/>
              </w:rPr>
              <w:instrText xml:space="preserve"> PAGEREF _Toc209596339 \h </w:instrText>
            </w:r>
            <w:r w:rsidR="0097718C">
              <w:rPr>
                <w:webHidden/>
              </w:rPr>
            </w:r>
            <w:r w:rsidR="0097718C">
              <w:rPr>
                <w:webHidden/>
              </w:rPr>
              <w:fldChar w:fldCharType="separate"/>
            </w:r>
            <w:r w:rsidR="0030350F">
              <w:rPr>
                <w:webHidden/>
              </w:rPr>
              <w:t>116</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0" w:history="1">
            <w:r w:rsidR="0097718C" w:rsidRPr="00632369">
              <w:rPr>
                <w:rStyle w:val="ab"/>
              </w:rPr>
              <w:t>2.19.2. Плата за предоставление информации из реестра дисквалифицированных лиц 182 1 13 01190 01 0000 130</w:t>
            </w:r>
            <w:r w:rsidR="0097718C">
              <w:rPr>
                <w:webHidden/>
              </w:rPr>
              <w:tab/>
            </w:r>
            <w:r w:rsidR="0097718C">
              <w:rPr>
                <w:webHidden/>
              </w:rPr>
              <w:fldChar w:fldCharType="begin"/>
            </w:r>
            <w:r w:rsidR="0097718C">
              <w:rPr>
                <w:webHidden/>
              </w:rPr>
              <w:instrText xml:space="preserve"> PAGEREF _Toc209596340 \h </w:instrText>
            </w:r>
            <w:r w:rsidR="0097718C">
              <w:rPr>
                <w:webHidden/>
              </w:rPr>
            </w:r>
            <w:r w:rsidR="0097718C">
              <w:rPr>
                <w:webHidden/>
              </w:rPr>
              <w:fldChar w:fldCharType="separate"/>
            </w:r>
            <w:r w:rsidR="0030350F">
              <w:rPr>
                <w:webHidden/>
              </w:rPr>
              <w:t>117</w:t>
            </w:r>
            <w:r w:rsidR="0097718C">
              <w:rPr>
                <w:webHidden/>
              </w:rPr>
              <w:fldChar w:fldCharType="end"/>
            </w:r>
          </w:hyperlink>
        </w:p>
        <w:p w:rsidR="0097718C" w:rsidRDefault="00A2200B">
          <w:pPr>
            <w:pStyle w:val="11"/>
            <w:tabs>
              <w:tab w:val="left" w:pos="1320"/>
            </w:tabs>
            <w:rPr>
              <w:rFonts w:asciiTheme="minorHAnsi" w:eastAsiaTheme="minorEastAsia" w:hAnsiTheme="minorHAnsi" w:cstheme="minorBidi"/>
              <w:bCs w:val="0"/>
              <w:i w:val="0"/>
              <w:kern w:val="0"/>
              <w:sz w:val="22"/>
              <w:szCs w:val="22"/>
            </w:rPr>
          </w:pPr>
          <w:hyperlink w:anchor="_Toc209596341" w:history="1">
            <w:r w:rsidR="0097718C" w:rsidRPr="00632369">
              <w:rPr>
                <w:rStyle w:val="ab"/>
              </w:rPr>
              <w:t>2.20.</w:t>
            </w:r>
            <w:r w:rsidR="0097718C">
              <w:rPr>
                <w:rFonts w:asciiTheme="minorHAnsi" w:eastAsiaTheme="minorEastAsia" w:hAnsiTheme="minorHAnsi" w:cstheme="minorBidi"/>
                <w:bCs w:val="0"/>
                <w:i w:val="0"/>
                <w:kern w:val="0"/>
                <w:sz w:val="22"/>
                <w:szCs w:val="22"/>
              </w:rPr>
              <w:tab/>
            </w:r>
            <w:r w:rsidR="0097718C" w:rsidRPr="00632369">
              <w:rPr>
                <w:rStyle w:val="ab"/>
              </w:rPr>
              <w:t>Штрафы, санкции, возмещение ущерба 182 1 16 00000 00 0000 000</w:t>
            </w:r>
            <w:r w:rsidR="0097718C">
              <w:rPr>
                <w:webHidden/>
              </w:rPr>
              <w:tab/>
            </w:r>
            <w:r w:rsidR="0097718C">
              <w:rPr>
                <w:webHidden/>
              </w:rPr>
              <w:fldChar w:fldCharType="begin"/>
            </w:r>
            <w:r w:rsidR="0097718C">
              <w:rPr>
                <w:webHidden/>
              </w:rPr>
              <w:instrText xml:space="preserve"> PAGEREF _Toc209596341 \h </w:instrText>
            </w:r>
            <w:r w:rsidR="0097718C">
              <w:rPr>
                <w:webHidden/>
              </w:rPr>
            </w:r>
            <w:r w:rsidR="0097718C">
              <w:rPr>
                <w:webHidden/>
              </w:rPr>
              <w:fldChar w:fldCharType="separate"/>
            </w:r>
            <w:r w:rsidR="0030350F">
              <w:rPr>
                <w:webHidden/>
              </w:rPr>
              <w:t>117</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2" w:history="1">
            <w:r w:rsidR="0097718C" w:rsidRPr="00632369">
              <w:rPr>
                <w:rStyle w:val="ab"/>
              </w:rPr>
              <w:t>2.20.1.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97718C">
              <w:rPr>
                <w:webHidden/>
              </w:rPr>
              <w:tab/>
            </w:r>
            <w:r w:rsidR="0097718C">
              <w:rPr>
                <w:webHidden/>
              </w:rPr>
              <w:fldChar w:fldCharType="begin"/>
            </w:r>
            <w:r w:rsidR="0097718C">
              <w:rPr>
                <w:webHidden/>
              </w:rPr>
              <w:instrText xml:space="preserve"> PAGEREF _Toc209596342 \h </w:instrText>
            </w:r>
            <w:r w:rsidR="0097718C">
              <w:rPr>
                <w:webHidden/>
              </w:rPr>
            </w:r>
            <w:r w:rsidR="0097718C">
              <w:rPr>
                <w:webHidden/>
              </w:rPr>
              <w:fldChar w:fldCharType="separate"/>
            </w:r>
            <w:r w:rsidR="0030350F">
              <w:rPr>
                <w:webHidden/>
              </w:rPr>
              <w:t>118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3" w:history="1">
            <w:r w:rsidR="0097718C" w:rsidRPr="00632369">
              <w:rPr>
                <w:rStyle w:val="ab"/>
              </w:rPr>
              <w:t>2.20.2.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97718C">
              <w:rPr>
                <w:webHidden/>
              </w:rPr>
              <w:tab/>
            </w:r>
            <w:r w:rsidR="0097718C">
              <w:rPr>
                <w:webHidden/>
              </w:rPr>
              <w:fldChar w:fldCharType="begin"/>
            </w:r>
            <w:r w:rsidR="0097718C">
              <w:rPr>
                <w:webHidden/>
              </w:rPr>
              <w:instrText xml:space="preserve"> PAGEREF _Toc209596343 \h </w:instrText>
            </w:r>
            <w:r w:rsidR="0097718C">
              <w:rPr>
                <w:webHidden/>
              </w:rPr>
            </w:r>
            <w:r w:rsidR="0097718C">
              <w:rPr>
                <w:webHidden/>
              </w:rPr>
              <w:fldChar w:fldCharType="separate"/>
            </w:r>
            <w:r w:rsidR="0030350F">
              <w:rPr>
                <w:webHidden/>
              </w:rPr>
              <w:t>118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4" w:history="1">
            <w:r w:rsidR="0097718C" w:rsidRPr="00632369">
              <w:rPr>
                <w:rStyle w:val="ab"/>
              </w:rPr>
              <w:t>2.20.3.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97718C">
              <w:rPr>
                <w:webHidden/>
              </w:rPr>
              <w:tab/>
            </w:r>
            <w:r w:rsidR="0097718C">
              <w:rPr>
                <w:webHidden/>
              </w:rPr>
              <w:fldChar w:fldCharType="begin"/>
            </w:r>
            <w:r w:rsidR="0097718C">
              <w:rPr>
                <w:webHidden/>
              </w:rPr>
              <w:instrText xml:space="preserve"> PAGEREF _Toc209596344 \h </w:instrText>
            </w:r>
            <w:r w:rsidR="0097718C">
              <w:rPr>
                <w:webHidden/>
              </w:rPr>
            </w:r>
            <w:r w:rsidR="0097718C">
              <w:rPr>
                <w:webHidden/>
              </w:rPr>
              <w:fldChar w:fldCharType="separate"/>
            </w:r>
            <w:r w:rsidR="0030350F">
              <w:rPr>
                <w:webHidden/>
              </w:rPr>
              <w:t>118</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5" w:history="1">
            <w:r w:rsidR="0097718C" w:rsidRPr="00632369">
              <w:rPr>
                <w:rStyle w:val="ab"/>
              </w:rPr>
              <w:t>2.20.4.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97718C">
              <w:rPr>
                <w:webHidden/>
              </w:rPr>
              <w:tab/>
            </w:r>
            <w:r w:rsidR="0097718C">
              <w:rPr>
                <w:webHidden/>
              </w:rPr>
              <w:fldChar w:fldCharType="begin"/>
            </w:r>
            <w:r w:rsidR="0097718C">
              <w:rPr>
                <w:webHidden/>
              </w:rPr>
              <w:instrText xml:space="preserve"> PAGEREF _Toc209596345 \h </w:instrText>
            </w:r>
            <w:r w:rsidR="0097718C">
              <w:rPr>
                <w:webHidden/>
              </w:rPr>
            </w:r>
            <w:r w:rsidR="0097718C">
              <w:rPr>
                <w:webHidden/>
              </w:rPr>
              <w:fldChar w:fldCharType="separate"/>
            </w:r>
            <w:r w:rsidR="0030350F">
              <w:rPr>
                <w:webHidden/>
              </w:rPr>
              <w:t>119</w:t>
            </w:r>
            <w:r w:rsidR="0097718C">
              <w:rPr>
                <w:webHidden/>
              </w:rPr>
              <w:fldChar w:fldCharType="end"/>
            </w:r>
          </w:hyperlink>
        </w:p>
        <w:p w:rsidR="0097718C" w:rsidRDefault="00A2200B">
          <w:pPr>
            <w:pStyle w:val="11"/>
            <w:rPr>
              <w:rFonts w:asciiTheme="minorHAnsi" w:eastAsiaTheme="minorEastAsia" w:hAnsiTheme="minorHAnsi" w:cstheme="minorBidi"/>
              <w:bCs w:val="0"/>
              <w:i w:val="0"/>
              <w:kern w:val="0"/>
              <w:sz w:val="22"/>
              <w:szCs w:val="22"/>
            </w:rPr>
          </w:pPr>
          <w:hyperlink w:anchor="_Toc209596346" w:history="1">
            <w:r w:rsidR="0097718C" w:rsidRPr="00632369">
              <w:rPr>
                <w:rStyle w:val="ab"/>
              </w:rPr>
              <w:t>2.20.5.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97718C">
              <w:rPr>
                <w:webHidden/>
              </w:rPr>
              <w:tab/>
            </w:r>
            <w:r w:rsidR="0097718C">
              <w:rPr>
                <w:webHidden/>
              </w:rPr>
              <w:fldChar w:fldCharType="begin"/>
            </w:r>
            <w:r w:rsidR="0097718C">
              <w:rPr>
                <w:webHidden/>
              </w:rPr>
              <w:instrText xml:space="preserve"> PAGEREF _Toc209596346 \h </w:instrText>
            </w:r>
            <w:r w:rsidR="0097718C">
              <w:rPr>
                <w:webHidden/>
              </w:rPr>
            </w:r>
            <w:r w:rsidR="0097718C">
              <w:rPr>
                <w:webHidden/>
              </w:rPr>
              <w:fldChar w:fldCharType="separate"/>
            </w:r>
            <w:r w:rsidR="0030350F">
              <w:rPr>
                <w:webHidden/>
              </w:rPr>
              <w:t>119</w:t>
            </w:r>
            <w:r w:rsidR="0097718C">
              <w:rPr>
                <w:webHidden/>
              </w:rPr>
              <w:fldChar w:fldCharType="end"/>
            </w:r>
          </w:hyperlink>
        </w:p>
        <w:p w:rsidR="00B1450C" w:rsidRPr="00333CAC" w:rsidRDefault="00B1450C">
          <w:pPr>
            <w:rPr>
              <w:i/>
            </w:rPr>
          </w:pPr>
          <w:r w:rsidRPr="00333CAC">
            <w:rPr>
              <w:bCs/>
              <w:i/>
            </w:rPr>
            <w:fldChar w:fldCharType="end"/>
          </w:r>
        </w:p>
      </w:sdtContent>
    </w:sdt>
    <w:p w:rsidR="009E6F23" w:rsidRPr="00333CAC" w:rsidRDefault="009E6F23">
      <w:pPr>
        <w:widowControl/>
        <w:autoSpaceDE/>
        <w:autoSpaceDN/>
        <w:adjustRightInd/>
        <w:spacing w:after="200" w:line="276" w:lineRule="auto"/>
        <w:rPr>
          <w:rFonts w:eastAsia="MS Gothic"/>
          <w:b/>
          <w:bCs/>
          <w:i/>
          <w:kern w:val="32"/>
          <w:sz w:val="27"/>
          <w:szCs w:val="27"/>
        </w:rPr>
      </w:pPr>
      <w:r w:rsidRPr="00333CAC">
        <w:rPr>
          <w:rFonts w:eastAsia="MS Gothic"/>
          <w:i/>
          <w:kern w:val="32"/>
          <w:sz w:val="27"/>
          <w:szCs w:val="27"/>
        </w:rPr>
        <w:br w:type="page"/>
      </w:r>
    </w:p>
    <w:p w:rsidR="00A7713C" w:rsidRPr="00BB402B" w:rsidRDefault="004811BA"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 w:name="_Toc209596236"/>
      <w:r w:rsidRPr="00BB402B">
        <w:rPr>
          <w:rFonts w:ascii="Times New Roman" w:eastAsia="MS Gothic" w:hAnsi="Times New Roman" w:cs="Times New Roman"/>
          <w:i/>
          <w:color w:val="auto"/>
          <w:kern w:val="32"/>
          <w:sz w:val="27"/>
          <w:szCs w:val="27"/>
        </w:rPr>
        <w:lastRenderedPageBreak/>
        <w:t>1. Общие положения</w:t>
      </w:r>
      <w:bookmarkEnd w:id="1"/>
    </w:p>
    <w:p w:rsidR="00A7713C" w:rsidRPr="00BB402B" w:rsidRDefault="00A7713C">
      <w:pPr>
        <w:pStyle w:val="Style42"/>
        <w:widowControl/>
        <w:spacing w:line="240" w:lineRule="exact"/>
        <w:rPr>
          <w:sz w:val="20"/>
          <w:szCs w:val="20"/>
        </w:rPr>
      </w:pPr>
    </w:p>
    <w:p w:rsidR="00A7713C" w:rsidRPr="00BB402B" w:rsidRDefault="004811BA" w:rsidP="00AD4203">
      <w:pPr>
        <w:pStyle w:val="Style42"/>
        <w:widowControl/>
        <w:spacing w:before="5" w:line="240" w:lineRule="auto"/>
        <w:contextualSpacing/>
        <w:rPr>
          <w:rStyle w:val="FontStyle132"/>
        </w:rPr>
      </w:pPr>
      <w:r w:rsidRPr="00BB402B">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BB402B">
        <w:rPr>
          <w:rStyle w:val="FontStyle132"/>
        </w:rPr>
        <w:t xml:space="preserve">(далее – Управление) </w:t>
      </w:r>
      <w:r w:rsidRPr="00BB402B">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BB402B" w:rsidRDefault="004811BA" w:rsidP="00AD4203">
      <w:pPr>
        <w:pStyle w:val="Style42"/>
        <w:widowControl/>
        <w:spacing w:line="240" w:lineRule="auto"/>
        <w:ind w:firstLine="706"/>
        <w:contextualSpacing/>
        <w:rPr>
          <w:rStyle w:val="FontStyle132"/>
        </w:rPr>
      </w:pPr>
      <w:r w:rsidRPr="00BB402B">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w:t>
      </w:r>
      <w:r w:rsidR="00BB402B" w:rsidRPr="00BB402B">
        <w:rPr>
          <w:rStyle w:val="FontStyle132"/>
        </w:rPr>
        <w:t>ода</w:t>
      </w:r>
      <w:r w:rsidRPr="00BB402B">
        <w:rPr>
          <w:rStyle w:val="FontStyle132"/>
        </w:rPr>
        <w:t xml:space="preserve"> № 574 «Об общих требованиях к методике прогнозирования поступлений доходов в бюджеты бюджетно</w:t>
      </w:r>
      <w:r w:rsidR="00805C86" w:rsidRPr="00BB402B">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r w:rsidR="00BB402B" w:rsidRPr="00BB402B">
        <w:rPr>
          <w:rStyle w:val="FontStyle132"/>
        </w:rPr>
        <w:t>.</w:t>
      </w:r>
    </w:p>
    <w:p w:rsidR="00A7713C" w:rsidRPr="00BB402B" w:rsidRDefault="004811BA" w:rsidP="00AD4203">
      <w:pPr>
        <w:pStyle w:val="Style42"/>
        <w:widowControl/>
        <w:spacing w:line="240" w:lineRule="auto"/>
        <w:contextualSpacing/>
        <w:rPr>
          <w:rStyle w:val="FontStyle132"/>
        </w:rPr>
      </w:pPr>
      <w:r w:rsidRPr="00BB402B">
        <w:rPr>
          <w:rStyle w:val="FontStyle132"/>
        </w:rPr>
        <w:t>При расчёте параметров дохо</w:t>
      </w:r>
      <w:r w:rsidR="00974250" w:rsidRPr="00BB402B">
        <w:rPr>
          <w:rStyle w:val="FontStyle132"/>
        </w:rPr>
        <w:t xml:space="preserve">дов консолидированного бюджета </w:t>
      </w:r>
      <w:r w:rsidRPr="00BB402B">
        <w:rPr>
          <w:rStyle w:val="FontStyle132"/>
        </w:rPr>
        <w:t>Томской области применяются следующие методы прогнозирования:</w:t>
      </w:r>
    </w:p>
    <w:p w:rsidR="00A7713C" w:rsidRPr="00BB402B" w:rsidRDefault="004811BA" w:rsidP="00AD4203">
      <w:pPr>
        <w:pStyle w:val="Style42"/>
        <w:widowControl/>
        <w:spacing w:line="240" w:lineRule="auto"/>
        <w:ind w:firstLine="706"/>
        <w:contextualSpacing/>
        <w:rPr>
          <w:rStyle w:val="FontStyle132"/>
        </w:rPr>
      </w:pPr>
      <w:r w:rsidRPr="00BB402B">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BB402B" w:rsidRDefault="004811BA" w:rsidP="00AD4203">
      <w:pPr>
        <w:pStyle w:val="Style42"/>
        <w:widowControl/>
        <w:spacing w:line="240" w:lineRule="auto"/>
        <w:ind w:firstLine="706"/>
        <w:contextualSpacing/>
        <w:rPr>
          <w:rStyle w:val="FontStyle132"/>
        </w:rPr>
      </w:pPr>
      <w:r w:rsidRPr="00BB402B">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BB402B">
        <w:rPr>
          <w:rStyle w:val="FontStyle132"/>
        </w:rPr>
        <w:t>.</w:t>
      </w:r>
    </w:p>
    <w:p w:rsidR="00A7713C" w:rsidRPr="00BB402B" w:rsidRDefault="005277B1" w:rsidP="00AD4203">
      <w:pPr>
        <w:pStyle w:val="Style42"/>
        <w:widowControl/>
        <w:spacing w:line="240" w:lineRule="auto"/>
        <w:ind w:firstLine="706"/>
        <w:contextualSpacing/>
        <w:rPr>
          <w:rStyle w:val="FontStyle132"/>
        </w:rPr>
      </w:pPr>
      <w:r w:rsidRPr="00BB402B">
        <w:rPr>
          <w:rStyle w:val="FontStyle132"/>
        </w:rPr>
        <w:t xml:space="preserve">Если в наборе данных для расчета среднего </w:t>
      </w:r>
      <w:r w:rsidR="000733AD" w:rsidRPr="00BB402B">
        <w:rPr>
          <w:rStyle w:val="FontStyle132"/>
        </w:rPr>
        <w:t>показателя находится</w:t>
      </w:r>
      <w:r w:rsidRPr="00BB402B">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BB402B">
        <w:rPr>
          <w:rStyle w:val="FontStyle132"/>
        </w:rPr>
        <w:t xml:space="preserve">при этом могут быть учтены данные из предыдущего периода (периодов) глубиной не </w:t>
      </w:r>
      <w:r w:rsidR="002252F6" w:rsidRPr="00BB402B">
        <w:rPr>
          <w:rStyle w:val="FontStyle132"/>
        </w:rPr>
        <w:t>более</w:t>
      </w:r>
      <w:r w:rsidR="001D7C70" w:rsidRPr="00BB402B">
        <w:rPr>
          <w:rStyle w:val="FontStyle132"/>
        </w:rPr>
        <w:t xml:space="preserve"> 5 лет</w:t>
      </w:r>
      <w:r w:rsidR="007714F6" w:rsidRPr="00BB402B">
        <w:rPr>
          <w:rStyle w:val="FontStyle132"/>
        </w:rPr>
        <w:t>, таким образом, чтобы в расчете среднего показателя учитывались данные не менее чем за 3 года</w:t>
      </w:r>
      <w:r w:rsidR="004811BA" w:rsidRPr="00BB402B">
        <w:rPr>
          <w:rStyle w:val="FontStyle132"/>
        </w:rPr>
        <w:t>;</w:t>
      </w:r>
    </w:p>
    <w:p w:rsidR="00A7713C" w:rsidRPr="00BB402B" w:rsidRDefault="004811BA" w:rsidP="00AD4203">
      <w:pPr>
        <w:pStyle w:val="Style42"/>
        <w:widowControl/>
        <w:spacing w:line="240" w:lineRule="auto"/>
        <w:ind w:firstLine="706"/>
        <w:contextualSpacing/>
        <w:rPr>
          <w:rStyle w:val="FontStyle132"/>
        </w:rPr>
      </w:pPr>
      <w:r w:rsidRPr="00BB402B">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BB402B" w:rsidRDefault="004811BA" w:rsidP="00AD4203">
      <w:pPr>
        <w:pStyle w:val="Style42"/>
        <w:widowControl/>
        <w:spacing w:line="240" w:lineRule="auto"/>
        <w:ind w:firstLine="706"/>
        <w:contextualSpacing/>
        <w:rPr>
          <w:rStyle w:val="FontStyle132"/>
        </w:rPr>
      </w:pPr>
      <w:r w:rsidRPr="00BB402B">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BB402B" w:rsidRDefault="004811BA" w:rsidP="00AD4203">
      <w:pPr>
        <w:pStyle w:val="Style42"/>
        <w:widowControl/>
        <w:spacing w:line="240" w:lineRule="auto"/>
        <w:ind w:left="713" w:firstLine="0"/>
        <w:contextualSpacing/>
        <w:jc w:val="left"/>
        <w:rPr>
          <w:rStyle w:val="FontStyle132"/>
        </w:rPr>
      </w:pPr>
      <w:r w:rsidRPr="00BB402B">
        <w:rPr>
          <w:rStyle w:val="FontStyle132"/>
        </w:rPr>
        <w:t>иной способ, который описывается в Методике.</w:t>
      </w:r>
    </w:p>
    <w:p w:rsidR="005277B1" w:rsidRPr="00BB402B" w:rsidRDefault="005277B1" w:rsidP="00AD4203">
      <w:pPr>
        <w:pStyle w:val="Style42"/>
        <w:widowControl/>
        <w:spacing w:line="240" w:lineRule="auto"/>
        <w:contextualSpacing/>
        <w:rPr>
          <w:rStyle w:val="FontStyle132"/>
        </w:rPr>
      </w:pPr>
      <w:r w:rsidRPr="00BB402B">
        <w:rPr>
          <w:rStyle w:val="FontStyle132"/>
        </w:rPr>
        <w:t>Расчеты прогнозных поступлений производятся исходя из следующих данных:</w:t>
      </w:r>
    </w:p>
    <w:p w:rsidR="005277B1" w:rsidRPr="00BB402B" w:rsidRDefault="005277B1" w:rsidP="00AD4203">
      <w:pPr>
        <w:pStyle w:val="Style42"/>
        <w:widowControl/>
        <w:spacing w:line="240" w:lineRule="auto"/>
        <w:contextualSpacing/>
        <w:rPr>
          <w:rStyle w:val="FontStyle132"/>
        </w:rPr>
      </w:pPr>
      <w:r w:rsidRPr="00BB402B">
        <w:rPr>
          <w:rStyle w:val="FontStyle132"/>
        </w:rPr>
        <w:t>-состава налогоплательщиков, состоящих на налоговом учете в УФНС России по Томской области, с учетом крупнейших налогоплательщико</w:t>
      </w:r>
      <w:r w:rsidR="00974250" w:rsidRPr="00BB402B">
        <w:rPr>
          <w:rStyle w:val="FontStyle132"/>
        </w:rPr>
        <w:t>в, переданных на налоговый учет</w:t>
      </w:r>
      <w:r w:rsidRPr="00BB402B">
        <w:rPr>
          <w:rStyle w:val="FontStyle132"/>
        </w:rPr>
        <w:t xml:space="preserve"> в межрегиональные и межрайонные инспекции ФНС России по крупнейшим налогоплательщикам;</w:t>
      </w:r>
    </w:p>
    <w:p w:rsidR="005277B1" w:rsidRPr="00BB402B" w:rsidRDefault="005277B1" w:rsidP="00AD4203">
      <w:pPr>
        <w:pStyle w:val="Style42"/>
        <w:widowControl/>
        <w:spacing w:line="240" w:lineRule="auto"/>
        <w:contextualSpacing/>
        <w:rPr>
          <w:rStyle w:val="FontStyle132"/>
        </w:rPr>
      </w:pPr>
      <w:r w:rsidRPr="00BB402B">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w:t>
      </w:r>
      <w:r w:rsidR="006A4FF4" w:rsidRPr="00BB402B">
        <w:rPr>
          <w:rStyle w:val="FontStyle132"/>
        </w:rPr>
        <w:t xml:space="preserve"> (при прогнозировании по категории крупнейших налогоплательщиков федерального уровня), </w:t>
      </w:r>
      <w:r w:rsidRPr="00BB402B">
        <w:rPr>
          <w:rStyle w:val="FontStyle132"/>
        </w:rPr>
        <w:t>показателей прогноза социально-экономического развития Томской области, разрабатываемы</w:t>
      </w:r>
      <w:r w:rsidR="00AD4203" w:rsidRPr="00BB402B">
        <w:rPr>
          <w:rStyle w:val="FontStyle132"/>
        </w:rPr>
        <w:t>х</w:t>
      </w:r>
      <w:r w:rsidRPr="00BB402B">
        <w:rPr>
          <w:rStyle w:val="FontStyle132"/>
        </w:rPr>
        <w:t xml:space="preserve"> Администрацией Томской области</w:t>
      </w:r>
      <w:r w:rsidR="00AD4203" w:rsidRPr="00BB402B">
        <w:rPr>
          <w:rStyle w:val="FontStyle132"/>
        </w:rPr>
        <w:t>;</w:t>
      </w:r>
    </w:p>
    <w:p w:rsidR="00AD4203" w:rsidRPr="00BB402B" w:rsidRDefault="00AD4203" w:rsidP="00AD4203">
      <w:pPr>
        <w:pStyle w:val="Style42"/>
        <w:widowControl/>
        <w:spacing w:line="240" w:lineRule="auto"/>
        <w:contextualSpacing/>
        <w:rPr>
          <w:rStyle w:val="FontStyle132"/>
        </w:rPr>
      </w:pPr>
      <w:r w:rsidRPr="00BB402B">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BB402B" w:rsidRDefault="00AD4203" w:rsidP="00AD4203">
      <w:pPr>
        <w:pStyle w:val="Style42"/>
        <w:widowControl/>
        <w:spacing w:line="240" w:lineRule="auto"/>
        <w:contextualSpacing/>
        <w:rPr>
          <w:rStyle w:val="FontStyle132"/>
        </w:rPr>
      </w:pPr>
      <w:r w:rsidRPr="00BB402B">
        <w:rPr>
          <w:rStyle w:val="FontStyle132"/>
        </w:rPr>
        <w:t>-</w:t>
      </w:r>
      <w:r w:rsidRPr="00BB402B">
        <w:t xml:space="preserve"> </w:t>
      </w:r>
      <w:r w:rsidRPr="00BB402B">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BB402B" w:rsidRDefault="00AD4203" w:rsidP="00AD4203">
      <w:pPr>
        <w:pStyle w:val="Style42"/>
        <w:widowControl/>
        <w:spacing w:line="240" w:lineRule="auto"/>
        <w:contextualSpacing/>
        <w:rPr>
          <w:rStyle w:val="FontStyle132"/>
        </w:rPr>
      </w:pPr>
      <w:r w:rsidRPr="00BB402B">
        <w:rPr>
          <w:rStyle w:val="FontStyle132"/>
        </w:rPr>
        <w:lastRenderedPageBreak/>
        <w:t>-данных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BB402B" w:rsidRDefault="00AD4203" w:rsidP="00AD4203">
      <w:pPr>
        <w:pStyle w:val="Style42"/>
        <w:widowControl/>
        <w:spacing w:line="240" w:lineRule="auto"/>
        <w:contextualSpacing/>
        <w:rPr>
          <w:rStyle w:val="FontStyle132"/>
        </w:rPr>
      </w:pPr>
      <w:r w:rsidRPr="00BB402B">
        <w:rPr>
          <w:rStyle w:val="FontStyle132"/>
        </w:rPr>
        <w:t xml:space="preserve">- расчётного уровня собираемости налогов (начисления и поступления за сопоставимый отчетный период);  </w:t>
      </w:r>
    </w:p>
    <w:p w:rsidR="00AD4203" w:rsidRPr="00BB402B" w:rsidRDefault="00AD4203" w:rsidP="00AD4203">
      <w:pPr>
        <w:pStyle w:val="Style42"/>
        <w:widowControl/>
        <w:spacing w:line="240" w:lineRule="auto"/>
        <w:contextualSpacing/>
        <w:rPr>
          <w:rStyle w:val="FontStyle132"/>
        </w:rPr>
      </w:pPr>
      <w:r w:rsidRPr="00BB402B">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BB402B" w:rsidRDefault="00AD4203" w:rsidP="00AD4203">
      <w:pPr>
        <w:pStyle w:val="Style42"/>
        <w:widowControl/>
        <w:spacing w:line="240" w:lineRule="auto"/>
        <w:contextualSpacing/>
        <w:rPr>
          <w:rStyle w:val="FontStyle132"/>
        </w:rPr>
      </w:pPr>
      <w:r w:rsidRPr="00BB402B">
        <w:rPr>
          <w:rStyle w:val="FontStyle132"/>
        </w:rPr>
        <w:t>Р</w:t>
      </w:r>
      <w:r w:rsidR="004811BA" w:rsidRPr="00BB402B">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BB402B">
        <w:rPr>
          <w:rStyle w:val="FontStyle132"/>
        </w:rPr>
        <w:t>.</w:t>
      </w:r>
    </w:p>
    <w:p w:rsidR="00A7713C" w:rsidRPr="00BB402B" w:rsidRDefault="00974250" w:rsidP="00AD4203">
      <w:pPr>
        <w:pStyle w:val="Style42"/>
        <w:widowControl/>
        <w:spacing w:line="240" w:lineRule="auto"/>
        <w:contextualSpacing/>
        <w:rPr>
          <w:rStyle w:val="FontStyle132"/>
        </w:rPr>
      </w:pPr>
      <w:r w:rsidRPr="00BB402B">
        <w:rPr>
          <w:rStyle w:val="FontStyle132"/>
        </w:rPr>
        <w:t>Расчеты не осуществляются</w:t>
      </w:r>
      <w:r w:rsidR="004811BA" w:rsidRPr="00BB402B">
        <w:rPr>
          <w:rStyle w:val="FontStyle132"/>
        </w:rPr>
        <w:t xml:space="preserve"> в случае:</w:t>
      </w:r>
    </w:p>
    <w:p w:rsidR="00A7713C" w:rsidRPr="00BB402B" w:rsidRDefault="004811BA" w:rsidP="00AD4203">
      <w:pPr>
        <w:pStyle w:val="Style42"/>
        <w:widowControl/>
        <w:spacing w:line="240" w:lineRule="auto"/>
        <w:contextualSpacing/>
        <w:rPr>
          <w:rStyle w:val="FontStyle132"/>
        </w:rPr>
      </w:pPr>
      <w:r w:rsidRPr="00BB402B">
        <w:rPr>
          <w:rStyle w:val="FontStyle132"/>
        </w:rPr>
        <w:t>- прогноза поступлений в су</w:t>
      </w:r>
      <w:r w:rsidR="00974250" w:rsidRPr="00BB402B">
        <w:rPr>
          <w:rStyle w:val="FontStyle132"/>
        </w:rPr>
        <w:t>мме равной «0» ввиду отсутствия</w:t>
      </w:r>
      <w:r w:rsidRPr="00BB402B">
        <w:rPr>
          <w:rStyle w:val="FontStyle132"/>
        </w:rPr>
        <w:t xml:space="preserve">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BB402B" w:rsidRDefault="004811BA" w:rsidP="00AD4203">
      <w:pPr>
        <w:pStyle w:val="Style42"/>
        <w:widowControl/>
        <w:spacing w:line="240" w:lineRule="auto"/>
        <w:contextualSpacing/>
        <w:rPr>
          <w:rStyle w:val="FontStyle132"/>
        </w:rPr>
      </w:pPr>
      <w:r w:rsidRPr="00BB402B">
        <w:rPr>
          <w:rStyle w:val="FontStyle132"/>
        </w:rPr>
        <w:t>- распределения поступлений в соответствии с нормативно правовыми актами (</w:t>
      </w:r>
      <w:r w:rsidR="00DE3E95" w:rsidRPr="00BB402B">
        <w:rPr>
          <w:rStyle w:val="FontStyle132"/>
        </w:rPr>
        <w:t>ф</w:t>
      </w:r>
      <w:r w:rsidRPr="00BB402B">
        <w:rPr>
          <w:rStyle w:val="FontStyle132"/>
        </w:rPr>
        <w:t xml:space="preserve">едеральный закон о </w:t>
      </w:r>
      <w:r w:rsidR="00DE3E95" w:rsidRPr="00BB402B">
        <w:rPr>
          <w:rStyle w:val="FontStyle132"/>
        </w:rPr>
        <w:t xml:space="preserve">федеральном бюджете </w:t>
      </w:r>
      <w:r w:rsidRPr="00BB402B">
        <w:rPr>
          <w:rStyle w:val="FontStyle132"/>
        </w:rPr>
        <w:t>на текущий</w:t>
      </w:r>
      <w:r w:rsidR="00DE3E95" w:rsidRPr="00BB402B">
        <w:rPr>
          <w:rStyle w:val="FontStyle132"/>
        </w:rPr>
        <w:t xml:space="preserve"> финансовый год</w:t>
      </w:r>
      <w:r w:rsidRPr="00BB402B">
        <w:rPr>
          <w:rStyle w:val="FontStyle132"/>
        </w:rPr>
        <w:t xml:space="preserve">) по нормативам между всеми субъектами РФ через </w:t>
      </w:r>
      <w:r w:rsidR="00DE3E95" w:rsidRPr="00BB402B">
        <w:rPr>
          <w:rStyle w:val="FontStyle132"/>
        </w:rPr>
        <w:t xml:space="preserve">уполномоченный территориальный орган Федерального </w:t>
      </w:r>
      <w:r w:rsidR="000733AD" w:rsidRPr="00BB402B">
        <w:rPr>
          <w:rStyle w:val="FontStyle132"/>
        </w:rPr>
        <w:t>казначейства (</w:t>
      </w:r>
      <w:r w:rsidRPr="00BB402B">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p>
    <w:p w:rsidR="00DE3E95" w:rsidRPr="00BB402B" w:rsidRDefault="00DE3E95">
      <w:pPr>
        <w:spacing w:before="60" w:line="317" w:lineRule="exact"/>
        <w:ind w:left="709"/>
        <w:jc w:val="center"/>
        <w:rPr>
          <w:rStyle w:val="FontStyle91"/>
          <w:i/>
        </w:rPr>
      </w:pPr>
    </w:p>
    <w:p w:rsidR="00AA2941" w:rsidRPr="003720D9"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 w:name="_Toc209596237"/>
      <w:r w:rsidRPr="003720D9">
        <w:rPr>
          <w:rFonts w:ascii="Times New Roman" w:eastAsia="MS Gothic" w:hAnsi="Times New Roman" w:cs="Times New Roman"/>
          <w:i/>
          <w:color w:val="auto"/>
          <w:kern w:val="32"/>
          <w:sz w:val="27"/>
          <w:szCs w:val="27"/>
        </w:rPr>
        <w:t>2.</w:t>
      </w:r>
      <w:r w:rsidR="00A6476E" w:rsidRPr="003720D9">
        <w:rPr>
          <w:rFonts w:ascii="Times New Roman" w:eastAsia="MS Gothic" w:hAnsi="Times New Roman" w:cs="Times New Roman"/>
          <w:i/>
          <w:color w:val="auto"/>
          <w:kern w:val="32"/>
          <w:sz w:val="27"/>
          <w:szCs w:val="27"/>
        </w:rPr>
        <w:t xml:space="preserve"> </w:t>
      </w:r>
      <w:r w:rsidRPr="003720D9">
        <w:rPr>
          <w:rFonts w:ascii="Times New Roman" w:eastAsia="MS Gothic" w:hAnsi="Times New Roman" w:cs="Times New Roman"/>
          <w:i/>
          <w:color w:val="auto"/>
          <w:kern w:val="32"/>
          <w:sz w:val="27"/>
          <w:szCs w:val="27"/>
        </w:rPr>
        <w:t>Алгоритмы расчёта прогнозов поступлений по видам налоговых и неналоговых доходов</w:t>
      </w:r>
      <w:bookmarkEnd w:id="2"/>
    </w:p>
    <w:p w:rsidR="0065100D" w:rsidRPr="006C2484" w:rsidRDefault="0065100D" w:rsidP="0065100D">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 w:name="_Toc209596238"/>
      <w:r w:rsidRPr="003720D9">
        <w:rPr>
          <w:rFonts w:ascii="Times New Roman" w:eastAsia="MS Gothic" w:hAnsi="Times New Roman" w:cs="Times New Roman"/>
          <w:i/>
          <w:color w:val="auto"/>
          <w:kern w:val="32"/>
          <w:sz w:val="27"/>
          <w:szCs w:val="27"/>
        </w:rPr>
        <w:t>2.1 Налог на прибыль организаций</w:t>
      </w:r>
      <w:r w:rsidR="00333CAC">
        <w:rPr>
          <w:rFonts w:ascii="Times New Roman" w:eastAsia="MS Gothic" w:hAnsi="Times New Roman" w:cs="Times New Roman"/>
          <w:i/>
          <w:color w:val="auto"/>
          <w:kern w:val="32"/>
          <w:sz w:val="27"/>
          <w:szCs w:val="27"/>
        </w:rPr>
        <w:t xml:space="preserve"> </w:t>
      </w:r>
      <w:r w:rsidRPr="006C2484">
        <w:rPr>
          <w:rFonts w:ascii="Times New Roman" w:eastAsia="MS Gothic" w:hAnsi="Times New Roman" w:cs="Times New Roman"/>
          <w:i/>
          <w:color w:val="auto"/>
          <w:kern w:val="32"/>
          <w:sz w:val="27"/>
          <w:szCs w:val="27"/>
        </w:rPr>
        <w:t>182 1 01 01000 00 0000 110</w:t>
      </w:r>
      <w:bookmarkEnd w:id="3"/>
    </w:p>
    <w:p w:rsidR="0065100D" w:rsidRPr="006C2484" w:rsidRDefault="0065100D" w:rsidP="0065100D">
      <w:pPr>
        <w:ind w:firstLine="709"/>
        <w:contextualSpacing/>
        <w:jc w:val="both"/>
        <w:rPr>
          <w:rStyle w:val="FontStyle132"/>
        </w:rPr>
      </w:pPr>
      <w:r w:rsidRPr="006C2484">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65100D" w:rsidRPr="006C2484" w:rsidRDefault="0065100D" w:rsidP="0065100D">
      <w:pPr>
        <w:ind w:firstLine="709"/>
        <w:contextualSpacing/>
        <w:jc w:val="both"/>
      </w:pPr>
      <w:r w:rsidRPr="006C2484">
        <w:t>Расчёт прогнозного объёма поступлений по налогу на прибыль организаций производится отдельно по каждому виду дохода.</w:t>
      </w:r>
    </w:p>
    <w:p w:rsidR="0065100D" w:rsidRPr="006C2484" w:rsidRDefault="0065100D" w:rsidP="0065100D">
      <w:pPr>
        <w:ind w:firstLine="709"/>
        <w:contextualSpacing/>
        <w:jc w:val="both"/>
      </w:pPr>
      <w:r w:rsidRPr="006C2484">
        <w:t xml:space="preserve">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w:t>
      </w:r>
      <w:r w:rsidR="00333CAC">
        <w:t>Бюджетного кодекса Российской Федерации</w:t>
      </w:r>
      <w:r w:rsidRPr="006C2484">
        <w:t>).</w:t>
      </w:r>
    </w:p>
    <w:p w:rsidR="0065100D" w:rsidRPr="006C2484" w:rsidRDefault="0065100D" w:rsidP="0065100D">
      <w:pPr>
        <w:ind w:firstLine="709"/>
        <w:contextualSpacing/>
        <w:jc w:val="both"/>
      </w:pPr>
      <w:r w:rsidRPr="006C2484">
        <w:t>Совокупная сумма налога на прибыль организаций, подлежащая зачислению в консолидированный бюджет Томской области (</w:t>
      </w:r>
      <w:r w:rsidRPr="006C2484">
        <w:rPr>
          <w:b/>
          <w:i/>
        </w:rPr>
        <w:t>Прибыль</w:t>
      </w:r>
      <w:r w:rsidRPr="006C2484">
        <w:t>) определяется по формуле:</w:t>
      </w:r>
    </w:p>
    <w:p w:rsidR="0065100D" w:rsidRPr="006C2484" w:rsidRDefault="0065100D" w:rsidP="0065100D">
      <w:pPr>
        <w:ind w:firstLine="709"/>
        <w:contextualSpacing/>
        <w:jc w:val="both"/>
        <w:rPr>
          <w:b/>
          <w:i/>
        </w:rPr>
      </w:pPr>
    </w:p>
    <w:p w:rsidR="0065100D" w:rsidRPr="006C2484" w:rsidRDefault="0065100D" w:rsidP="0065100D">
      <w:pPr>
        <w:ind w:firstLine="709"/>
        <w:contextualSpacing/>
        <w:jc w:val="both"/>
      </w:pPr>
      <w:r w:rsidRPr="006C2484">
        <w:rPr>
          <w:b/>
          <w:i/>
        </w:rPr>
        <w:t>Прибыль всего= Налог на прибыль + Прибыль СРП, где</w:t>
      </w:r>
    </w:p>
    <w:p w:rsidR="0065100D" w:rsidRPr="006C2484" w:rsidRDefault="0065100D" w:rsidP="0065100D">
      <w:pPr>
        <w:ind w:firstLine="709"/>
        <w:contextualSpacing/>
        <w:jc w:val="both"/>
      </w:pPr>
    </w:p>
    <w:p w:rsidR="0065100D" w:rsidRPr="006C2484" w:rsidRDefault="0065100D" w:rsidP="0065100D">
      <w:pPr>
        <w:ind w:firstLine="709"/>
        <w:contextualSpacing/>
        <w:jc w:val="both"/>
      </w:pPr>
      <w:r w:rsidRPr="006C2484">
        <w:rPr>
          <w:b/>
          <w:i/>
        </w:rPr>
        <w:t xml:space="preserve">Налог на прибыль - </w:t>
      </w:r>
      <w:r w:rsidRPr="006C2484">
        <w:t>сумма налога на прибыль организаций, тыс. руб.</w:t>
      </w:r>
    </w:p>
    <w:p w:rsidR="0065100D" w:rsidRPr="006C2484" w:rsidRDefault="0065100D" w:rsidP="0065100D">
      <w:pPr>
        <w:ind w:firstLine="709"/>
        <w:contextualSpacing/>
        <w:jc w:val="both"/>
      </w:pPr>
    </w:p>
    <w:p w:rsidR="0065100D" w:rsidRPr="006C2484" w:rsidRDefault="0065100D" w:rsidP="0065100D">
      <w:pPr>
        <w:ind w:firstLine="709"/>
        <w:contextualSpacing/>
        <w:jc w:val="both"/>
      </w:pPr>
      <w:r w:rsidRPr="006C2484">
        <w:t>Показатель рассчитывается по формуле:</w:t>
      </w:r>
    </w:p>
    <w:p w:rsidR="0065100D" w:rsidRPr="006C2484" w:rsidRDefault="0065100D" w:rsidP="0065100D">
      <w:pPr>
        <w:pStyle w:val="Style42"/>
        <w:widowControl/>
        <w:spacing w:before="48" w:line="240" w:lineRule="auto"/>
        <w:ind w:firstLine="706"/>
        <w:contextualSpacing/>
        <w:rPr>
          <w:rStyle w:val="FontStyle98"/>
          <w:b w:val="0"/>
          <w:i w:val="0"/>
        </w:rPr>
      </w:pPr>
      <w:r w:rsidRPr="006C2484">
        <w:rPr>
          <w:b/>
          <w:i/>
        </w:rPr>
        <w:t xml:space="preserve">Налог на прибыль </w:t>
      </w:r>
      <w:r w:rsidRPr="006C2484">
        <w:rPr>
          <w:bCs/>
          <w:iCs/>
        </w:rPr>
        <w:t>=</w:t>
      </w:r>
      <w:r w:rsidRPr="006C2484">
        <w:rPr>
          <w:b/>
          <w:i/>
        </w:rPr>
        <w:t xml:space="preserve"> Налог на прибыль осн +</w:t>
      </w:r>
      <w:r w:rsidRPr="006C2484">
        <w:rPr>
          <w:b/>
          <w:i/>
          <w:szCs w:val="27"/>
        </w:rPr>
        <w:t xml:space="preserve"> Налог на прибыль </w:t>
      </w:r>
      <w:r w:rsidRPr="006C2484">
        <w:rPr>
          <w:b/>
          <w:i/>
          <w:sz w:val="27"/>
          <w:szCs w:val="27"/>
          <w:vertAlign w:val="subscript"/>
        </w:rPr>
        <w:t xml:space="preserve">бывшКГН_99% + </w:t>
      </w:r>
      <w:r w:rsidRPr="006C2484">
        <w:rPr>
          <w:b/>
          <w:i/>
        </w:rPr>
        <w:t>Налог на прибыль СПГ + Прибыль всеКГН + Прибыль МХК + Прибыль СПГкгн +</w:t>
      </w:r>
      <w:r w:rsidRPr="006C2484">
        <w:rPr>
          <w:b/>
          <w:i/>
          <w:szCs w:val="27"/>
        </w:rPr>
        <w:t xml:space="preserve"> </w:t>
      </w:r>
      <w:r w:rsidRPr="006C2484">
        <w:rPr>
          <w:b/>
          <w:i/>
        </w:rPr>
        <w:t>Прибыль КГН</w:t>
      </w:r>
      <w:r w:rsidRPr="006C2484">
        <w:rPr>
          <w:rStyle w:val="FontStyle98"/>
        </w:rPr>
        <w:t xml:space="preserve">, где: </w:t>
      </w:r>
      <w:r w:rsidRPr="006C2484">
        <w:rPr>
          <w:b/>
          <w:i/>
        </w:rPr>
        <w:t>Налог на прибыль осн</w:t>
      </w:r>
      <w:r w:rsidRPr="006C2484">
        <w:rPr>
          <w:b/>
          <w:i/>
          <w:vertAlign w:val="subscript"/>
        </w:rPr>
        <w:t xml:space="preserve"> </w:t>
      </w:r>
      <w:r w:rsidRPr="006C2484">
        <w:rPr>
          <w:rStyle w:val="FontStyle98"/>
        </w:rPr>
        <w:t>- сумма налога на прибыль организаций, облагаемая по основной налоговой ставке, зачисляемая в бюджет субъекта Российской Федерации (КБК 18210101012020000110)</w:t>
      </w:r>
      <w:r w:rsidRPr="006C2484">
        <w:rPr>
          <w:rFonts w:eastAsia="Times New Roman"/>
        </w:rPr>
        <w:t xml:space="preserve">, </w:t>
      </w:r>
      <w:r w:rsidRPr="006C2484">
        <w:rPr>
          <w:rStyle w:val="FontStyle98"/>
        </w:rPr>
        <w:t>тыс. рублей.</w:t>
      </w:r>
    </w:p>
    <w:p w:rsidR="0065100D" w:rsidRPr="006C2484" w:rsidRDefault="0065100D" w:rsidP="0065100D">
      <w:pPr>
        <w:widowControl/>
        <w:autoSpaceDE/>
        <w:autoSpaceDN/>
        <w:adjustRightInd/>
        <w:ind w:firstLine="709"/>
        <w:jc w:val="both"/>
        <w:rPr>
          <w:rFonts w:eastAsia="Times New Roman"/>
          <w:b/>
          <w:i/>
          <w:vertAlign w:val="subscript"/>
          <w:lang w:eastAsia="en-US"/>
        </w:rPr>
      </w:pPr>
      <w:r w:rsidRPr="006C2484">
        <w:rPr>
          <w:rFonts w:eastAsia="Times New Roman"/>
          <w:b/>
          <w:i/>
          <w:lang w:eastAsia="en-US"/>
        </w:rPr>
        <w:t xml:space="preserve">Налог на прибыль </w:t>
      </w:r>
      <w:r w:rsidRPr="006C2484">
        <w:rPr>
          <w:rFonts w:eastAsia="Times New Roman"/>
          <w:b/>
          <w:i/>
          <w:vertAlign w:val="subscript"/>
          <w:lang w:eastAsia="en-US"/>
        </w:rPr>
        <w:t xml:space="preserve">бывшКГН_99% </w:t>
      </w:r>
      <w:r w:rsidRPr="006C2484">
        <w:rPr>
          <w:rFonts w:eastAsia="Times New Roman"/>
          <w:lang w:eastAsia="en-US"/>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w:t>
      </w:r>
      <w:r w:rsidRPr="006C2484">
        <w:rPr>
          <w:rFonts w:eastAsia="Times New Roman"/>
          <w:lang w:eastAsia="en-US"/>
        </w:rPr>
        <w:lastRenderedPageBreak/>
        <w:t xml:space="preserve">указанным налогоплательщиком в бюджеты всех субъектов Российской Федерации </w:t>
      </w:r>
      <w:r w:rsidRPr="006C2484">
        <w:rPr>
          <w:rStyle w:val="FontStyle98"/>
        </w:rPr>
        <w:t xml:space="preserve">(КБК </w:t>
      </w:r>
      <w:r w:rsidRPr="006C2484">
        <w:rPr>
          <w:rFonts w:eastAsia="Times New Roman"/>
        </w:rPr>
        <w:t xml:space="preserve">18210101112020000110), </w:t>
      </w:r>
      <w:r w:rsidRPr="006C2484">
        <w:rPr>
          <w:rFonts w:eastAsia="Times New Roman"/>
          <w:lang w:eastAsia="en-US"/>
        </w:rPr>
        <w:t>тыс. рублей;</w:t>
      </w:r>
    </w:p>
    <w:p w:rsidR="0065100D" w:rsidRPr="006C2484" w:rsidRDefault="0065100D" w:rsidP="0065100D">
      <w:pPr>
        <w:pStyle w:val="Style42"/>
        <w:widowControl/>
        <w:spacing w:before="48" w:line="240" w:lineRule="auto"/>
        <w:ind w:firstLine="706"/>
        <w:contextualSpacing/>
        <w:rPr>
          <w:rStyle w:val="FontStyle98"/>
        </w:rPr>
      </w:pPr>
      <w:r w:rsidRPr="006C2484">
        <w:rPr>
          <w:b/>
          <w:i/>
        </w:rPr>
        <w:t>Налог на прибыль СПГ -</w:t>
      </w:r>
      <w:r w:rsidRPr="006C2484">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6C2484">
        <w:rPr>
          <w:bCs/>
          <w:iCs/>
        </w:rPr>
        <w:t xml:space="preserve">(КБК 18210101018020000110), </w:t>
      </w:r>
      <w:r w:rsidRPr="006C2484">
        <w:t>тыс. рублей;</w:t>
      </w:r>
    </w:p>
    <w:p w:rsidR="0065100D" w:rsidRPr="006C2484" w:rsidRDefault="0065100D" w:rsidP="0065100D">
      <w:pPr>
        <w:pStyle w:val="Style42"/>
        <w:widowControl/>
        <w:spacing w:before="48" w:line="240" w:lineRule="auto"/>
        <w:ind w:firstLine="709"/>
        <w:contextualSpacing/>
        <w:rPr>
          <w:rStyle w:val="FontStyle98"/>
          <w:b w:val="0"/>
          <w:i w:val="0"/>
        </w:rPr>
      </w:pPr>
      <w:r w:rsidRPr="006C2484">
        <w:rPr>
          <w:b/>
          <w:i/>
        </w:rPr>
        <w:t>Налог на прибыль всеКГН</w:t>
      </w:r>
      <w:r w:rsidRPr="006C2484">
        <w:rPr>
          <w:b/>
          <w:i/>
          <w:vertAlign w:val="subscript"/>
        </w:rPr>
        <w:t xml:space="preserve"> </w:t>
      </w:r>
      <w:r w:rsidRPr="006C2484">
        <w:rPr>
          <w:rStyle w:val="FontStyle98"/>
        </w:rPr>
        <w:t xml:space="preserve">- </w:t>
      </w:r>
      <w:r w:rsidRPr="006C2484">
        <w:t>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6C2484">
        <w:rPr>
          <w:b/>
          <w:i/>
        </w:rPr>
        <w:t xml:space="preserve"> </w:t>
      </w:r>
      <w:r w:rsidRPr="006C2484">
        <w:rPr>
          <w:rStyle w:val="FontStyle98"/>
        </w:rPr>
        <w:t>(КБК 18210101140100000110), тыс.</w:t>
      </w:r>
      <w:r>
        <w:rPr>
          <w:rStyle w:val="FontStyle98"/>
        </w:rPr>
        <w:t xml:space="preserve"> </w:t>
      </w:r>
      <w:r w:rsidRPr="006C2484">
        <w:rPr>
          <w:rStyle w:val="FontStyle98"/>
        </w:rPr>
        <w:t>руб.;</w:t>
      </w:r>
    </w:p>
    <w:p w:rsidR="0065100D" w:rsidRPr="006C2484" w:rsidRDefault="0065100D" w:rsidP="0065100D">
      <w:pPr>
        <w:ind w:firstLine="709"/>
        <w:jc w:val="both"/>
      </w:pPr>
      <w:r w:rsidRPr="006C2484">
        <w:rPr>
          <w:b/>
          <w:i/>
        </w:rPr>
        <w:t xml:space="preserve">Прибыль МХК </w:t>
      </w:r>
      <w:r w:rsidRPr="006C2484">
        <w:t xml:space="preserve">– сумма налога на прибыль организаций при выполнении Соглашений о разработке месторождений нефти и газа (КБК </w:t>
      </w:r>
      <w:r w:rsidRPr="006C2484">
        <w:rPr>
          <w:rFonts w:eastAsia="MS Gothic"/>
          <w:bCs/>
          <w:kern w:val="32"/>
        </w:rPr>
        <w:t>18210101016020000110</w:t>
      </w:r>
      <w:r w:rsidRPr="006C2484">
        <w:rPr>
          <w:rFonts w:eastAsia="MS Gothic"/>
          <w:b/>
          <w:bCs/>
          <w:i/>
          <w:kern w:val="32"/>
        </w:rPr>
        <w:t xml:space="preserve">), </w:t>
      </w:r>
      <w:r w:rsidRPr="006C2484">
        <w:t>тыс. рублей;</w:t>
      </w:r>
    </w:p>
    <w:p w:rsidR="0065100D" w:rsidRPr="006C2484" w:rsidRDefault="0065100D" w:rsidP="0065100D">
      <w:pPr>
        <w:ind w:firstLine="709"/>
        <w:jc w:val="both"/>
      </w:pPr>
      <w:r w:rsidRPr="006C2484">
        <w:rPr>
          <w:b/>
          <w:i/>
        </w:rPr>
        <w:t xml:space="preserve">Прибыль СПГкгн </w:t>
      </w:r>
      <w:r w:rsidRPr="006C2484">
        <w:t>– сумма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бюджет (КБК 182101</w:t>
      </w:r>
      <w:r w:rsidRPr="006C2484">
        <w:rPr>
          <w:bCs/>
        </w:rPr>
        <w:t>01103010000110),</w:t>
      </w:r>
      <w:r w:rsidRPr="006C2484">
        <w:t xml:space="preserve"> тыс. рублей;</w:t>
      </w:r>
    </w:p>
    <w:p w:rsidR="0065100D" w:rsidRPr="006C2484" w:rsidRDefault="0065100D" w:rsidP="0065100D">
      <w:pPr>
        <w:pStyle w:val="Style42"/>
        <w:widowControl/>
        <w:spacing w:before="48" w:line="240" w:lineRule="auto"/>
        <w:ind w:firstLine="709"/>
        <w:contextualSpacing/>
        <w:rPr>
          <w:rStyle w:val="FontStyle132"/>
          <w:b/>
          <w:i/>
        </w:rPr>
      </w:pPr>
      <w:r w:rsidRPr="006C2484">
        <w:rPr>
          <w:rStyle w:val="FontStyle98"/>
        </w:rPr>
        <w:t xml:space="preserve">Прибыль КГН - прогнозируемая </w:t>
      </w:r>
      <w:r w:rsidRPr="006C2484">
        <w:rPr>
          <w:bCs/>
          <w:iCs/>
        </w:rPr>
        <w:t xml:space="preserve">сумма поступлений налога на прибыль организаций консолидированных групп налогоплательщиков, зачисляемого в бюджет субъекта Российской Федерации, </w:t>
      </w:r>
      <w:r w:rsidRPr="006C2484">
        <w:rPr>
          <w:rStyle w:val="FontStyle98"/>
        </w:rPr>
        <w:t xml:space="preserve">(КБК 18210101014020000110), </w:t>
      </w:r>
      <w:r w:rsidRPr="006C2484">
        <w:rPr>
          <w:bCs/>
          <w:iCs/>
        </w:rPr>
        <w:t>тыс. руб.</w:t>
      </w:r>
    </w:p>
    <w:p w:rsidR="0065100D" w:rsidRPr="006C2484" w:rsidRDefault="0065100D" w:rsidP="0065100D">
      <w:pPr>
        <w:ind w:firstLine="709"/>
        <w:jc w:val="both"/>
      </w:pPr>
      <w:r w:rsidRPr="006C2484">
        <w:rPr>
          <w:b/>
          <w:i/>
        </w:rPr>
        <w:t xml:space="preserve">Прибыль </w:t>
      </w:r>
      <w:r w:rsidRPr="006C2484">
        <w:rPr>
          <w:b/>
          <w:i/>
          <w:vertAlign w:val="subscript"/>
        </w:rPr>
        <w:t>СРП</w:t>
      </w:r>
      <w:r w:rsidRPr="006C2484">
        <w:t xml:space="preserve"> – сумма налога на прибыль организаций при выполнении Соглашений о разработке месторождений нефти и газа (КБК </w:t>
      </w:r>
      <w:r w:rsidRPr="006C2484">
        <w:rPr>
          <w:rFonts w:eastAsia="MS Gothic"/>
          <w:kern w:val="32"/>
        </w:rPr>
        <w:t>18210101020000000110</w:t>
      </w:r>
      <w:r w:rsidRPr="006C2484">
        <w:rPr>
          <w:rFonts w:eastAsia="MS Gothic"/>
          <w:i/>
          <w:kern w:val="32"/>
        </w:rPr>
        <w:t>)</w:t>
      </w:r>
      <w:r w:rsidRPr="006C2484">
        <w:t>, тыс. рублей.</w:t>
      </w:r>
    </w:p>
    <w:p w:rsidR="0065100D" w:rsidRPr="006C2484" w:rsidRDefault="0065100D" w:rsidP="0065100D">
      <w:pPr>
        <w:pStyle w:val="Style42"/>
        <w:widowControl/>
        <w:spacing w:before="48" w:line="240" w:lineRule="auto"/>
        <w:ind w:firstLine="709"/>
        <w:contextualSpacing/>
        <w:rPr>
          <w:rStyle w:val="FontStyle132"/>
          <w:b/>
          <w:i/>
        </w:rPr>
      </w:pPr>
    </w:p>
    <w:p w:rsidR="0065100D" w:rsidRPr="00B72743" w:rsidRDefault="0065100D" w:rsidP="0065100D">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4" w:name="_Toc209596239"/>
      <w:r w:rsidRPr="006C2484">
        <w:rPr>
          <w:rFonts w:ascii="Times New Roman" w:eastAsia="MS Gothic" w:hAnsi="Times New Roman" w:cs="Times New Roman"/>
          <w:i/>
          <w:color w:val="auto"/>
          <w:kern w:val="32"/>
          <w:sz w:val="27"/>
          <w:szCs w:val="27"/>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Pr="006C2484">
        <w:rPr>
          <w:rFonts w:ascii="Times New Roman" w:hAnsi="Times New Roman"/>
          <w:i/>
          <w:sz w:val="24"/>
          <w:szCs w:val="24"/>
        </w:rPr>
        <w:br/>
      </w:r>
      <w:r w:rsidRPr="00B72743">
        <w:rPr>
          <w:rFonts w:ascii="Times New Roman" w:eastAsia="MS Gothic" w:hAnsi="Times New Roman" w:cs="Times New Roman"/>
          <w:i/>
          <w:color w:val="auto"/>
          <w:kern w:val="32"/>
          <w:sz w:val="27"/>
          <w:szCs w:val="27"/>
        </w:rPr>
        <w:t>182 1 01 01012 02 0000 110</w:t>
      </w:r>
      <w:bookmarkEnd w:id="4"/>
    </w:p>
    <w:p w:rsidR="0065100D" w:rsidRPr="00B72743" w:rsidRDefault="0065100D" w:rsidP="0065100D">
      <w:pPr>
        <w:widowControl/>
        <w:autoSpaceDE/>
        <w:autoSpaceDN/>
        <w:adjustRightInd/>
        <w:ind w:firstLine="709"/>
        <w:jc w:val="both"/>
        <w:rPr>
          <w:rFonts w:eastAsia="Times New Roman"/>
          <w:lang w:eastAsia="en-US"/>
        </w:rPr>
      </w:pPr>
      <w:r w:rsidRPr="00B72743">
        <w:rPr>
          <w:rFonts w:eastAsia="Times New Roman"/>
          <w:lang w:eastAsia="en-US"/>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65100D" w:rsidRPr="00B72743" w:rsidRDefault="0065100D" w:rsidP="0065100D">
      <w:pPr>
        <w:pStyle w:val="Style50"/>
        <w:widowControl/>
        <w:tabs>
          <w:tab w:val="left" w:pos="893"/>
        </w:tabs>
        <w:spacing w:line="240" w:lineRule="auto"/>
        <w:rPr>
          <w:rStyle w:val="FontStyle132"/>
        </w:rPr>
      </w:pPr>
      <w:r w:rsidRPr="00B72743">
        <w:rPr>
          <w:rStyle w:val="FontStyle132"/>
        </w:rPr>
        <w:t>-</w:t>
      </w:r>
      <w:r w:rsidRPr="00B72743">
        <w:t xml:space="preserve"> </w:t>
      </w:r>
      <w:r w:rsidRPr="00B72743">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B72743" w:rsidRDefault="0065100D" w:rsidP="0065100D">
      <w:pPr>
        <w:pStyle w:val="Style50"/>
        <w:widowControl/>
        <w:numPr>
          <w:ilvl w:val="0"/>
          <w:numId w:val="2"/>
        </w:numPr>
        <w:tabs>
          <w:tab w:val="left" w:pos="893"/>
        </w:tabs>
        <w:spacing w:line="240" w:lineRule="auto"/>
        <w:ind w:firstLine="709"/>
        <w:rPr>
          <w:rStyle w:val="FontStyle132"/>
        </w:rPr>
      </w:pPr>
      <w:r w:rsidRPr="00B72743">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B72743" w:rsidRDefault="0065100D" w:rsidP="0065100D">
      <w:pPr>
        <w:pStyle w:val="Style50"/>
        <w:widowControl/>
        <w:numPr>
          <w:ilvl w:val="0"/>
          <w:numId w:val="2"/>
        </w:numPr>
        <w:tabs>
          <w:tab w:val="left" w:pos="893"/>
        </w:tabs>
        <w:spacing w:line="240" w:lineRule="auto"/>
        <w:ind w:firstLine="709"/>
        <w:rPr>
          <w:rStyle w:val="FontStyle132"/>
        </w:rPr>
      </w:pPr>
      <w:r w:rsidRPr="00B72743">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(за исключением налоговой базы</w:t>
      </w:r>
      <w:r w:rsidRPr="00B72743">
        <w:t xml:space="preserve"> по консолидированной группе </w:t>
      </w:r>
      <w:r w:rsidRPr="00B72743">
        <w:lastRenderedPageBreak/>
        <w:t>налогоплательщиков и налогоплательщикам, которые до 1 января 2023 года являлись участниками консолидированной группы налогоплательщиков)</w:t>
      </w:r>
      <w:r w:rsidRPr="00B72743">
        <w:rPr>
          <w:rStyle w:val="FontStyle132"/>
        </w:rPr>
        <w:t xml:space="preserve">, сложившаяся за предыдущие периоды; </w:t>
      </w:r>
    </w:p>
    <w:p w:rsidR="0065100D" w:rsidRPr="00B72743" w:rsidRDefault="0065100D" w:rsidP="0065100D">
      <w:pPr>
        <w:pStyle w:val="Style50"/>
        <w:widowControl/>
        <w:numPr>
          <w:ilvl w:val="0"/>
          <w:numId w:val="2"/>
        </w:numPr>
        <w:tabs>
          <w:tab w:val="left" w:pos="893"/>
        </w:tabs>
        <w:spacing w:line="240" w:lineRule="auto"/>
        <w:rPr>
          <w:rStyle w:val="FontStyle132"/>
        </w:rPr>
      </w:pPr>
      <w:r w:rsidRPr="00B72743">
        <w:rPr>
          <w:rStyle w:val="FontStyle132"/>
        </w:rPr>
        <w:t>динамика фактических поступлений и начислений по налогу согласно данным отчёта по форме № 1-НМ «</w:t>
      </w:r>
      <w:r w:rsidRPr="00B72743">
        <w:t>Отчет о начислении и поступлении налогов, сборов и иных обязательных платежей в бюджетную систему Российской Федерации</w:t>
      </w:r>
      <w:r w:rsidRPr="00B72743">
        <w:rPr>
          <w:rStyle w:val="FontStyle132"/>
        </w:rPr>
        <w:t xml:space="preserve">»; </w:t>
      </w:r>
    </w:p>
    <w:p w:rsidR="0065100D" w:rsidRPr="00B72743" w:rsidRDefault="0065100D" w:rsidP="0065100D">
      <w:pPr>
        <w:pStyle w:val="Style50"/>
        <w:widowControl/>
        <w:numPr>
          <w:ilvl w:val="0"/>
          <w:numId w:val="2"/>
        </w:numPr>
        <w:tabs>
          <w:tab w:val="left" w:pos="893"/>
        </w:tabs>
        <w:spacing w:line="240" w:lineRule="auto"/>
        <w:rPr>
          <w:rStyle w:val="FontStyle132"/>
        </w:rPr>
      </w:pPr>
      <w:r w:rsidRPr="00B72743">
        <w:rPr>
          <w:rStyle w:val="FontStyle132"/>
        </w:rPr>
        <w:t>оценка поступлений налога на прибыль в текущем году, в т.ч.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65100D" w:rsidRPr="00B72743" w:rsidRDefault="0065100D" w:rsidP="0065100D">
      <w:pPr>
        <w:pStyle w:val="Style50"/>
        <w:widowControl/>
        <w:numPr>
          <w:ilvl w:val="0"/>
          <w:numId w:val="2"/>
        </w:numPr>
        <w:tabs>
          <w:tab w:val="left" w:pos="893"/>
        </w:tabs>
        <w:spacing w:line="240" w:lineRule="auto"/>
        <w:rPr>
          <w:rStyle w:val="FontStyle132"/>
        </w:rPr>
      </w:pPr>
      <w:r w:rsidRPr="00B72743">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65100D" w:rsidRPr="00B72743" w:rsidRDefault="0065100D" w:rsidP="0065100D">
      <w:pPr>
        <w:pStyle w:val="Style50"/>
        <w:widowControl/>
        <w:numPr>
          <w:ilvl w:val="0"/>
          <w:numId w:val="2"/>
        </w:numPr>
        <w:tabs>
          <w:tab w:val="left" w:pos="893"/>
        </w:tabs>
        <w:spacing w:line="240" w:lineRule="auto"/>
        <w:rPr>
          <w:rStyle w:val="FontStyle132"/>
        </w:rPr>
      </w:pPr>
      <w:r w:rsidRPr="00B72743">
        <w:rPr>
          <w:rStyle w:val="FontStyle132"/>
        </w:rPr>
        <w:t>налоговые ставки, льготы и преференции, предусмотренные главой 25 Налогового кодекса Российской Федерации «Налог на прибыль организаций» и др. источники.</w:t>
      </w:r>
    </w:p>
    <w:p w:rsidR="0065100D" w:rsidRPr="00B72743" w:rsidRDefault="0065100D" w:rsidP="0065100D">
      <w:pPr>
        <w:pStyle w:val="Style50"/>
        <w:widowControl/>
        <w:tabs>
          <w:tab w:val="left" w:pos="893"/>
        </w:tabs>
        <w:spacing w:line="240" w:lineRule="auto"/>
        <w:ind w:firstLine="0"/>
        <w:rPr>
          <w:rStyle w:val="FontStyle132"/>
        </w:rPr>
      </w:pPr>
      <w:r w:rsidRPr="00B72743">
        <w:rPr>
          <w:rStyle w:val="FontStyle132"/>
        </w:rPr>
        <w:tab/>
      </w:r>
    </w:p>
    <w:p w:rsidR="0065100D" w:rsidRPr="00B72743" w:rsidRDefault="0065100D" w:rsidP="0065100D">
      <w:pPr>
        <w:widowControl/>
        <w:autoSpaceDE/>
        <w:autoSpaceDN/>
        <w:adjustRightInd/>
        <w:ind w:firstLine="709"/>
        <w:jc w:val="both"/>
        <w:rPr>
          <w:rFonts w:eastAsia="Times New Roman"/>
          <w:lang w:eastAsia="en-US"/>
        </w:rPr>
      </w:pPr>
      <w:r w:rsidRPr="00B72743">
        <w:rPr>
          <w:rFonts w:eastAsia="Times New Roman"/>
          <w:lang w:eastAsia="en-US"/>
        </w:rPr>
        <w:t>Расчёт прогнозного объёма поступлений налога на прибыль организаций, зачисляемого в бюджет субъекта Российской Федерации по основной ставке, основывается на методе прямого расчета.</w:t>
      </w:r>
    </w:p>
    <w:p w:rsidR="0065100D" w:rsidRPr="00B72743" w:rsidRDefault="0065100D" w:rsidP="0065100D">
      <w:pPr>
        <w:widowControl/>
        <w:autoSpaceDE/>
        <w:autoSpaceDN/>
        <w:adjustRightInd/>
        <w:ind w:firstLine="709"/>
        <w:jc w:val="both"/>
        <w:rPr>
          <w:rFonts w:eastAsia="Times New Roman"/>
          <w:lang w:eastAsia="en-US"/>
        </w:rPr>
      </w:pPr>
      <w:r w:rsidRPr="00B72743">
        <w:rPr>
          <w:rFonts w:eastAsia="Times New Roman"/>
          <w:lang w:eastAsia="en-US"/>
        </w:rPr>
        <w:t>Сумма налога на прибыль организаций, облагаемая по основной налоговой ставке (</w:t>
      </w:r>
      <w:r w:rsidRPr="00B72743">
        <w:rPr>
          <w:b/>
          <w:i/>
        </w:rPr>
        <w:t xml:space="preserve">Налог на прибыль </w:t>
      </w:r>
      <w:r w:rsidRPr="00B72743">
        <w:rPr>
          <w:b/>
          <w:i/>
          <w:vertAlign w:val="subscript"/>
        </w:rPr>
        <w:t xml:space="preserve">осн), </w:t>
      </w:r>
      <w:r w:rsidRPr="00B72743">
        <w:rPr>
          <w:rFonts w:eastAsia="Times New Roman"/>
          <w:lang w:eastAsia="en-US"/>
        </w:rPr>
        <w:t>определяется по следующей формуле:</w:t>
      </w:r>
    </w:p>
    <w:p w:rsidR="0065100D" w:rsidRPr="00B72743" w:rsidRDefault="0065100D" w:rsidP="0065100D">
      <w:pPr>
        <w:pStyle w:val="Style51"/>
        <w:widowControl/>
        <w:spacing w:before="166"/>
        <w:ind w:firstLine="706"/>
        <w:jc w:val="center"/>
        <w:rPr>
          <w:rStyle w:val="FontStyle98"/>
        </w:rPr>
      </w:pPr>
      <w:r w:rsidRPr="00B72743">
        <w:rPr>
          <w:b/>
          <w:i/>
        </w:rPr>
        <w:t xml:space="preserve">Налог на прибыль </w:t>
      </w:r>
      <w:r w:rsidRPr="00B72743">
        <w:rPr>
          <w:b/>
          <w:i/>
          <w:vertAlign w:val="subscript"/>
        </w:rPr>
        <w:t>осн</w:t>
      </w:r>
      <w:r w:rsidRPr="00B72743">
        <w:rPr>
          <w:b/>
          <w:i/>
        </w:rPr>
        <w:t xml:space="preserve"> </w:t>
      </w:r>
      <w:r w:rsidRPr="00B72743">
        <w:rPr>
          <w:rStyle w:val="FontStyle98"/>
        </w:rPr>
        <w:t xml:space="preserve">= </w:t>
      </w:r>
      <w:r w:rsidRPr="00B72743">
        <w:rPr>
          <w:b/>
          <w:i/>
        </w:rPr>
        <w:t xml:space="preserve">(V </w:t>
      </w:r>
      <w:r w:rsidRPr="00B72743">
        <w:rPr>
          <w:b/>
          <w:i/>
          <w:vertAlign w:val="subscript"/>
        </w:rPr>
        <w:t>НБ ОСН.</w:t>
      </w:r>
      <w:r w:rsidRPr="00B72743">
        <w:rPr>
          <w:b/>
          <w:i/>
        </w:rPr>
        <w:t xml:space="preserve"> × </w:t>
      </w:r>
      <w:r w:rsidRPr="00B72743">
        <w:rPr>
          <w:b/>
          <w:i/>
          <w:lang w:val="en-US"/>
        </w:rPr>
        <w:t>S</w:t>
      </w:r>
      <w:r w:rsidRPr="00B72743">
        <w:rPr>
          <w:b/>
          <w:i/>
        </w:rPr>
        <w:t xml:space="preserve">) × </w:t>
      </w:r>
      <w:r w:rsidRPr="00B72743">
        <w:rPr>
          <w:b/>
          <w:i/>
          <w:lang w:val="en-US"/>
        </w:rPr>
        <w:t>K</w:t>
      </w:r>
      <w:r w:rsidRPr="00B72743">
        <w:rPr>
          <w:b/>
          <w:i/>
        </w:rPr>
        <w:t xml:space="preserve"> </w:t>
      </w:r>
      <w:r w:rsidRPr="00B72743">
        <w:rPr>
          <w:b/>
          <w:i/>
          <w:vertAlign w:val="subscript"/>
        </w:rPr>
        <w:t xml:space="preserve">соб. </w:t>
      </w:r>
      <w:r w:rsidRPr="00B72743">
        <w:rPr>
          <w:b/>
          <w:i/>
        </w:rPr>
        <w:t xml:space="preserve">+ Кр – </w:t>
      </w:r>
      <w:r w:rsidRPr="00B72743">
        <w:rPr>
          <w:b/>
          <w:i/>
          <w:lang w:val="en-US"/>
        </w:rPr>
        <w:t>V</w:t>
      </w:r>
      <w:r w:rsidRPr="00B72743">
        <w:rPr>
          <w:b/>
          <w:i/>
        </w:rPr>
        <w:t xml:space="preserve"> </w:t>
      </w:r>
      <w:r w:rsidRPr="00B72743">
        <w:rPr>
          <w:b/>
          <w:i/>
          <w:vertAlign w:val="subscript"/>
        </w:rPr>
        <w:t>льгот</w:t>
      </w:r>
      <w:r w:rsidRPr="00B72743">
        <w:t xml:space="preserve"> </w:t>
      </w:r>
      <w:r w:rsidRPr="00B72743">
        <w:rPr>
          <w:b/>
          <w:i/>
        </w:rPr>
        <w:t>(+-) F,</w:t>
      </w:r>
      <w:r w:rsidRPr="00B72743">
        <w:rPr>
          <w:b/>
          <w:i/>
          <w:vertAlign w:val="subscript"/>
        </w:rPr>
        <w:t xml:space="preserve"> где </w:t>
      </w:r>
    </w:p>
    <w:p w:rsidR="0065100D" w:rsidRPr="00B72743" w:rsidRDefault="0065100D" w:rsidP="0065100D">
      <w:pPr>
        <w:pStyle w:val="Style42"/>
        <w:widowControl/>
        <w:spacing w:line="240" w:lineRule="auto"/>
        <w:ind w:firstLine="706"/>
        <w:rPr>
          <w:rStyle w:val="FontStyle98"/>
          <w:b w:val="0"/>
        </w:rPr>
      </w:pPr>
      <w:r w:rsidRPr="00B72743">
        <w:rPr>
          <w:rStyle w:val="FontStyle98"/>
        </w:rPr>
        <w:t xml:space="preserve">V НБ ОСН. – </w:t>
      </w:r>
      <w:r w:rsidRPr="00B72743">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r w:rsidRPr="00B72743">
        <w:rPr>
          <w:rStyle w:val="FontStyle98"/>
        </w:rPr>
        <w:t xml:space="preserve"> (по данным отчета формы №5-ПМ, </w:t>
      </w:r>
      <w:r w:rsidRPr="00B72743">
        <w:t xml:space="preserve">за исключением данных по консолидированной группе налогоплательщиков и </w:t>
      </w:r>
      <w:r w:rsidRPr="00B72743">
        <w:rPr>
          <w:rStyle w:val="FontStyle98"/>
        </w:rPr>
        <w:t>бывшим участникам КГН</w:t>
      </w:r>
      <w:r w:rsidRPr="00B72743">
        <w:t xml:space="preserve"> по отчету формы № 5-КГНМ</w:t>
      </w:r>
      <w:r w:rsidRPr="00B72743">
        <w:rPr>
          <w:rStyle w:val="FontStyle98"/>
        </w:rPr>
        <w:t>).</w:t>
      </w:r>
      <w:r w:rsidRPr="00B72743">
        <w:rPr>
          <w:bCs/>
        </w:rPr>
        <w:t xml:space="preserve"> В те года, когда отчет 5-КГНМ не формируется, для расчета исключаемой суммы используются отчет</w:t>
      </w:r>
      <w:r w:rsidRPr="00B72743">
        <w:rPr>
          <w:rStyle w:val="FontStyle98"/>
        </w:rPr>
        <w:t xml:space="preserve"> 5-ПМ (детализация), тыс. рублей;</w:t>
      </w:r>
    </w:p>
    <w:p w:rsidR="0065100D" w:rsidRPr="00B72743" w:rsidRDefault="0065100D" w:rsidP="0065100D">
      <w:pPr>
        <w:pStyle w:val="Style42"/>
        <w:widowControl/>
        <w:spacing w:line="240" w:lineRule="auto"/>
        <w:ind w:firstLine="706"/>
        <w:rPr>
          <w:rStyle w:val="FontStyle98"/>
          <w:b w:val="0"/>
          <w:i w:val="0"/>
        </w:rPr>
      </w:pPr>
      <w:r w:rsidRPr="00B72743">
        <w:rPr>
          <w:rStyle w:val="FontStyle98"/>
        </w:rPr>
        <w:t>S – ставка налога, %;</w:t>
      </w:r>
    </w:p>
    <w:p w:rsidR="0065100D" w:rsidRPr="00B72743" w:rsidRDefault="0065100D" w:rsidP="0065100D">
      <w:pPr>
        <w:pStyle w:val="Style42"/>
        <w:widowControl/>
        <w:spacing w:line="240" w:lineRule="auto"/>
        <w:ind w:firstLine="706"/>
        <w:rPr>
          <w:rStyle w:val="FontStyle98"/>
          <w:b w:val="0"/>
          <w:i w:val="0"/>
        </w:rPr>
      </w:pPr>
      <w:r w:rsidRPr="00B72743">
        <w:rPr>
          <w:rStyle w:val="FontStyle9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65100D" w:rsidRPr="00B72743" w:rsidRDefault="0065100D" w:rsidP="0065100D">
      <w:pPr>
        <w:ind w:firstLine="709"/>
        <w:contextualSpacing/>
        <w:jc w:val="both"/>
        <w:rPr>
          <w:rStyle w:val="FontStyle141"/>
          <w:b w:val="0"/>
          <w:i w:val="0"/>
          <w:lang w:eastAsia="en-US"/>
        </w:rPr>
      </w:pPr>
      <w:r w:rsidRPr="00B72743">
        <w:rPr>
          <w:b/>
          <w:i/>
        </w:rPr>
        <w:t>Кр</w:t>
      </w:r>
      <w:r w:rsidRPr="00B72743">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B72743">
        <w:rPr>
          <w:rStyle w:val="FontStyle132"/>
        </w:rPr>
        <w:t xml:space="preserve">2-НК «О результатах контрольной работы налоговых органов», </w:t>
      </w:r>
      <w:r w:rsidRPr="00B72743">
        <w:t>тыс. рублей.</w:t>
      </w:r>
      <w:r w:rsidRPr="00B72743">
        <w:rPr>
          <w:b/>
          <w:i/>
          <w:lang w:val="en-US"/>
        </w:rPr>
        <w:t>V</w:t>
      </w:r>
      <w:r w:rsidRPr="00B72743">
        <w:rPr>
          <w:b/>
          <w:i/>
        </w:rPr>
        <w:t xml:space="preserve"> </w:t>
      </w:r>
      <w:r w:rsidRPr="00B72743">
        <w:rPr>
          <w:b/>
          <w:i/>
          <w:vertAlign w:val="subscript"/>
        </w:rPr>
        <w:t>льгот</w:t>
      </w:r>
      <w:r w:rsidRPr="00B72743">
        <w:t xml:space="preserve"> </w:t>
      </w:r>
      <w:r w:rsidRPr="00B72743">
        <w:rPr>
          <w:rStyle w:val="FontStyle92"/>
        </w:rPr>
        <w:t xml:space="preserve">- </w:t>
      </w:r>
      <w:r w:rsidRPr="00B72743">
        <w:t xml:space="preserve">сумма налога на прибыль организаций, не поступившая в бюджет в связи с предоставлением льгот и преференций, предусмотренных статьей 284 Налогового кодекса Российской Федерации индексируемая на темп прибыли прибыльных организаций на прогнозируемый период, (по данным отчета по форме №5-ПМ за исключением суммы по консолидированной группе налогоплательщиков и </w:t>
      </w:r>
      <w:r w:rsidRPr="00B72743">
        <w:rPr>
          <w:rStyle w:val="FontStyle98"/>
        </w:rPr>
        <w:t>бывшим участникам КГН</w:t>
      </w:r>
      <w:r w:rsidRPr="00B72743">
        <w:t xml:space="preserve"> по данным отчета формы № 5-КГНМ).</w:t>
      </w:r>
      <w:r w:rsidRPr="00B72743">
        <w:rPr>
          <w:bCs/>
        </w:rPr>
        <w:t xml:space="preserve"> В те года, когда отчет 5-КГНМ не формируется, для расчета исключаемой суммы используются отчет</w:t>
      </w:r>
      <w:r w:rsidRPr="00B72743">
        <w:rPr>
          <w:rStyle w:val="FontStyle98"/>
        </w:rPr>
        <w:t xml:space="preserve"> 5-ПМ (детализация)</w:t>
      </w:r>
      <w:r w:rsidRPr="00B72743">
        <w:t xml:space="preserve">, тыс. рублей.  </w:t>
      </w:r>
      <w:r w:rsidRPr="00B72743">
        <w:rPr>
          <w:rStyle w:val="FontStyle141"/>
          <w:lang w:val="en-US" w:eastAsia="en-US"/>
        </w:rPr>
        <w:t>F</w:t>
      </w:r>
      <w:r w:rsidRPr="00B72743">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B72743">
        <w:rPr>
          <w:rStyle w:val="FontStyle141"/>
          <w:lang w:eastAsia="en-US"/>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100D" w:rsidRPr="00B72743" w:rsidRDefault="0065100D" w:rsidP="0065100D">
      <w:pPr>
        <w:pStyle w:val="Style42"/>
        <w:widowControl/>
        <w:spacing w:line="240" w:lineRule="auto"/>
        <w:ind w:firstLine="706"/>
        <w:rPr>
          <w:rStyle w:val="FontStyle98"/>
          <w:b w:val="0"/>
          <w:i w:val="0"/>
        </w:rPr>
      </w:pPr>
    </w:p>
    <w:p w:rsidR="0065100D" w:rsidRPr="00B72743" w:rsidRDefault="0065100D" w:rsidP="0065100D">
      <w:pPr>
        <w:pStyle w:val="Style42"/>
        <w:widowControl/>
        <w:spacing w:line="240" w:lineRule="auto"/>
        <w:ind w:firstLine="706"/>
        <w:rPr>
          <w:rStyle w:val="FontStyle98"/>
          <w:b w:val="0"/>
          <w:i w:val="0"/>
        </w:rPr>
      </w:pPr>
      <w:r w:rsidRPr="00B72743">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6B4D7D" w:rsidRDefault="0065100D" w:rsidP="0065100D">
      <w:pPr>
        <w:widowControl/>
        <w:autoSpaceDE/>
        <w:autoSpaceDN/>
        <w:adjustRightInd/>
        <w:ind w:firstLine="709"/>
        <w:jc w:val="both"/>
        <w:rPr>
          <w:rFonts w:eastAsia="Times New Roman"/>
          <w:lang w:eastAsia="en-US"/>
        </w:rPr>
      </w:pPr>
      <w:r w:rsidRPr="00B72743">
        <w:rPr>
          <w:rFonts w:eastAsia="Times New Roman"/>
          <w:lang w:eastAsia="en-US"/>
        </w:rPr>
        <w:t xml:space="preserve">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w:t>
      </w:r>
      <w:r w:rsidRPr="006B4D7D">
        <w:rPr>
          <w:rFonts w:eastAsia="Times New Roman"/>
          <w:lang w:eastAsia="en-US"/>
        </w:rPr>
        <w:t>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65100D" w:rsidRPr="006B4D7D" w:rsidRDefault="0065100D" w:rsidP="0065100D">
      <w:pPr>
        <w:pStyle w:val="Style42"/>
        <w:widowControl/>
        <w:spacing w:line="240" w:lineRule="auto"/>
        <w:ind w:firstLine="706"/>
        <w:contextualSpacing/>
        <w:rPr>
          <w:rStyle w:val="FontStyle98"/>
          <w:b w:val="0"/>
          <w:i w:val="0"/>
        </w:rPr>
      </w:pPr>
      <w:r w:rsidRPr="006B4D7D">
        <w:rPr>
          <w:rStyle w:val="FontStyle98"/>
        </w:rPr>
        <w:t>В целях определения суммы налоговой базы для исчисления налога на прибыль по основной ставке (V НБ ОСН.)  определяется:</w:t>
      </w:r>
    </w:p>
    <w:p w:rsidR="0065100D" w:rsidRPr="00180F63" w:rsidRDefault="0065100D" w:rsidP="0065100D">
      <w:pPr>
        <w:pStyle w:val="Style42"/>
        <w:widowControl/>
        <w:spacing w:line="240" w:lineRule="auto"/>
        <w:ind w:firstLine="706"/>
        <w:contextualSpacing/>
        <w:rPr>
          <w:rStyle w:val="FontStyle98"/>
          <w:b w:val="0"/>
          <w:i w:val="0"/>
        </w:rPr>
      </w:pPr>
      <w:r w:rsidRPr="006B4D7D">
        <w:rPr>
          <w:rStyle w:val="FontStyle98"/>
        </w:rPr>
        <w:t>-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w:t>
      </w:r>
      <w:r w:rsidRPr="00180F63">
        <w:rPr>
          <w:rStyle w:val="FontStyle98"/>
        </w:rPr>
        <w:t xml:space="preserve">).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w:t>
      </w:r>
      <w:r w:rsidRPr="00180F63">
        <w:rPr>
          <w:rStyle w:val="FontStyle132"/>
        </w:rPr>
        <w:t>(за исключением налоговой базы</w:t>
      </w:r>
      <w:r w:rsidRPr="00180F63">
        <w:t xml:space="preserve"> по консолидированной группе налогоплательщиков и налогоплательщикам, которые до 1 января 2023 года являлись участниками консолидированной группы налогоплательщиков)</w:t>
      </w:r>
      <w:r w:rsidRPr="00180F63">
        <w:rPr>
          <w:rStyle w:val="FontStyle132"/>
        </w:rPr>
        <w:t xml:space="preserve"> </w:t>
      </w:r>
      <w:r w:rsidRPr="00180F63">
        <w:rPr>
          <w:rStyle w:val="FontStyle98"/>
        </w:rPr>
        <w:t>путем суммирования данных о налоговой базе для исчисления налога на прибыль по показателям:</w:t>
      </w:r>
    </w:p>
    <w:p w:rsidR="0065100D" w:rsidRPr="00BF1566"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BF1566">
        <w:rPr>
          <w:rStyle w:val="FontStyle98"/>
        </w:rPr>
        <w:t>данные по организациям, не имеющим обособленных подразделений, и по организациям без входящих в них обособленных подразделений;</w:t>
      </w:r>
    </w:p>
    <w:p w:rsidR="0065100D" w:rsidRPr="00BF1566"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BF1566">
        <w:rPr>
          <w:rStyle w:val="FontStyle98"/>
        </w:rPr>
        <w:t>данные по обособленным подразделениям организаций;</w:t>
      </w:r>
    </w:p>
    <w:p w:rsidR="0065100D" w:rsidRPr="006B4D7D"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BF1566">
        <w:rPr>
          <w:rStyle w:val="FontStyle98"/>
        </w:rPr>
        <w:t xml:space="preserve">данные по группе обособленных подразделений, находящихся на территории </w:t>
      </w:r>
      <w:r w:rsidRPr="006B4D7D">
        <w:rPr>
          <w:rStyle w:val="FontStyle98"/>
        </w:rPr>
        <w:t>одного субъекта Российской Федерации;</w:t>
      </w:r>
    </w:p>
    <w:p w:rsidR="0065100D" w:rsidRPr="006B4D7D"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6B4D7D">
        <w:rPr>
          <w:rStyle w:val="FontStyle132"/>
        </w:rPr>
        <w:t>указанные данные отчета по форме № 5-ПМ используются не менее чем за 3 предыдущих года</w:t>
      </w:r>
      <w:r w:rsidRPr="006B4D7D">
        <w:rPr>
          <w:rStyle w:val="FontStyle98"/>
        </w:rPr>
        <w:t>;</w:t>
      </w:r>
    </w:p>
    <w:p w:rsidR="0065100D" w:rsidRPr="006B4D7D" w:rsidRDefault="0065100D" w:rsidP="0065100D">
      <w:pPr>
        <w:pStyle w:val="a6"/>
        <w:numPr>
          <w:ilvl w:val="0"/>
          <w:numId w:val="11"/>
        </w:numPr>
        <w:tabs>
          <w:tab w:val="left" w:pos="851"/>
        </w:tabs>
        <w:ind w:left="0" w:firstLine="709"/>
        <w:jc w:val="both"/>
        <w:rPr>
          <w:bCs/>
        </w:rPr>
      </w:pPr>
      <w:r w:rsidRPr="006B4D7D">
        <w:rPr>
          <w:bCs/>
        </w:rPr>
        <w:t>в переходный период из расчета исключаются данные о налоговой базе по бывшим ответственным участникам консолидированной группы налогоплательщиков согласно отчета по форме № 5-КГНМ (стр.1100), по коду налогового органа, в отношении организаций которого проводится прогноз. В те года, когда отчет 5-КГНМ не формируется, для расчета исключаемой суммы используются отчет</w:t>
      </w:r>
      <w:r w:rsidRPr="006B4D7D">
        <w:rPr>
          <w:rStyle w:val="FontStyle98"/>
        </w:rPr>
        <w:t xml:space="preserve"> 5-ПМ (детализация),</w:t>
      </w:r>
      <w:r w:rsidRPr="006B4D7D">
        <w:rPr>
          <w:bCs/>
        </w:rPr>
        <w:t xml:space="preserve"> тыс. руб.</w:t>
      </w:r>
    </w:p>
    <w:p w:rsidR="0065100D" w:rsidRPr="006B4D7D"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6B4D7D">
        <w:rPr>
          <w:rStyle w:val="FontStyle98"/>
        </w:rPr>
        <w:t>сохраняя это отношение, производится расчет налоговой базы для исчисления налога на прогнозируемый период и последующие годы.</w:t>
      </w:r>
    </w:p>
    <w:p w:rsidR="0065100D" w:rsidRPr="006B4D7D" w:rsidRDefault="0065100D" w:rsidP="0065100D">
      <w:pPr>
        <w:ind w:firstLine="709"/>
        <w:contextualSpacing/>
        <w:jc w:val="both"/>
        <w:rPr>
          <w:iCs/>
        </w:rPr>
      </w:pPr>
      <w:r w:rsidRPr="006B4D7D">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65100D" w:rsidRPr="006B4D7D" w:rsidRDefault="0065100D" w:rsidP="0065100D">
      <w:pPr>
        <w:ind w:firstLine="709"/>
        <w:contextualSpacing/>
        <w:jc w:val="both"/>
        <w:rPr>
          <w:iCs/>
        </w:rPr>
      </w:pPr>
      <w:r w:rsidRPr="006B4D7D">
        <w:rPr>
          <w:iCs/>
        </w:rPr>
        <w:t>- в налогооблагаемой базе в виде исключения стоимостных показателей, неподлежащих налогообложению, либо облагаемых по ставке 0;</w:t>
      </w:r>
    </w:p>
    <w:p w:rsidR="0065100D" w:rsidRPr="006B4D7D" w:rsidRDefault="0065100D" w:rsidP="0065100D">
      <w:pPr>
        <w:ind w:firstLine="709"/>
        <w:contextualSpacing/>
        <w:jc w:val="both"/>
        <w:rPr>
          <w:iCs/>
        </w:rPr>
      </w:pPr>
      <w:r w:rsidRPr="006B4D7D">
        <w:rPr>
          <w:iCs/>
        </w:rPr>
        <w:t>- в виде применения налоговой ставки отличной от основной ставки.</w:t>
      </w:r>
    </w:p>
    <w:p w:rsidR="0065100D" w:rsidRPr="006B4D7D" w:rsidRDefault="0065100D" w:rsidP="0065100D">
      <w:pPr>
        <w:ind w:firstLine="709"/>
        <w:contextualSpacing/>
        <w:jc w:val="both"/>
        <w:rPr>
          <w:iCs/>
        </w:rPr>
      </w:pPr>
      <w:r w:rsidRPr="006B4D7D">
        <w:rPr>
          <w:iCs/>
        </w:rPr>
        <w:t>Объём выпадающих доходов определяется в рамках прописанного алгоритма расчёта прогнозного объёма поступлений налога.</w:t>
      </w:r>
    </w:p>
    <w:p w:rsidR="00333CAC" w:rsidRDefault="0065100D" w:rsidP="00333CAC">
      <w:pPr>
        <w:ind w:firstLine="709"/>
        <w:contextualSpacing/>
        <w:jc w:val="both"/>
      </w:pPr>
      <w:r w:rsidRPr="006B4D7D">
        <w:rPr>
          <w:iCs/>
        </w:rPr>
        <w:t xml:space="preserve">При расчете компоненты </w:t>
      </w:r>
      <w:r w:rsidRPr="006B4D7D">
        <w:rPr>
          <w:b/>
          <w:i/>
          <w:iCs/>
        </w:rPr>
        <w:t>F</w:t>
      </w:r>
      <w:r w:rsidRPr="006B4D7D">
        <w:rPr>
          <w:iCs/>
        </w:rPr>
        <w:t xml:space="preserve">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Pr="006B4D7D">
        <w:t>, без учета данных по организациям – бывшим ответственным участникам КГН.</w:t>
      </w:r>
      <w:r w:rsidR="00333CAC">
        <w:br w:type="page"/>
      </w:r>
    </w:p>
    <w:p w:rsidR="0065100D" w:rsidRPr="006B4D7D" w:rsidRDefault="0065100D" w:rsidP="0065100D">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 w:name="_Toc209596240"/>
      <w:r w:rsidRPr="006B4D7D">
        <w:rPr>
          <w:rFonts w:ascii="Times New Roman" w:eastAsia="MS Gothic" w:hAnsi="Times New Roman" w:cs="Times New Roman"/>
          <w:i/>
          <w:color w:val="auto"/>
          <w:kern w:val="32"/>
          <w:sz w:val="27"/>
          <w:szCs w:val="27"/>
        </w:rPr>
        <w:lastRenderedPageBreak/>
        <w:t xml:space="preserve">2.1.2 </w:t>
      </w:r>
      <w:bookmarkStart w:id="6" w:name="_Toc171525797"/>
      <w:r w:rsidRPr="006B4D7D">
        <w:rPr>
          <w:rFonts w:ascii="Times New Roman" w:eastAsia="MS Gothic" w:hAnsi="Times New Roman" w:cs="Times New Roman"/>
          <w:i/>
          <w:color w:val="auto"/>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r w:rsidR="00333CAC">
        <w:rPr>
          <w:rFonts w:ascii="Times New Roman" w:eastAsia="MS Gothic" w:hAnsi="Times New Roman" w:cs="Times New Roman"/>
          <w:i/>
          <w:color w:val="auto"/>
          <w:kern w:val="32"/>
          <w:sz w:val="27"/>
          <w:szCs w:val="27"/>
        </w:rPr>
        <w:t xml:space="preserve"> </w:t>
      </w:r>
      <w:r w:rsidRPr="006B4D7D">
        <w:rPr>
          <w:rFonts w:ascii="Times New Roman" w:eastAsia="MS Gothic" w:hAnsi="Times New Roman" w:cs="Times New Roman"/>
          <w:i/>
          <w:color w:val="auto"/>
          <w:kern w:val="32"/>
          <w:sz w:val="27"/>
          <w:szCs w:val="27"/>
        </w:rPr>
        <w:t>182 1 01 01112 02 0000 110</w:t>
      </w:r>
      <w:bookmarkEnd w:id="6"/>
      <w:bookmarkEnd w:id="5"/>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налоговые ставки, предусмотренные главой 25 Налогового кодекса Российской Федерации «Налог на прибыль организаций»;</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показатели экспорта нефтегазового сектора экономики, направляемые в составе прогноза социально-экономического развития;</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основывается на методе прямого расчета.</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6B4D7D">
        <w:rPr>
          <w:rFonts w:eastAsia="Times New Roman"/>
          <w:b/>
          <w:i/>
          <w:lang w:eastAsia="en-US"/>
        </w:rPr>
        <w:t xml:space="preserve">Прибыль </w:t>
      </w:r>
      <w:r w:rsidRPr="006B4D7D">
        <w:rPr>
          <w:rFonts w:eastAsia="Times New Roman"/>
          <w:b/>
          <w:i/>
          <w:vertAlign w:val="subscript"/>
          <w:lang w:eastAsia="en-US"/>
        </w:rPr>
        <w:t>бывшКГН_99%</w:t>
      </w:r>
      <w:r w:rsidRPr="006B4D7D">
        <w:rPr>
          <w:rFonts w:eastAsia="Times New Roman"/>
          <w:b/>
          <w:i/>
          <w:lang w:eastAsia="en-US"/>
        </w:rPr>
        <w:t xml:space="preserve"> </w:t>
      </w:r>
      <w:r w:rsidRPr="006B4D7D">
        <w:rPr>
          <w:rFonts w:eastAsia="Times New Roman"/>
          <w:lang w:eastAsia="en-US"/>
        </w:rPr>
        <w:t>формируется следующим образом:</w:t>
      </w:r>
    </w:p>
    <w:p w:rsidR="0065100D" w:rsidRPr="006B4D7D" w:rsidRDefault="0065100D" w:rsidP="0065100D">
      <w:pPr>
        <w:widowControl/>
        <w:autoSpaceDE/>
        <w:autoSpaceDN/>
        <w:adjustRightInd/>
        <w:ind w:firstLine="709"/>
        <w:jc w:val="both"/>
        <w:rPr>
          <w:rFonts w:eastAsia="Times New Roman"/>
          <w:lang w:eastAsia="en-US"/>
        </w:rPr>
      </w:pPr>
    </w:p>
    <w:p w:rsidR="0065100D" w:rsidRPr="006B4D7D" w:rsidRDefault="0065100D" w:rsidP="0065100D">
      <w:pPr>
        <w:widowControl/>
        <w:autoSpaceDE/>
        <w:autoSpaceDN/>
        <w:adjustRightInd/>
        <w:spacing w:before="120" w:after="120"/>
        <w:ind w:firstLine="709"/>
        <w:jc w:val="center"/>
        <w:rPr>
          <w:rFonts w:eastAsia="Times New Roman"/>
          <w:b/>
          <w:i/>
          <w:lang w:eastAsia="en-US"/>
        </w:rPr>
      </w:pPr>
      <w:r w:rsidRPr="006B4D7D">
        <w:rPr>
          <w:rFonts w:eastAsia="Times New Roman"/>
          <w:b/>
          <w:i/>
          <w:lang w:eastAsia="en-US"/>
        </w:rPr>
        <w:t xml:space="preserve">Налог на прибыль </w:t>
      </w:r>
      <w:r w:rsidRPr="006B4D7D">
        <w:rPr>
          <w:rFonts w:eastAsia="Times New Roman"/>
          <w:b/>
          <w:i/>
          <w:vertAlign w:val="subscript"/>
          <w:lang w:eastAsia="en-US"/>
        </w:rPr>
        <w:t>бывшКГН_99%</w:t>
      </w:r>
      <w:r w:rsidRPr="006B4D7D">
        <w:rPr>
          <w:rFonts w:eastAsia="Times New Roman"/>
          <w:b/>
          <w:i/>
          <w:lang w:eastAsia="en-US"/>
        </w:rPr>
        <w:t xml:space="preserve"> =V бывшКГН_99% *</w:t>
      </w:r>
      <w:r w:rsidRPr="006B4D7D">
        <w:rPr>
          <w:rFonts w:eastAsia="Times New Roman"/>
          <w:b/>
          <w:i/>
          <w:vertAlign w:val="subscript"/>
          <w:lang w:eastAsia="en-US"/>
        </w:rPr>
        <w:t xml:space="preserve"> </w:t>
      </w:r>
      <w:r w:rsidRPr="006B4D7D">
        <w:rPr>
          <w:rFonts w:eastAsia="Times New Roman"/>
          <w:b/>
          <w:i/>
          <w:lang w:val="en-US" w:eastAsia="en-US"/>
        </w:rPr>
        <w:t>T</w:t>
      </w:r>
      <w:r w:rsidRPr="006B4D7D">
        <w:rPr>
          <w:rFonts w:eastAsia="Times New Roman"/>
          <w:b/>
          <w:i/>
          <w:vertAlign w:val="subscript"/>
          <w:lang w:eastAsia="en-US"/>
        </w:rPr>
        <w:t xml:space="preserve">нфг_экспорт. </w:t>
      </w:r>
      <w:r w:rsidRPr="006B4D7D">
        <w:rPr>
          <w:rFonts w:eastAsia="Times New Roman"/>
          <w:b/>
          <w:i/>
          <w:lang w:eastAsia="en-US"/>
        </w:rPr>
        <w:t xml:space="preserve">* </w:t>
      </w:r>
      <w:r w:rsidRPr="006B4D7D">
        <w:rPr>
          <w:rFonts w:eastAsia="Times New Roman"/>
          <w:b/>
          <w:i/>
          <w:lang w:val="en-US" w:eastAsia="en-US"/>
        </w:rPr>
        <w:t>S</w:t>
      </w:r>
      <w:r w:rsidRPr="006B4D7D">
        <w:rPr>
          <w:rFonts w:eastAsia="Times New Roman"/>
          <w:b/>
          <w:i/>
          <w:lang w:eastAsia="en-US"/>
        </w:rPr>
        <w:t xml:space="preserve"> (+-) F,</w:t>
      </w:r>
    </w:p>
    <w:p w:rsidR="0065100D" w:rsidRPr="006B4D7D" w:rsidRDefault="0065100D" w:rsidP="0065100D">
      <w:pPr>
        <w:widowControl/>
        <w:autoSpaceDE/>
        <w:autoSpaceDN/>
        <w:adjustRightInd/>
        <w:ind w:firstLine="709"/>
        <w:jc w:val="both"/>
        <w:rPr>
          <w:rFonts w:eastAsia="Times New Roman"/>
          <w:lang w:eastAsia="en-US"/>
        </w:rPr>
      </w:pPr>
    </w:p>
    <w:p w:rsidR="0065100D" w:rsidRPr="006B4D7D" w:rsidRDefault="0065100D" w:rsidP="0065100D">
      <w:pPr>
        <w:widowControl/>
        <w:autoSpaceDE/>
        <w:autoSpaceDN/>
        <w:adjustRightInd/>
        <w:ind w:firstLine="709"/>
        <w:jc w:val="both"/>
        <w:rPr>
          <w:rFonts w:eastAsia="Times New Roman"/>
          <w:vertAlign w:val="subscript"/>
          <w:lang w:eastAsia="en-US"/>
        </w:rPr>
      </w:pPr>
      <w:r w:rsidRPr="006B4D7D">
        <w:rPr>
          <w:rFonts w:eastAsia="Times New Roman"/>
          <w:lang w:eastAsia="en-US"/>
        </w:rPr>
        <w:t>где:</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i/>
          <w:lang w:eastAsia="en-US"/>
        </w:rPr>
        <w:t xml:space="preserve">Налог на прибыль </w:t>
      </w:r>
      <w:r w:rsidRPr="006B4D7D">
        <w:rPr>
          <w:rFonts w:eastAsia="Times New Roman"/>
          <w:b/>
          <w:i/>
          <w:vertAlign w:val="subscript"/>
          <w:lang w:eastAsia="en-US"/>
        </w:rPr>
        <w:t>бывшКГН_99%</w:t>
      </w:r>
      <w:r w:rsidRPr="006B4D7D">
        <w:rPr>
          <w:rFonts w:eastAsia="Times New Roman"/>
          <w:b/>
          <w:i/>
          <w:lang w:eastAsia="en-US"/>
        </w:rPr>
        <w:t xml:space="preserve"> </w:t>
      </w:r>
      <w:r w:rsidRPr="006B4D7D">
        <w:rPr>
          <w:rFonts w:eastAsia="Times New Roman"/>
          <w:lang w:eastAsia="en-US"/>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i/>
          <w:lang w:eastAsia="en-US"/>
        </w:rPr>
        <w:t xml:space="preserve">V </w:t>
      </w:r>
      <w:r w:rsidRPr="006B4D7D">
        <w:rPr>
          <w:rFonts w:eastAsia="Times New Roman"/>
          <w:b/>
          <w:i/>
          <w:vertAlign w:val="subscript"/>
          <w:lang w:eastAsia="en-US"/>
        </w:rPr>
        <w:t>бывшКГН_99%</w:t>
      </w:r>
      <w:r w:rsidRPr="006B4D7D">
        <w:rPr>
          <w:rFonts w:eastAsia="Times New Roman"/>
          <w:lang w:eastAsia="en-US"/>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w:t>
      </w:r>
      <w:r w:rsidRPr="006B4D7D">
        <w:rPr>
          <w:rFonts w:eastAsia="Times New Roman"/>
          <w:lang w:eastAsia="en-US"/>
        </w:rPr>
        <w:lastRenderedPageBreak/>
        <w:t>организаций, уплаченной указанным налогоплательщиком в бюджеты всех субъектов Российской Федерации, за предыдущие периоды, тыс. рублей;</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i/>
          <w:lang w:eastAsia="en-US"/>
        </w:rPr>
        <w:t xml:space="preserve">Т </w:t>
      </w:r>
      <w:r w:rsidRPr="006B4D7D">
        <w:rPr>
          <w:rFonts w:eastAsia="Times New Roman"/>
          <w:b/>
          <w:i/>
          <w:vertAlign w:val="subscript"/>
          <w:lang w:eastAsia="en-US"/>
        </w:rPr>
        <w:t>нфг_экспорт</w:t>
      </w:r>
      <w:r w:rsidRPr="006B4D7D">
        <w:rPr>
          <w:rFonts w:eastAsia="Times New Roman"/>
          <w:lang w:eastAsia="en-US"/>
        </w:rPr>
        <w:t xml:space="preserve"> – темп роста/снижения нефтегазового экспорта, млрд долл. США;</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lang w:eastAsia="en-US"/>
        </w:rPr>
        <w:t>S</w:t>
      </w:r>
      <w:r w:rsidRPr="006B4D7D">
        <w:rPr>
          <w:rFonts w:eastAsia="Times New Roman"/>
          <w:lang w:eastAsia="en-US"/>
        </w:rPr>
        <w:t xml:space="preserve"> – ставка налога, %;</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i/>
          <w:lang w:eastAsia="en-US"/>
        </w:rPr>
        <w:t xml:space="preserve">F – </w:t>
      </w:r>
      <w:r w:rsidRPr="006B4D7D">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100D" w:rsidRPr="006B4D7D" w:rsidRDefault="0065100D" w:rsidP="0065100D">
      <w:pPr>
        <w:widowControl/>
        <w:autoSpaceDE/>
        <w:autoSpaceDN/>
        <w:adjustRightInd/>
        <w:ind w:firstLine="709"/>
        <w:jc w:val="both"/>
        <w:rPr>
          <w:rFonts w:eastAsia="Times New Roman"/>
          <w:lang w:eastAsia="en-US"/>
        </w:rPr>
      </w:pPr>
    </w:p>
    <w:p w:rsidR="0065100D" w:rsidRPr="006B4D7D" w:rsidRDefault="0065100D" w:rsidP="0065100D">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 w:name="_Toc209596241"/>
      <w:r w:rsidRPr="006B4D7D">
        <w:rPr>
          <w:rFonts w:ascii="Times New Roman" w:eastAsia="MS Gothic" w:hAnsi="Times New Roman" w:cs="Times New Roman"/>
          <w:i/>
          <w:color w:val="auto"/>
          <w:kern w:val="32"/>
          <w:sz w:val="27"/>
          <w:szCs w:val="27"/>
        </w:rPr>
        <w:t>2.1.3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w:t>
      </w:r>
      <w:r w:rsidR="00333CAC">
        <w:rPr>
          <w:rFonts w:ascii="Times New Roman" w:eastAsia="MS Gothic" w:hAnsi="Times New Roman" w:cs="Times New Roman"/>
          <w:i/>
          <w:color w:val="auto"/>
          <w:kern w:val="32"/>
          <w:sz w:val="27"/>
          <w:szCs w:val="27"/>
        </w:rPr>
        <w:t xml:space="preserve"> </w:t>
      </w:r>
      <w:r w:rsidRPr="006B4D7D">
        <w:rPr>
          <w:rFonts w:ascii="Times New Roman" w:eastAsia="MS Gothic" w:hAnsi="Times New Roman" w:cs="Times New Roman"/>
          <w:i/>
          <w:color w:val="auto"/>
          <w:kern w:val="32"/>
          <w:sz w:val="27"/>
          <w:szCs w:val="27"/>
        </w:rPr>
        <w:t>182 1 01 01018 02 0000 110</w:t>
      </w:r>
      <w:bookmarkEnd w:id="7"/>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65100D" w:rsidRPr="006B4D7D" w:rsidRDefault="0065100D" w:rsidP="0065100D">
      <w:pPr>
        <w:pStyle w:val="Style50"/>
        <w:widowControl/>
        <w:tabs>
          <w:tab w:val="left" w:pos="893"/>
        </w:tabs>
        <w:spacing w:line="240" w:lineRule="auto"/>
        <w:rPr>
          <w:rStyle w:val="FontStyle132"/>
        </w:rPr>
      </w:pPr>
      <w:r w:rsidRPr="006B4D7D">
        <w:rPr>
          <w:rStyle w:val="FontStyle132"/>
        </w:rPr>
        <w:t>-</w:t>
      </w:r>
      <w:r w:rsidRPr="006B4D7D">
        <w:t xml:space="preserve"> </w:t>
      </w:r>
      <w:r w:rsidRPr="006B4D7D">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6B4D7D" w:rsidRDefault="0065100D" w:rsidP="0065100D">
      <w:pPr>
        <w:pStyle w:val="Style50"/>
        <w:widowControl/>
        <w:tabs>
          <w:tab w:val="left" w:pos="893"/>
        </w:tabs>
        <w:spacing w:line="240" w:lineRule="auto"/>
        <w:rPr>
          <w:rStyle w:val="FontStyle132"/>
        </w:rPr>
      </w:pPr>
      <w:r w:rsidRPr="006B4D7D">
        <w:rPr>
          <w:rStyle w:val="FontStyle132"/>
        </w:rPr>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6B4D7D" w:rsidRDefault="0065100D" w:rsidP="0065100D">
      <w:pPr>
        <w:pStyle w:val="Style50"/>
        <w:widowControl/>
        <w:numPr>
          <w:ilvl w:val="0"/>
          <w:numId w:val="2"/>
        </w:numPr>
        <w:tabs>
          <w:tab w:val="left" w:pos="893"/>
        </w:tabs>
        <w:spacing w:line="240" w:lineRule="auto"/>
        <w:rPr>
          <w:rStyle w:val="FontStyle132"/>
        </w:rPr>
      </w:pPr>
      <w:r w:rsidRPr="006B4D7D">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Pr="006B4D7D">
        <w:rPr>
          <w:rStyle w:val="FontStyle98"/>
        </w:rPr>
        <w:t xml:space="preserve"> (детализация)</w:t>
      </w:r>
      <w:r w:rsidRPr="006B4D7D">
        <w:rPr>
          <w:rStyle w:val="FontStyle132"/>
        </w:rPr>
        <w:t xml:space="preserve">, сложившаяся за предыдущие периоды; </w:t>
      </w:r>
    </w:p>
    <w:p w:rsidR="0065100D" w:rsidRPr="006B4D7D" w:rsidRDefault="0065100D" w:rsidP="0065100D">
      <w:pPr>
        <w:tabs>
          <w:tab w:val="left" w:pos="993"/>
        </w:tabs>
        <w:ind w:firstLine="709"/>
        <w:jc w:val="both"/>
      </w:pPr>
      <w:r w:rsidRPr="006B4D7D">
        <w:t>- показатели экспорта сжиженного природного газа, млн тонн;</w:t>
      </w:r>
    </w:p>
    <w:p w:rsidR="0065100D" w:rsidRPr="006B4D7D" w:rsidRDefault="0065100D" w:rsidP="0065100D">
      <w:pPr>
        <w:tabs>
          <w:tab w:val="left" w:pos="993"/>
        </w:tabs>
        <w:ind w:firstLine="709"/>
        <w:jc w:val="both"/>
      </w:pPr>
      <w:r w:rsidRPr="006B4D7D">
        <w:t>- средняя цена экспортируемого сжиженного природного газа, сложившаяся за истекшие отчетные периоды, руб./тонн;</w:t>
      </w:r>
    </w:p>
    <w:p w:rsidR="0065100D" w:rsidRPr="006B4D7D" w:rsidRDefault="0065100D" w:rsidP="0065100D">
      <w:pPr>
        <w:pStyle w:val="Style50"/>
        <w:widowControl/>
        <w:numPr>
          <w:ilvl w:val="0"/>
          <w:numId w:val="2"/>
        </w:numPr>
        <w:tabs>
          <w:tab w:val="left" w:pos="893"/>
        </w:tabs>
        <w:spacing w:line="240" w:lineRule="auto"/>
        <w:rPr>
          <w:rStyle w:val="FontStyle132"/>
        </w:rPr>
      </w:pPr>
      <w:r w:rsidRPr="006B4D7D">
        <w:t xml:space="preserve">налоговые ставки, предусмотренные главой 25 Налогового кодекса Российской Федерации «Налог на прибыль организаций» </w:t>
      </w:r>
      <w:r w:rsidRPr="006B4D7D">
        <w:rPr>
          <w:rStyle w:val="FontStyle132"/>
        </w:rPr>
        <w:t>и др. источники.</w:t>
      </w:r>
    </w:p>
    <w:p w:rsidR="0065100D" w:rsidRPr="006B4D7D" w:rsidRDefault="0065100D" w:rsidP="0065100D">
      <w:pPr>
        <w:ind w:firstLine="709"/>
        <w:jc w:val="both"/>
        <w:rPr>
          <w:rFonts w:eastAsia="Times New Roman"/>
          <w:lang w:eastAsia="en-US"/>
        </w:rPr>
      </w:pPr>
      <w:r w:rsidRPr="006B4D7D">
        <w:rPr>
          <w:rStyle w:val="FontStyle132"/>
        </w:rPr>
        <w:tab/>
      </w:r>
      <w:r w:rsidRPr="006B4D7D">
        <w:rPr>
          <w:rFonts w:eastAsia="Times New Roman"/>
          <w:lang w:eastAsia="en-US"/>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65100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w:t>
      </w:r>
      <w:r w:rsidRPr="006B4D7D">
        <w:rPr>
          <w:rFonts w:eastAsia="Times New Roman"/>
          <w:lang w:eastAsia="en-US"/>
        </w:rPr>
        <w:lastRenderedPageBreak/>
        <w:t xml:space="preserve">участниками консолидированной группы налогоплательщиков) </w:t>
      </w:r>
      <w:r w:rsidRPr="006B4D7D">
        <w:rPr>
          <w:rFonts w:eastAsia="Times New Roman"/>
          <w:b/>
          <w:i/>
          <w:lang w:eastAsia="en-US"/>
        </w:rPr>
        <w:t xml:space="preserve">Прибыль </w:t>
      </w:r>
      <w:r w:rsidRPr="006B4D7D">
        <w:rPr>
          <w:rFonts w:eastAsia="Times New Roman"/>
          <w:b/>
          <w:i/>
          <w:vertAlign w:val="subscript"/>
          <w:lang w:eastAsia="en-US"/>
        </w:rPr>
        <w:t>СПГ</w:t>
      </w:r>
      <w:r w:rsidRPr="006B4D7D">
        <w:rPr>
          <w:rFonts w:eastAsia="Times New Roman"/>
          <w:b/>
          <w:i/>
          <w:lang w:eastAsia="en-US"/>
        </w:rPr>
        <w:t xml:space="preserve"> </w:t>
      </w:r>
      <w:r w:rsidRPr="006B4D7D">
        <w:rPr>
          <w:rFonts w:eastAsia="Times New Roman"/>
          <w:lang w:eastAsia="en-US"/>
        </w:rPr>
        <w:t>формируется следующим образом:</w:t>
      </w:r>
    </w:p>
    <w:p w:rsidR="00333CAC" w:rsidRPr="006B4D7D" w:rsidRDefault="00333CAC" w:rsidP="0065100D">
      <w:pPr>
        <w:widowControl/>
        <w:autoSpaceDE/>
        <w:autoSpaceDN/>
        <w:adjustRightInd/>
        <w:ind w:firstLine="709"/>
        <w:jc w:val="both"/>
        <w:rPr>
          <w:rFonts w:eastAsia="Times New Roman"/>
          <w:lang w:eastAsia="en-US"/>
        </w:rPr>
      </w:pPr>
    </w:p>
    <w:p w:rsidR="0065100D" w:rsidRPr="006B4D7D" w:rsidRDefault="0065100D" w:rsidP="0065100D">
      <w:pPr>
        <w:pStyle w:val="Style42"/>
        <w:widowControl/>
        <w:spacing w:line="240" w:lineRule="auto"/>
        <w:ind w:firstLine="706"/>
        <w:rPr>
          <w:iCs/>
        </w:rPr>
      </w:pPr>
      <w:r w:rsidRPr="006B4D7D">
        <w:rPr>
          <w:b/>
          <w:i/>
        </w:rPr>
        <w:t xml:space="preserve">Налог на прибыль </w:t>
      </w:r>
      <w:r w:rsidRPr="006B4D7D">
        <w:rPr>
          <w:b/>
          <w:i/>
          <w:vertAlign w:val="subscript"/>
        </w:rPr>
        <w:t>СПГ</w:t>
      </w:r>
      <w:r w:rsidRPr="006B4D7D">
        <w:rPr>
          <w:b/>
          <w:i/>
        </w:rPr>
        <w:t xml:space="preserve"> </w:t>
      </w:r>
      <w:r w:rsidRPr="006B4D7D">
        <w:rPr>
          <w:rStyle w:val="FontStyle98"/>
        </w:rPr>
        <w:t xml:space="preserve">= </w:t>
      </w:r>
      <w:r w:rsidRPr="006B4D7D">
        <w:rPr>
          <w:b/>
          <w:i/>
        </w:rPr>
        <w:t xml:space="preserve">V </w:t>
      </w:r>
      <w:r w:rsidRPr="006B4D7D">
        <w:rPr>
          <w:b/>
          <w:i/>
          <w:vertAlign w:val="subscript"/>
        </w:rPr>
        <w:t>НБ_СПГ</w:t>
      </w:r>
      <w:r w:rsidRPr="006B4D7D">
        <w:rPr>
          <w:b/>
          <w:i/>
        </w:rPr>
        <w:t xml:space="preserve"> × Т </w:t>
      </w:r>
      <w:r w:rsidRPr="006B4D7D">
        <w:rPr>
          <w:b/>
          <w:i/>
          <w:vertAlign w:val="subscript"/>
        </w:rPr>
        <w:t>ОБЪЕМЫ СПГ</w:t>
      </w:r>
      <w:r w:rsidRPr="006B4D7D">
        <w:rPr>
          <w:b/>
          <w:i/>
        </w:rPr>
        <w:t xml:space="preserve"> × Т </w:t>
      </w:r>
      <w:r w:rsidRPr="006B4D7D">
        <w:rPr>
          <w:b/>
          <w:i/>
          <w:vertAlign w:val="subscript"/>
        </w:rPr>
        <w:t>ЦЕНА СПГ</w:t>
      </w:r>
      <w:r w:rsidRPr="006B4D7D">
        <w:rPr>
          <w:b/>
          <w:i/>
        </w:rPr>
        <w:t xml:space="preserve"> × </w:t>
      </w:r>
      <w:r w:rsidRPr="006B4D7D">
        <w:rPr>
          <w:b/>
          <w:i/>
          <w:lang w:val="en-US"/>
        </w:rPr>
        <w:t>S</w:t>
      </w:r>
      <w:r w:rsidRPr="006B4D7D">
        <w:rPr>
          <w:b/>
          <w:i/>
        </w:rPr>
        <w:t xml:space="preserve"> (+-) F, </w:t>
      </w:r>
      <w:r w:rsidRPr="006B4D7D">
        <w:t xml:space="preserve">где </w:t>
      </w:r>
    </w:p>
    <w:p w:rsidR="0065100D" w:rsidRPr="006B4D7D" w:rsidRDefault="0065100D" w:rsidP="0065100D">
      <w:pPr>
        <w:widowControl/>
        <w:autoSpaceDE/>
        <w:autoSpaceDN/>
        <w:adjustRightInd/>
        <w:ind w:firstLine="709"/>
        <w:jc w:val="both"/>
        <w:rPr>
          <w:rFonts w:eastAsia="Times New Roman"/>
          <w:b/>
          <w:i/>
          <w:lang w:eastAsia="en-US"/>
        </w:rPr>
      </w:pP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b/>
          <w:i/>
          <w:lang w:eastAsia="en-US"/>
        </w:rPr>
        <w:t xml:space="preserve">Прибыль </w:t>
      </w:r>
      <w:r w:rsidRPr="006B4D7D">
        <w:rPr>
          <w:rFonts w:eastAsia="Times New Roman"/>
          <w:b/>
          <w:i/>
          <w:vertAlign w:val="subscript"/>
          <w:lang w:eastAsia="en-US"/>
        </w:rPr>
        <w:t>СПГ</w:t>
      </w:r>
      <w:r w:rsidRPr="006B4D7D">
        <w:rPr>
          <w:rFonts w:eastAsia="Times New Roman"/>
          <w:b/>
          <w:i/>
          <w:lang w:eastAsia="en-US"/>
        </w:rPr>
        <w:t xml:space="preserve"> </w:t>
      </w:r>
      <w:r w:rsidRPr="006B4D7D">
        <w:rPr>
          <w:rFonts w:eastAsia="Times New Roman"/>
          <w:lang w:eastAsia="en-US"/>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65100D" w:rsidRPr="006B4D7D" w:rsidRDefault="0065100D" w:rsidP="0065100D">
      <w:pPr>
        <w:pStyle w:val="Style42"/>
        <w:widowControl/>
        <w:spacing w:line="240" w:lineRule="auto"/>
        <w:ind w:firstLine="709"/>
        <w:contextualSpacing/>
        <w:rPr>
          <w:rStyle w:val="FontStyle98"/>
          <w:b w:val="0"/>
          <w:i w:val="0"/>
        </w:rPr>
      </w:pPr>
      <w:r w:rsidRPr="006B4D7D">
        <w:rPr>
          <w:b/>
          <w:i/>
        </w:rPr>
        <w:t xml:space="preserve">V </w:t>
      </w:r>
      <w:r w:rsidRPr="006B4D7D">
        <w:rPr>
          <w:b/>
          <w:i/>
          <w:vertAlign w:val="subscript"/>
        </w:rPr>
        <w:t>НБ_СПГ</w:t>
      </w:r>
      <w:r w:rsidRPr="006B4D7D">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6B4D7D">
        <w:rPr>
          <w:rStyle w:val="FontStyle98"/>
        </w:rPr>
        <w:t>(по данным отчета по форме № 5-ПМ -детализация), тыс. рублей;</w:t>
      </w:r>
    </w:p>
    <w:p w:rsidR="0065100D" w:rsidRPr="006B4D7D" w:rsidRDefault="0065100D" w:rsidP="0065100D">
      <w:pPr>
        <w:pStyle w:val="Style42"/>
        <w:widowControl/>
        <w:spacing w:line="240" w:lineRule="auto"/>
        <w:ind w:firstLine="709"/>
        <w:contextualSpacing/>
        <w:rPr>
          <w:b/>
          <w:i/>
          <w:vertAlign w:val="subscript"/>
        </w:rPr>
      </w:pPr>
      <w:r w:rsidRPr="006B4D7D">
        <w:rPr>
          <w:b/>
          <w:i/>
        </w:rPr>
        <w:t xml:space="preserve">Т </w:t>
      </w:r>
      <w:r w:rsidRPr="006B4D7D">
        <w:rPr>
          <w:b/>
          <w:i/>
          <w:vertAlign w:val="subscript"/>
        </w:rPr>
        <w:t>ОБЪЕМЫ СПГ</w:t>
      </w:r>
      <w:r w:rsidRPr="006B4D7D">
        <w:t xml:space="preserve"> -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(по данным </w:t>
      </w:r>
      <w:r w:rsidRPr="006B4D7D">
        <w:rPr>
          <w:rStyle w:val="FontStyle132"/>
        </w:rPr>
        <w:t>Минэкономразвития, при</w:t>
      </w:r>
      <w:r w:rsidRPr="006B4D7D">
        <w:t xml:space="preserve"> отсутствии указанных данных на момент составления прогноза допустимо использоваться индекс промышленного производства по видам деятельности</w:t>
      </w:r>
      <w:r w:rsidRPr="006B4D7D">
        <w:rPr>
          <w:rStyle w:val="FontStyle132"/>
        </w:rPr>
        <w:t>),</w:t>
      </w:r>
      <w:r w:rsidRPr="006B4D7D">
        <w:t xml:space="preserve"> %;</w:t>
      </w:r>
    </w:p>
    <w:p w:rsidR="0065100D" w:rsidRPr="006B4D7D" w:rsidRDefault="0065100D" w:rsidP="0065100D">
      <w:pPr>
        <w:pStyle w:val="Style42"/>
        <w:widowControl/>
        <w:spacing w:line="240" w:lineRule="auto"/>
        <w:ind w:firstLine="709"/>
        <w:contextualSpacing/>
        <w:rPr>
          <w:b/>
          <w:i/>
          <w:vertAlign w:val="subscript"/>
        </w:rPr>
      </w:pPr>
      <w:r w:rsidRPr="006B4D7D">
        <w:rPr>
          <w:b/>
          <w:i/>
        </w:rPr>
        <w:t xml:space="preserve">Т </w:t>
      </w:r>
      <w:r w:rsidRPr="006B4D7D">
        <w:rPr>
          <w:b/>
          <w:i/>
          <w:vertAlign w:val="subscript"/>
        </w:rPr>
        <w:t xml:space="preserve">ЦЕНА СПГ - </w:t>
      </w:r>
      <w:r w:rsidRPr="006B4D7D">
        <w:t xml:space="preserve">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(по данным </w:t>
      </w:r>
      <w:r w:rsidRPr="006B4D7D">
        <w:rPr>
          <w:rStyle w:val="FontStyle132"/>
        </w:rPr>
        <w:t>Минэкономразвития, при</w:t>
      </w:r>
      <w:r w:rsidRPr="006B4D7D">
        <w:t xml:space="preserve"> отсутствии указанных данных на момент составления прогноза может использоваться индекс промышленного производства соответствующей отрасли</w:t>
      </w:r>
      <w:r w:rsidRPr="006B4D7D">
        <w:rPr>
          <w:rStyle w:val="FontStyle132"/>
        </w:rPr>
        <w:t>),</w:t>
      </w:r>
      <w:r w:rsidRPr="006B4D7D">
        <w:t xml:space="preserve"> %;</w:t>
      </w:r>
    </w:p>
    <w:p w:rsidR="0065100D" w:rsidRPr="006B4D7D" w:rsidRDefault="0065100D" w:rsidP="0065100D">
      <w:pPr>
        <w:pStyle w:val="Style42"/>
        <w:widowControl/>
        <w:spacing w:line="240" w:lineRule="auto"/>
        <w:ind w:firstLine="709"/>
        <w:contextualSpacing/>
        <w:rPr>
          <w:rStyle w:val="FontStyle98"/>
          <w:b w:val="0"/>
          <w:i w:val="0"/>
        </w:rPr>
      </w:pPr>
      <w:r w:rsidRPr="006B4D7D">
        <w:rPr>
          <w:rStyle w:val="FontStyle98"/>
        </w:rPr>
        <w:t>S – ставка налога, %;</w:t>
      </w:r>
    </w:p>
    <w:p w:rsidR="0065100D" w:rsidRPr="006B4D7D" w:rsidRDefault="0065100D" w:rsidP="0065100D">
      <w:pPr>
        <w:ind w:firstLine="709"/>
        <w:contextualSpacing/>
        <w:jc w:val="both"/>
        <w:rPr>
          <w:rStyle w:val="FontStyle141"/>
          <w:b w:val="0"/>
          <w:i w:val="0"/>
          <w:lang w:eastAsia="en-US"/>
        </w:rPr>
      </w:pPr>
      <w:r w:rsidRPr="006B4D7D">
        <w:rPr>
          <w:rStyle w:val="FontStyle141"/>
          <w:lang w:val="en-US" w:eastAsia="en-US"/>
        </w:rPr>
        <w:t>F</w:t>
      </w:r>
      <w:r w:rsidRPr="006B4D7D">
        <w:rPr>
          <w:rStyle w:val="FontStyle141"/>
          <w:lang w:eastAsia="en-US"/>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100D" w:rsidRPr="006B4D7D" w:rsidRDefault="0065100D" w:rsidP="0065100D">
      <w:pPr>
        <w:ind w:firstLine="720"/>
        <w:contextualSpacing/>
        <w:jc w:val="both"/>
        <w:rPr>
          <w:bCs/>
        </w:rPr>
      </w:pPr>
      <w:r w:rsidRPr="006B4D7D">
        <w:rPr>
          <w:bCs/>
        </w:rPr>
        <w:t>В целях определения суммы налоговой базы для исчисления налога на прибыль по основной ставке (</w:t>
      </w:r>
      <w:r w:rsidRPr="006B4D7D">
        <w:rPr>
          <w:b/>
          <w:i/>
        </w:rPr>
        <w:t xml:space="preserve">V </w:t>
      </w:r>
      <w:r w:rsidRPr="006B4D7D">
        <w:rPr>
          <w:b/>
          <w:i/>
          <w:vertAlign w:val="subscript"/>
        </w:rPr>
        <w:t>НБ_СПГ</w:t>
      </w:r>
      <w:r w:rsidRPr="006B4D7D">
        <w:rPr>
          <w:bCs/>
        </w:rPr>
        <w:t>) определяется:</w:t>
      </w:r>
    </w:p>
    <w:p w:rsidR="0065100D" w:rsidRPr="006B4D7D" w:rsidRDefault="0065100D" w:rsidP="0065100D">
      <w:pPr>
        <w:ind w:firstLine="720"/>
        <w:contextualSpacing/>
        <w:jc w:val="both"/>
        <w:rPr>
          <w:bCs/>
        </w:rPr>
      </w:pPr>
      <w:r w:rsidRPr="006B4D7D">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6B4D7D">
        <w:rPr>
          <w:rStyle w:val="FontStyle132"/>
        </w:rPr>
        <w:t>№ 5-ПМ «Отчет о налоговой базе и структуре начислений по налогу на прибыль организаций, зачисляемому в бюджет субъекта Российской Федерации»</w:t>
      </w:r>
      <w:r w:rsidRPr="006B4D7D">
        <w:rPr>
          <w:rStyle w:val="FontStyle98"/>
        </w:rPr>
        <w:t xml:space="preserve"> (детализация)</w:t>
      </w:r>
      <w:r w:rsidRPr="006B4D7D">
        <w:rPr>
          <w:rStyle w:val="FontStyle132"/>
        </w:rPr>
        <w:t xml:space="preserve">, </w:t>
      </w:r>
      <w:r w:rsidRPr="006B4D7D">
        <w:rPr>
          <w:bCs/>
        </w:rPr>
        <w:t>тыс.</w:t>
      </w:r>
      <w:r w:rsidRPr="00AB70AC">
        <w:rPr>
          <w:bCs/>
        </w:rPr>
        <w:t xml:space="preserve"> </w:t>
      </w:r>
      <w:r>
        <w:rPr>
          <w:bCs/>
        </w:rPr>
        <w:t>р</w:t>
      </w:r>
      <w:r w:rsidRPr="006B4D7D">
        <w:rPr>
          <w:bCs/>
        </w:rPr>
        <w:t>уб.</w:t>
      </w:r>
    </w:p>
    <w:p w:rsidR="0065100D" w:rsidRPr="006B4D7D" w:rsidRDefault="0065100D" w:rsidP="0065100D">
      <w:pPr>
        <w:ind w:firstLine="720"/>
        <w:contextualSpacing/>
        <w:jc w:val="both"/>
        <w:rPr>
          <w:bCs/>
        </w:rPr>
      </w:pPr>
      <w:r w:rsidRPr="006B4D7D">
        <w:rPr>
          <w:bCs/>
        </w:rPr>
        <w:t>- сохраняя это отношение, производится расчет налоговой базы для исчисления налога на прогнозируемый период и последующие годы.</w:t>
      </w:r>
    </w:p>
    <w:p w:rsidR="0065100D" w:rsidRPr="006B4D7D" w:rsidRDefault="0065100D" w:rsidP="0065100D">
      <w:pPr>
        <w:widowControl/>
        <w:autoSpaceDE/>
        <w:autoSpaceDN/>
        <w:adjustRightInd/>
        <w:spacing w:after="200" w:line="276" w:lineRule="auto"/>
        <w:rPr>
          <w:bCs/>
        </w:rPr>
      </w:pPr>
      <w:r w:rsidRPr="006B4D7D">
        <w:rPr>
          <w:bCs/>
        </w:rPr>
        <w:br w:type="page"/>
      </w:r>
    </w:p>
    <w:p w:rsidR="0065100D" w:rsidRPr="006B4D7D" w:rsidRDefault="0065100D" w:rsidP="0065100D">
      <w:pPr>
        <w:pStyle w:val="1"/>
        <w:keepLines w:val="0"/>
        <w:widowControl/>
        <w:autoSpaceDE/>
        <w:autoSpaceDN/>
        <w:adjustRightInd/>
        <w:spacing w:before="0"/>
        <w:jc w:val="center"/>
        <w:rPr>
          <w:color w:val="auto"/>
        </w:rPr>
      </w:pPr>
      <w:bookmarkStart w:id="8" w:name="_Toc209596242"/>
      <w:r w:rsidRPr="006B4D7D">
        <w:rPr>
          <w:rFonts w:ascii="Times New Roman" w:eastAsia="MS Gothic" w:hAnsi="Times New Roman" w:cs="Times New Roman"/>
          <w:i/>
          <w:color w:val="auto"/>
          <w:kern w:val="32"/>
          <w:sz w:val="27"/>
          <w:szCs w:val="27"/>
        </w:rPr>
        <w:lastRenderedPageBreak/>
        <w:t>2.1.4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333CAC">
        <w:rPr>
          <w:rFonts w:ascii="Times New Roman" w:eastAsia="MS Gothic" w:hAnsi="Times New Roman" w:cs="Times New Roman"/>
          <w:i/>
          <w:color w:val="auto"/>
          <w:kern w:val="32"/>
          <w:sz w:val="27"/>
          <w:szCs w:val="27"/>
        </w:rPr>
        <w:t xml:space="preserve"> </w:t>
      </w:r>
      <w:r w:rsidRPr="006B4D7D">
        <w:rPr>
          <w:rFonts w:ascii="Times New Roman" w:eastAsia="MS Gothic" w:hAnsi="Times New Roman" w:cs="Times New Roman"/>
          <w:i/>
          <w:color w:val="auto"/>
          <w:kern w:val="32"/>
          <w:sz w:val="27"/>
          <w:szCs w:val="27"/>
        </w:rPr>
        <w:t>182 1 01 01104 01 0000 110</w:t>
      </w:r>
      <w:bookmarkEnd w:id="8"/>
      <w:r w:rsidRPr="006B4D7D">
        <w:rPr>
          <w:rFonts w:ascii="Times New Roman" w:eastAsia="MS Gothic" w:hAnsi="Times New Roman" w:cs="Times New Roman"/>
          <w:i/>
          <w:color w:val="auto"/>
          <w:kern w:val="32"/>
          <w:sz w:val="27"/>
          <w:szCs w:val="27"/>
        </w:rPr>
        <w:t xml:space="preserve"> </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65100D" w:rsidRPr="00F0678A" w:rsidRDefault="0065100D" w:rsidP="0065100D">
      <w:pPr>
        <w:pStyle w:val="Style50"/>
        <w:widowControl/>
        <w:tabs>
          <w:tab w:val="left" w:pos="893"/>
        </w:tabs>
        <w:spacing w:line="240" w:lineRule="auto"/>
        <w:rPr>
          <w:rStyle w:val="FontStyle132"/>
        </w:rPr>
      </w:pPr>
      <w:r w:rsidRPr="006B4D7D">
        <w:rPr>
          <w:rStyle w:val="FontStyle132"/>
          <w:color w:val="365F91" w:themeColor="accent1" w:themeShade="BF"/>
        </w:rPr>
        <w:t>-</w:t>
      </w:r>
      <w:r w:rsidRPr="006B4D7D">
        <w:rPr>
          <w:color w:val="365F91" w:themeColor="accent1" w:themeShade="BF"/>
        </w:rPr>
        <w:t xml:space="preserve"> </w:t>
      </w:r>
      <w:r w:rsidRPr="00F0678A">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w:t>
      </w:r>
      <w:r w:rsidR="0097718C" w:rsidRPr="0097718C">
        <w:rPr>
          <w:rStyle w:val="FontStyle132"/>
          <w:color w:val="365F91" w:themeColor="accent1" w:themeShade="BF"/>
        </w:rPr>
        <w:t xml:space="preserve">, </w:t>
      </w:r>
      <w:r w:rsidRPr="0097718C">
        <w:t>направляемые</w:t>
      </w:r>
      <w:r w:rsidRPr="00F0678A">
        <w:t xml:space="preserve"> в составе прогноза социально-экономического развития</w:t>
      </w:r>
      <w:r w:rsidRPr="00F0678A">
        <w:rPr>
          <w:rStyle w:val="FontStyle132"/>
        </w:rPr>
        <w:t>),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6B4D7D" w:rsidRDefault="0065100D" w:rsidP="0065100D">
      <w:pPr>
        <w:pStyle w:val="Style50"/>
        <w:widowControl/>
        <w:tabs>
          <w:tab w:val="left" w:pos="893"/>
        </w:tabs>
        <w:spacing w:line="240" w:lineRule="auto"/>
        <w:rPr>
          <w:rStyle w:val="FontStyle132"/>
        </w:rPr>
      </w:pPr>
      <w:r w:rsidRPr="006B4D7D">
        <w:rPr>
          <w:rStyle w:val="FontStyle132"/>
        </w:rPr>
        <w:t xml:space="preserve">-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AB70AC">
        <w:t>направляемые в составе прогноза социально-экономического развития</w:t>
      </w:r>
      <w:r w:rsidRPr="00AB70AC">
        <w:rPr>
          <w:rStyle w:val="FontStyle132"/>
        </w:rPr>
        <w:t>), разрабатыв</w:t>
      </w:r>
      <w:r w:rsidRPr="006B4D7D">
        <w:rPr>
          <w:rStyle w:val="FontStyle132"/>
        </w:rPr>
        <w:t>аемые Администрацией Томской области;</w:t>
      </w:r>
    </w:p>
    <w:p w:rsidR="0065100D" w:rsidRPr="006B4D7D" w:rsidRDefault="0065100D" w:rsidP="0065100D">
      <w:pPr>
        <w:pStyle w:val="Style50"/>
        <w:widowControl/>
        <w:numPr>
          <w:ilvl w:val="0"/>
          <w:numId w:val="2"/>
        </w:numPr>
        <w:tabs>
          <w:tab w:val="left" w:pos="893"/>
        </w:tabs>
        <w:spacing w:line="240" w:lineRule="auto"/>
        <w:ind w:firstLine="709"/>
        <w:rPr>
          <w:rStyle w:val="FontStyle132"/>
        </w:rPr>
      </w:pPr>
      <w:r w:rsidRPr="006B4D7D">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p>
    <w:p w:rsidR="0065100D" w:rsidRPr="006B4D7D" w:rsidRDefault="0065100D" w:rsidP="0065100D">
      <w:pPr>
        <w:pStyle w:val="Style50"/>
        <w:widowControl/>
        <w:tabs>
          <w:tab w:val="left" w:pos="893"/>
        </w:tabs>
        <w:spacing w:line="240" w:lineRule="auto"/>
        <w:ind w:firstLine="709"/>
        <w:rPr>
          <w:rStyle w:val="FontStyle132"/>
        </w:rPr>
      </w:pPr>
      <w:r w:rsidRPr="006B4D7D">
        <w:t xml:space="preserve">- налоговые ставки, предусмотренные главой 25 Налогового кодекса Российской Федерации «Налог на прибыль организаций» </w:t>
      </w:r>
      <w:r w:rsidRPr="006B4D7D">
        <w:rPr>
          <w:rStyle w:val="FontStyle132"/>
        </w:rPr>
        <w:t>и др. источники;</w:t>
      </w:r>
    </w:p>
    <w:p w:rsidR="0065100D" w:rsidRPr="006B4D7D" w:rsidRDefault="0065100D" w:rsidP="0065100D">
      <w:pPr>
        <w:pStyle w:val="Style50"/>
        <w:widowControl/>
        <w:tabs>
          <w:tab w:val="left" w:pos="893"/>
        </w:tabs>
        <w:spacing w:line="240" w:lineRule="auto"/>
      </w:pPr>
      <w:r w:rsidRPr="006B4D7D">
        <w:rPr>
          <w:rFonts w:eastAsia="Times New Roman"/>
        </w:rPr>
        <w:t>Зачисление налога на прибыль в бюджет субъекта РФ по данной категории плательщиков осуществляется после вторичного распределения уполномоченным органом Федерального казначейства между субъектами РФ доходов от налога на прибыль организаций в соответствии с нормативами, установленными Федеральным законом от 30.11.2024 № 419-ФЗ «О Федеральном бюджете на 2025 год и на плановый период 2026 и 2027 годов». Распределение по ОКТМО плательщика из документа, осуществляется на переходный период в соответствии с Федеральным законом 448-ФЗ: в 2023 году – 20%, в 2024 году – 40%, в 2025 году – 60%). С 2026 года налог на прибыль организаций зачисляется 100% в субъект по месту налогового учета организации (обособленного подразделения).</w:t>
      </w:r>
    </w:p>
    <w:p w:rsidR="0065100D" w:rsidRPr="006B4D7D" w:rsidRDefault="0065100D" w:rsidP="0065100D">
      <w:pPr>
        <w:ind w:firstLine="709"/>
        <w:jc w:val="both"/>
        <w:rPr>
          <w:rFonts w:eastAsia="Times New Roman"/>
          <w:lang w:eastAsia="en-US"/>
        </w:rPr>
      </w:pPr>
      <w:r w:rsidRPr="006B4D7D">
        <w:rPr>
          <w:iCs/>
        </w:rPr>
        <w:t xml:space="preserve"> </w:t>
      </w:r>
      <w:r w:rsidRPr="006B4D7D">
        <w:rPr>
          <w:rFonts w:eastAsia="Times New Roman"/>
          <w:lang w:eastAsia="en-US"/>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65100D" w:rsidRPr="006B4D7D" w:rsidRDefault="0065100D" w:rsidP="0065100D">
      <w:pPr>
        <w:widowControl/>
        <w:autoSpaceDE/>
        <w:autoSpaceDN/>
        <w:adjustRightInd/>
        <w:ind w:firstLine="709"/>
        <w:jc w:val="both"/>
        <w:rPr>
          <w:rFonts w:eastAsia="Times New Roman"/>
          <w:lang w:eastAsia="en-US"/>
        </w:rPr>
      </w:pPr>
      <w:r w:rsidRPr="006B4D7D">
        <w:rPr>
          <w:rFonts w:eastAsia="Times New Roman"/>
          <w:lang w:eastAsia="en-US"/>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6B4D7D">
        <w:rPr>
          <w:rFonts w:eastAsia="Times New Roman"/>
          <w:b/>
          <w:i/>
          <w:lang w:eastAsia="en-US"/>
        </w:rPr>
        <w:t xml:space="preserve">Прибыль </w:t>
      </w:r>
      <w:r w:rsidRPr="006B4D7D">
        <w:rPr>
          <w:rFonts w:eastAsia="Times New Roman"/>
          <w:b/>
          <w:i/>
          <w:vertAlign w:val="subscript"/>
          <w:lang w:eastAsia="en-US"/>
        </w:rPr>
        <w:t>всеКГН</w:t>
      </w:r>
      <w:r w:rsidRPr="006B4D7D">
        <w:rPr>
          <w:rFonts w:eastAsia="Times New Roman"/>
          <w:b/>
          <w:i/>
          <w:lang w:eastAsia="en-US"/>
        </w:rPr>
        <w:t xml:space="preserve"> </w:t>
      </w:r>
      <w:r w:rsidRPr="006B4D7D">
        <w:rPr>
          <w:rFonts w:eastAsia="Times New Roman"/>
          <w:lang w:eastAsia="en-US"/>
        </w:rPr>
        <w:t>формируется следующим образом:</w:t>
      </w:r>
    </w:p>
    <w:p w:rsidR="0065100D" w:rsidRPr="00180F63" w:rsidRDefault="0065100D" w:rsidP="0065100D">
      <w:pPr>
        <w:pStyle w:val="Style42"/>
        <w:widowControl/>
        <w:spacing w:line="240" w:lineRule="auto"/>
        <w:ind w:firstLine="706"/>
        <w:rPr>
          <w:b/>
          <w:i/>
        </w:rPr>
      </w:pPr>
    </w:p>
    <w:p w:rsidR="0065100D" w:rsidRPr="00180F63" w:rsidRDefault="0065100D" w:rsidP="0065100D">
      <w:pPr>
        <w:pStyle w:val="Style42"/>
        <w:widowControl/>
        <w:spacing w:line="240" w:lineRule="auto"/>
        <w:ind w:firstLine="706"/>
        <w:rPr>
          <w:rFonts w:eastAsia="Times New Roman"/>
          <w:b/>
          <w:i/>
          <w:lang w:eastAsia="en-US"/>
        </w:rPr>
      </w:pPr>
      <w:r w:rsidRPr="00180F63">
        <w:rPr>
          <w:rFonts w:eastAsia="Times New Roman"/>
          <w:b/>
          <w:i/>
          <w:lang w:eastAsia="en-US"/>
        </w:rPr>
        <w:t xml:space="preserve">Налог на прибыль всеКГН </w:t>
      </w:r>
      <w:r w:rsidRPr="00180F63">
        <w:rPr>
          <w:rFonts w:eastAsia="Times New Roman"/>
          <w:bCs/>
          <w:iCs/>
          <w:lang w:eastAsia="en-US"/>
        </w:rPr>
        <w:t xml:space="preserve">= </w:t>
      </w:r>
      <w:r w:rsidRPr="00180F63">
        <w:rPr>
          <w:rFonts w:eastAsia="Times New Roman"/>
          <w:b/>
          <w:i/>
          <w:lang w:eastAsia="en-US"/>
        </w:rPr>
        <w:t xml:space="preserve">V КГН × </w:t>
      </w:r>
      <w:r w:rsidRPr="0097718C">
        <w:rPr>
          <w:rFonts w:eastAsia="Times New Roman"/>
          <w:b/>
          <w:i/>
          <w:lang w:eastAsia="en-US"/>
        </w:rPr>
        <w:t xml:space="preserve">S </w:t>
      </w:r>
      <w:r w:rsidRPr="0097718C">
        <w:rPr>
          <w:b/>
          <w:i/>
        </w:rPr>
        <w:t xml:space="preserve">× </w:t>
      </w:r>
      <w:r w:rsidRPr="0097718C">
        <w:rPr>
          <w:b/>
          <w:i/>
          <w:lang w:val="en-US"/>
        </w:rPr>
        <w:t>K</w:t>
      </w:r>
      <w:r w:rsidRPr="0097718C">
        <w:rPr>
          <w:b/>
          <w:i/>
        </w:rPr>
        <w:t xml:space="preserve"> </w:t>
      </w:r>
      <w:r w:rsidRPr="0097718C">
        <w:rPr>
          <w:b/>
          <w:i/>
          <w:vertAlign w:val="subscript"/>
        </w:rPr>
        <w:t xml:space="preserve">соб. </w:t>
      </w:r>
      <w:r w:rsidRPr="0097718C">
        <w:rPr>
          <w:rFonts w:eastAsia="Times New Roman"/>
          <w:b/>
          <w:i/>
          <w:lang w:eastAsia="en-US"/>
        </w:rPr>
        <w:t xml:space="preserve"> </w:t>
      </w:r>
      <w:r w:rsidRPr="00180F63">
        <w:rPr>
          <w:rFonts w:eastAsia="Times New Roman"/>
          <w:b/>
          <w:i/>
          <w:lang w:eastAsia="en-US"/>
        </w:rPr>
        <w:t xml:space="preserve">(+-) F, где </w:t>
      </w:r>
    </w:p>
    <w:p w:rsidR="0065100D" w:rsidRPr="00180F63" w:rsidRDefault="0065100D" w:rsidP="0065100D">
      <w:pPr>
        <w:pStyle w:val="Style42"/>
        <w:widowControl/>
        <w:spacing w:line="240" w:lineRule="auto"/>
        <w:ind w:firstLine="706"/>
        <w:rPr>
          <w:iCs/>
        </w:rPr>
      </w:pPr>
    </w:p>
    <w:p w:rsidR="0065100D" w:rsidRPr="00180F63" w:rsidRDefault="0065100D" w:rsidP="0065100D">
      <w:pPr>
        <w:widowControl/>
        <w:autoSpaceDE/>
        <w:autoSpaceDN/>
        <w:adjustRightInd/>
        <w:ind w:firstLine="709"/>
        <w:jc w:val="both"/>
        <w:rPr>
          <w:rFonts w:eastAsia="Times New Roman"/>
          <w:lang w:eastAsia="en-US"/>
        </w:rPr>
      </w:pPr>
      <w:r w:rsidRPr="00180F63">
        <w:rPr>
          <w:rFonts w:eastAsia="Times New Roman"/>
          <w:b/>
          <w:i/>
          <w:lang w:eastAsia="en-US"/>
        </w:rPr>
        <w:lastRenderedPageBreak/>
        <w:t xml:space="preserve">Налог на прибыль всеКГН </w:t>
      </w:r>
      <w:r w:rsidRPr="00180F63">
        <w:rPr>
          <w:rFonts w:eastAsia="Times New Roman"/>
          <w:lang w:eastAsia="en-US"/>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65100D" w:rsidRPr="00180F63" w:rsidRDefault="0065100D" w:rsidP="0065100D">
      <w:pPr>
        <w:pStyle w:val="Style42"/>
        <w:widowControl/>
        <w:spacing w:line="240" w:lineRule="auto"/>
        <w:ind w:firstLine="709"/>
        <w:contextualSpacing/>
        <w:rPr>
          <w:rStyle w:val="FontStyle98"/>
          <w:b w:val="0"/>
          <w:i w:val="0"/>
        </w:rPr>
      </w:pPr>
      <w:r w:rsidRPr="00180F63">
        <w:rPr>
          <w:b/>
          <w:i/>
        </w:rPr>
        <w:t xml:space="preserve">V </w:t>
      </w:r>
      <w:r w:rsidRPr="00180F63">
        <w:rPr>
          <w:b/>
          <w:i/>
          <w:vertAlign w:val="subscript"/>
        </w:rPr>
        <w:t>КГН</w:t>
      </w:r>
      <w:r w:rsidRPr="00180F63">
        <w:t xml:space="preserve"> </w:t>
      </w:r>
      <w:r w:rsidRPr="00180F63">
        <w:rPr>
          <w:rStyle w:val="FontStyle98"/>
        </w:rPr>
        <w:t xml:space="preserve">– </w:t>
      </w:r>
      <w:r w:rsidRPr="00180F63">
        <w:t>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r w:rsidRPr="00180F63">
        <w:rPr>
          <w:b/>
          <w:i/>
        </w:rPr>
        <w:t xml:space="preserve"> </w:t>
      </w:r>
      <w:r w:rsidRPr="00180F63">
        <w:rPr>
          <w:rStyle w:val="FontStyle98"/>
        </w:rPr>
        <w:t>(по данным отчета по форме № 5-ПМ- детализация), тыс. рублей;</w:t>
      </w:r>
    </w:p>
    <w:p w:rsidR="0065100D" w:rsidRDefault="0065100D" w:rsidP="0065100D">
      <w:pPr>
        <w:pStyle w:val="Style42"/>
        <w:widowControl/>
        <w:spacing w:line="240" w:lineRule="auto"/>
        <w:ind w:firstLine="709"/>
        <w:contextualSpacing/>
        <w:rPr>
          <w:rStyle w:val="FontStyle98"/>
        </w:rPr>
      </w:pPr>
      <w:r w:rsidRPr="00180F63">
        <w:rPr>
          <w:rStyle w:val="FontStyle98"/>
        </w:rPr>
        <w:t>S – ставка налога, %;</w:t>
      </w:r>
    </w:p>
    <w:p w:rsidR="0065100D" w:rsidRPr="0097718C" w:rsidRDefault="0065100D" w:rsidP="0065100D">
      <w:pPr>
        <w:pStyle w:val="Style42"/>
        <w:widowControl/>
        <w:spacing w:line="240" w:lineRule="auto"/>
        <w:ind w:firstLine="706"/>
        <w:rPr>
          <w:rStyle w:val="FontStyle98"/>
          <w:b w:val="0"/>
          <w:i w:val="0"/>
        </w:rPr>
      </w:pPr>
      <w:r w:rsidRPr="0097718C">
        <w:rPr>
          <w:rStyle w:val="FontStyle9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65100D" w:rsidRDefault="0065100D" w:rsidP="0065100D">
      <w:pPr>
        <w:ind w:firstLine="709"/>
        <w:contextualSpacing/>
        <w:jc w:val="both"/>
        <w:rPr>
          <w:rStyle w:val="FontStyle141"/>
          <w:lang w:eastAsia="en-US"/>
        </w:rPr>
      </w:pPr>
      <w:r w:rsidRPr="00180F63">
        <w:rPr>
          <w:rStyle w:val="FontStyle98"/>
        </w:rPr>
        <w:t>F -</w:t>
      </w:r>
      <w:r w:rsidRPr="00180F63">
        <w:rPr>
          <w:rStyle w:val="FontStyle141"/>
          <w:lang w:eastAsia="en-US"/>
        </w:rPr>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5100D" w:rsidRPr="0097718C" w:rsidRDefault="0065100D" w:rsidP="0065100D">
      <w:pPr>
        <w:pStyle w:val="Style42"/>
        <w:widowControl/>
        <w:spacing w:line="240" w:lineRule="auto"/>
        <w:ind w:firstLine="706"/>
        <w:rPr>
          <w:rStyle w:val="FontStyle98"/>
          <w:b w:val="0"/>
          <w:i w:val="0"/>
        </w:rPr>
      </w:pPr>
      <w:r w:rsidRPr="0097718C">
        <w:rPr>
          <w:rStyle w:val="FontStyle9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180F63" w:rsidRDefault="0065100D" w:rsidP="0065100D">
      <w:pPr>
        <w:ind w:firstLine="720"/>
        <w:contextualSpacing/>
        <w:jc w:val="both"/>
        <w:rPr>
          <w:bCs/>
        </w:rPr>
      </w:pPr>
      <w:r w:rsidRPr="00180F63">
        <w:rPr>
          <w:bCs/>
        </w:rPr>
        <w:t>В целях определения суммы налоговой базы для исчисления налога на прибыль по основной ставке (</w:t>
      </w:r>
      <w:r w:rsidRPr="00180F63">
        <w:rPr>
          <w:b/>
          <w:i/>
        </w:rPr>
        <w:t xml:space="preserve">V </w:t>
      </w:r>
      <w:r w:rsidRPr="00180F63">
        <w:rPr>
          <w:b/>
          <w:i/>
          <w:vertAlign w:val="subscript"/>
        </w:rPr>
        <w:t>КГН</w:t>
      </w:r>
      <w:r w:rsidRPr="00180F63">
        <w:rPr>
          <w:bCs/>
        </w:rPr>
        <w:t>) определяется:</w:t>
      </w:r>
    </w:p>
    <w:p w:rsidR="0065100D" w:rsidRDefault="0065100D" w:rsidP="0065100D">
      <w:pPr>
        <w:ind w:firstLine="720"/>
        <w:contextualSpacing/>
        <w:jc w:val="both"/>
        <w:rPr>
          <w:rFonts w:eastAsia="Times New Roman"/>
          <w:bCs/>
        </w:rPr>
      </w:pPr>
      <w:r w:rsidRPr="00AB70AC">
        <w:rPr>
          <w:bCs/>
        </w:rPr>
        <w:t>-</w:t>
      </w:r>
      <w:r w:rsidRPr="00AB70AC">
        <w:rPr>
          <w:rFonts w:eastAsia="Times New Roman"/>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AB70AC">
        <w:rPr>
          <w:rFonts w:eastAsia="Times New Roman"/>
        </w:rPr>
        <w:t>№ 5-ПМ «Отчет о налоговой базе и структуре начислений по налогу на прибыль организаций, зачисляемого в бюджет субъекта Российской Федерации» (детализация),</w:t>
      </w:r>
      <w:r w:rsidRPr="00AB70AC">
        <w:rPr>
          <w:rFonts w:eastAsia="Times New Roman"/>
          <w:bCs/>
        </w:rPr>
        <w:t xml:space="preserve"> тыс. руб.</w:t>
      </w:r>
    </w:p>
    <w:p w:rsidR="0065100D" w:rsidRPr="0097718C" w:rsidRDefault="0065100D" w:rsidP="0065100D">
      <w:pPr>
        <w:pStyle w:val="Style42"/>
        <w:widowControl/>
        <w:numPr>
          <w:ilvl w:val="0"/>
          <w:numId w:val="11"/>
        </w:numPr>
        <w:tabs>
          <w:tab w:val="left" w:pos="851"/>
        </w:tabs>
        <w:spacing w:line="240" w:lineRule="auto"/>
        <w:ind w:left="0" w:firstLine="709"/>
        <w:contextualSpacing/>
        <w:rPr>
          <w:rStyle w:val="FontStyle98"/>
          <w:b w:val="0"/>
          <w:i w:val="0"/>
        </w:rPr>
      </w:pPr>
      <w:r w:rsidRPr="0097718C">
        <w:rPr>
          <w:rStyle w:val="FontStyle132"/>
        </w:rPr>
        <w:t>указанные данные отчета по форме № 5-ПМ используются не менее чем за 3 предыдущих года</w:t>
      </w:r>
      <w:r w:rsidRPr="0097718C">
        <w:rPr>
          <w:rStyle w:val="FontStyle98"/>
        </w:rPr>
        <w:t>;</w:t>
      </w:r>
    </w:p>
    <w:p w:rsidR="0065100D" w:rsidRPr="00180F63" w:rsidRDefault="0065100D" w:rsidP="0065100D">
      <w:pPr>
        <w:ind w:firstLine="720"/>
        <w:contextualSpacing/>
        <w:jc w:val="both"/>
        <w:rPr>
          <w:rFonts w:eastAsia="Times New Roman"/>
          <w:bCs/>
        </w:rPr>
      </w:pPr>
      <w:r w:rsidRPr="00180F63">
        <w:rPr>
          <w:rFonts w:eastAsia="Times New Roman"/>
          <w:bCs/>
        </w:rPr>
        <w:t>- сохраняя это отношение, производится расчет налоговой базы для исчисления налога на прогнозируемый период и последующие годы.</w:t>
      </w:r>
    </w:p>
    <w:p w:rsidR="0065100D" w:rsidRPr="00E06419" w:rsidRDefault="0065100D" w:rsidP="0065100D">
      <w:pPr>
        <w:ind w:firstLine="720"/>
        <w:contextualSpacing/>
        <w:jc w:val="both"/>
        <w:rPr>
          <w:rFonts w:eastAsia="Times New Roman"/>
          <w:bCs/>
          <w:highlight w:val="yellow"/>
        </w:rPr>
      </w:pPr>
    </w:p>
    <w:p w:rsidR="0065100D" w:rsidRPr="00F0678A" w:rsidRDefault="0065100D" w:rsidP="0065100D">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9" w:name="_Toc209596243"/>
      <w:r w:rsidRPr="00F0678A">
        <w:rPr>
          <w:rFonts w:ascii="Times New Roman" w:eastAsia="MS Gothic" w:hAnsi="Times New Roman" w:cs="Times New Roman"/>
          <w:i/>
          <w:color w:val="auto"/>
          <w:kern w:val="32"/>
          <w:sz w:val="27"/>
          <w:szCs w:val="27"/>
        </w:rPr>
        <w:t>2.1.5 Налог на прибыль организаций,</w:t>
      </w:r>
      <w:r w:rsidRPr="00F0678A">
        <w:rPr>
          <w:rFonts w:ascii="Times New Roman" w:hAnsi="Times New Roman"/>
          <w:i/>
          <w:color w:val="auto"/>
          <w:sz w:val="24"/>
          <w:szCs w:val="24"/>
        </w:rPr>
        <w:t xml:space="preserve"> уплачиваемый</w:t>
      </w:r>
      <w:r w:rsidRPr="00F0678A">
        <w:rPr>
          <w:rFonts w:ascii="Times New Roman" w:eastAsia="MS Gothic" w:hAnsi="Times New Roman" w:cs="Times New Roman"/>
          <w:i/>
          <w:color w:val="auto"/>
          <w:kern w:val="32"/>
          <w:sz w:val="27"/>
          <w:szCs w:val="27"/>
        </w:rPr>
        <w:t xml:space="preserve"> международными холдинговыми компаниям</w:t>
      </w:r>
      <w:r w:rsidR="00333CAC">
        <w:rPr>
          <w:rFonts w:ascii="Times New Roman" w:eastAsia="MS Gothic" w:hAnsi="Times New Roman" w:cs="Times New Roman"/>
          <w:i/>
          <w:color w:val="auto"/>
          <w:kern w:val="32"/>
          <w:sz w:val="27"/>
          <w:szCs w:val="27"/>
        </w:rPr>
        <w:t xml:space="preserve"> </w:t>
      </w:r>
      <w:r w:rsidRPr="00F0678A">
        <w:rPr>
          <w:rFonts w:ascii="Times New Roman" w:eastAsia="MS Gothic" w:hAnsi="Times New Roman" w:cs="Times New Roman"/>
          <w:i/>
          <w:color w:val="auto"/>
          <w:kern w:val="32"/>
          <w:sz w:val="27"/>
          <w:szCs w:val="27"/>
        </w:rPr>
        <w:t>182 1 01 01016 02 0000 110</w:t>
      </w:r>
      <w:bookmarkEnd w:id="9"/>
    </w:p>
    <w:p w:rsidR="0065100D" w:rsidRPr="00F0678A" w:rsidRDefault="0065100D" w:rsidP="0065100D">
      <w:pPr>
        <w:ind w:firstLine="709"/>
        <w:contextualSpacing/>
        <w:jc w:val="both"/>
      </w:pPr>
      <w:r w:rsidRPr="00F0678A">
        <w:t>В прогнозе поступлений налога на прибыль организаций, уплачиваемого международными холдинговыми компаниями, учитывается:</w:t>
      </w:r>
    </w:p>
    <w:p w:rsidR="0065100D" w:rsidRPr="00F0678A" w:rsidRDefault="0065100D" w:rsidP="0065100D">
      <w:pPr>
        <w:pStyle w:val="Style50"/>
        <w:widowControl/>
        <w:tabs>
          <w:tab w:val="left" w:pos="893"/>
        </w:tabs>
        <w:spacing w:line="240" w:lineRule="auto"/>
        <w:rPr>
          <w:rStyle w:val="FontStyle132"/>
        </w:rPr>
      </w:pPr>
      <w:r w:rsidRPr="00F0678A">
        <w:rPr>
          <w:rStyle w:val="FontStyle132"/>
        </w:rPr>
        <w:t>-</w:t>
      </w:r>
      <w:r w:rsidRPr="00F0678A">
        <w:t xml:space="preserve"> </w:t>
      </w:r>
      <w:r w:rsidRPr="00F0678A">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F0678A" w:rsidRDefault="0065100D" w:rsidP="0065100D">
      <w:pPr>
        <w:pStyle w:val="Style50"/>
        <w:widowControl/>
        <w:numPr>
          <w:ilvl w:val="0"/>
          <w:numId w:val="2"/>
        </w:numPr>
        <w:tabs>
          <w:tab w:val="left" w:pos="893"/>
        </w:tabs>
        <w:spacing w:line="240" w:lineRule="auto"/>
        <w:ind w:firstLine="709"/>
        <w:rPr>
          <w:rStyle w:val="FontStyle132"/>
        </w:rPr>
      </w:pPr>
      <w:r w:rsidRPr="00F0678A">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F0678A" w:rsidRDefault="0065100D" w:rsidP="0065100D">
      <w:pPr>
        <w:pStyle w:val="Style50"/>
        <w:widowControl/>
        <w:numPr>
          <w:ilvl w:val="0"/>
          <w:numId w:val="2"/>
        </w:numPr>
        <w:tabs>
          <w:tab w:val="left" w:pos="893"/>
        </w:tabs>
        <w:spacing w:line="240" w:lineRule="auto"/>
        <w:ind w:firstLine="709"/>
        <w:rPr>
          <w:rStyle w:val="FontStyle132"/>
        </w:rPr>
      </w:pPr>
      <w:r w:rsidRPr="00F0678A">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w:t>
      </w:r>
    </w:p>
    <w:p w:rsidR="0065100D" w:rsidRPr="00F0678A" w:rsidRDefault="0065100D" w:rsidP="0065100D">
      <w:pPr>
        <w:pStyle w:val="Style50"/>
        <w:widowControl/>
        <w:numPr>
          <w:ilvl w:val="0"/>
          <w:numId w:val="2"/>
        </w:numPr>
        <w:tabs>
          <w:tab w:val="left" w:pos="893"/>
        </w:tabs>
        <w:spacing w:line="240" w:lineRule="auto"/>
        <w:rPr>
          <w:rStyle w:val="FontStyle132"/>
        </w:rPr>
      </w:pPr>
      <w:r w:rsidRPr="00F0678A">
        <w:rPr>
          <w:rStyle w:val="FontStyle132"/>
        </w:rPr>
        <w:lastRenderedPageBreak/>
        <w:t>динамика фактических поступлений и начислений по налогу согласно данным отчёта по форме № 1-НМ «</w:t>
      </w:r>
      <w:r w:rsidRPr="00F0678A">
        <w:t>Отчет о начислении и поступлении налогов, сборов и иных обязательных платежей в бюджетную систему Российской Федерации</w:t>
      </w:r>
      <w:r w:rsidRPr="00F0678A">
        <w:rPr>
          <w:rStyle w:val="FontStyle132"/>
        </w:rPr>
        <w:t xml:space="preserve">»; </w:t>
      </w:r>
    </w:p>
    <w:p w:rsidR="0065100D" w:rsidRPr="00F0678A" w:rsidRDefault="0065100D" w:rsidP="0065100D">
      <w:pPr>
        <w:ind w:firstLine="709"/>
        <w:contextualSpacing/>
        <w:jc w:val="both"/>
      </w:pPr>
      <w:r w:rsidRPr="00F0678A">
        <w:t>- налоговые ставки, предусмотренные главой 25 Налогового кодекса Российской Федерации «Налог на прибыль организаций».</w:t>
      </w:r>
    </w:p>
    <w:p w:rsidR="0065100D" w:rsidRPr="00F0678A" w:rsidRDefault="0065100D" w:rsidP="0065100D">
      <w:pPr>
        <w:ind w:firstLine="709"/>
        <w:contextualSpacing/>
        <w:jc w:val="both"/>
      </w:pPr>
      <w:r w:rsidRPr="00F0678A">
        <w:t>Расчёт прогнозного объёма поступлений налога на прибыль организаций, уплачиваемого международными холдинговыми компаниями, основывается на методе прямого расчета.</w:t>
      </w:r>
    </w:p>
    <w:p w:rsidR="0065100D" w:rsidRPr="00F0678A" w:rsidRDefault="0065100D" w:rsidP="0065100D">
      <w:pPr>
        <w:ind w:firstLine="709"/>
        <w:contextualSpacing/>
        <w:jc w:val="both"/>
      </w:pPr>
      <w:r w:rsidRPr="00F0678A">
        <w:t>Сумма налога на прибыль организаций, уплачиваемого международными холдинговыми компаниями, формируется следующим образом:</w:t>
      </w:r>
    </w:p>
    <w:p w:rsidR="0065100D" w:rsidRPr="00F0678A" w:rsidRDefault="0065100D" w:rsidP="0065100D">
      <w:pPr>
        <w:ind w:firstLine="709"/>
        <w:contextualSpacing/>
        <w:jc w:val="both"/>
      </w:pPr>
    </w:p>
    <w:p w:rsidR="0065100D" w:rsidRPr="00F0678A" w:rsidRDefault="0065100D" w:rsidP="0065100D">
      <w:pPr>
        <w:ind w:firstLine="709"/>
        <w:jc w:val="center"/>
      </w:pPr>
      <w:r w:rsidRPr="00F0678A">
        <w:rPr>
          <w:b/>
          <w:i/>
        </w:rPr>
        <w:t xml:space="preserve">Прибыль МХК = V МХК * Т прибыли * </w:t>
      </w:r>
      <w:r w:rsidRPr="00F0678A">
        <w:rPr>
          <w:b/>
          <w:i/>
          <w:lang w:val="en-US"/>
        </w:rPr>
        <w:t>K</w:t>
      </w:r>
      <w:r w:rsidRPr="00F0678A">
        <w:rPr>
          <w:b/>
          <w:i/>
        </w:rPr>
        <w:t xml:space="preserve"> </w:t>
      </w:r>
      <w:r w:rsidRPr="00F0678A">
        <w:rPr>
          <w:b/>
          <w:i/>
          <w:vertAlign w:val="subscript"/>
        </w:rPr>
        <w:t xml:space="preserve">соб. </w:t>
      </w:r>
      <w:r w:rsidRPr="00F0678A">
        <w:rPr>
          <w:b/>
          <w:i/>
        </w:rPr>
        <w:t>* S (+-) F,</w:t>
      </w:r>
      <w:r w:rsidRPr="00F0678A">
        <w:rPr>
          <w:b/>
          <w:i/>
        </w:rPr>
        <w:br/>
      </w:r>
    </w:p>
    <w:p w:rsidR="0065100D" w:rsidRPr="00F0678A" w:rsidRDefault="0065100D" w:rsidP="0065100D">
      <w:pPr>
        <w:ind w:firstLine="709"/>
        <w:contextualSpacing/>
        <w:jc w:val="both"/>
      </w:pPr>
      <w:r w:rsidRPr="00F0678A">
        <w:t>где:</w:t>
      </w:r>
    </w:p>
    <w:p w:rsidR="0065100D" w:rsidRPr="00F0678A" w:rsidRDefault="0065100D" w:rsidP="0065100D">
      <w:pPr>
        <w:ind w:firstLine="709"/>
        <w:contextualSpacing/>
        <w:jc w:val="both"/>
      </w:pPr>
      <w:r w:rsidRPr="00F0678A">
        <w:rPr>
          <w:b/>
          <w:i/>
        </w:rPr>
        <w:t>Прибыль МХК</w:t>
      </w:r>
      <w:r w:rsidRPr="00F0678A">
        <w:t xml:space="preserve"> – сумма налога на прибыль организаций, уплачиваемого международными холдинговыми компаниями, зачисляемого в бюджет, тыс. рублей;</w:t>
      </w:r>
    </w:p>
    <w:p w:rsidR="0065100D" w:rsidRPr="00F0678A" w:rsidRDefault="0065100D" w:rsidP="0065100D">
      <w:pPr>
        <w:ind w:firstLine="709"/>
        <w:contextualSpacing/>
        <w:jc w:val="both"/>
      </w:pPr>
      <w:r w:rsidRPr="00F0678A">
        <w:rPr>
          <w:b/>
          <w:i/>
        </w:rPr>
        <w:t>V МХК</w:t>
      </w:r>
      <w:r w:rsidRPr="00F0678A">
        <w:t xml:space="preserve"> – сумма налоговой базы для исчисления налога на прибыль организаций </w:t>
      </w:r>
      <w:r w:rsidRPr="00F0678A">
        <w:rPr>
          <w:rStyle w:val="FontStyle98"/>
        </w:rPr>
        <w:t>(по данным отчета формы №5-ПМ - детализация), тыс. рублей;</w:t>
      </w:r>
    </w:p>
    <w:p w:rsidR="0065100D" w:rsidRPr="00F0678A" w:rsidRDefault="0065100D" w:rsidP="0065100D">
      <w:pPr>
        <w:ind w:firstLine="709"/>
        <w:contextualSpacing/>
        <w:jc w:val="both"/>
      </w:pPr>
      <w:r w:rsidRPr="00F0678A">
        <w:rPr>
          <w:b/>
          <w:i/>
        </w:rPr>
        <w:t xml:space="preserve">Т </w:t>
      </w:r>
      <w:r w:rsidRPr="00F0678A">
        <w:rPr>
          <w:b/>
          <w:i/>
          <w:vertAlign w:val="subscript"/>
        </w:rPr>
        <w:t>прибыли</w:t>
      </w:r>
      <w:r w:rsidRPr="00F0678A">
        <w:t xml:space="preserve"> – темпы изменения прибыли прибыльных организаций для целей бухгалтерского учета на прогнозируемый период, %;</w:t>
      </w:r>
    </w:p>
    <w:p w:rsidR="0065100D" w:rsidRPr="00F0678A" w:rsidRDefault="0065100D" w:rsidP="0065100D">
      <w:pPr>
        <w:ind w:firstLine="709"/>
        <w:contextualSpacing/>
        <w:jc w:val="both"/>
      </w:pPr>
      <w:r w:rsidRPr="00F0678A">
        <w:rPr>
          <w:b/>
          <w:i/>
          <w:lang w:val="en-US"/>
        </w:rPr>
        <w:t>K</w:t>
      </w:r>
      <w:r w:rsidRPr="00F0678A">
        <w:rPr>
          <w:b/>
          <w:i/>
        </w:rPr>
        <w:t xml:space="preserve"> </w:t>
      </w:r>
      <w:r w:rsidRPr="00F0678A">
        <w:rPr>
          <w:b/>
          <w:i/>
          <w:vertAlign w:val="subscript"/>
        </w:rPr>
        <w:t xml:space="preserve">соб. </w:t>
      </w:r>
      <w:r w:rsidRPr="00F0678A">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65100D" w:rsidRPr="00F0678A" w:rsidRDefault="0065100D" w:rsidP="0065100D">
      <w:pPr>
        <w:ind w:firstLine="709"/>
        <w:contextualSpacing/>
        <w:jc w:val="both"/>
      </w:pPr>
      <w:r w:rsidRPr="00F0678A">
        <w:rPr>
          <w:b/>
          <w:i/>
        </w:rPr>
        <w:t>S</w:t>
      </w:r>
      <w:r w:rsidRPr="00F0678A">
        <w:t xml:space="preserve"> – ставка налога, %;</w:t>
      </w:r>
    </w:p>
    <w:p w:rsidR="0065100D" w:rsidRPr="00F0678A" w:rsidRDefault="0065100D" w:rsidP="0065100D">
      <w:pPr>
        <w:ind w:firstLine="709"/>
        <w:contextualSpacing/>
        <w:jc w:val="both"/>
      </w:pPr>
      <w:r w:rsidRPr="00F0678A">
        <w:rPr>
          <w:b/>
          <w:i/>
        </w:rPr>
        <w:t>F</w:t>
      </w:r>
      <w:r w:rsidRPr="00F0678A">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5100D" w:rsidRPr="00F0678A" w:rsidRDefault="0065100D" w:rsidP="0065100D">
      <w:pPr>
        <w:ind w:firstLine="709"/>
        <w:jc w:val="both"/>
      </w:pPr>
      <w:r w:rsidRPr="00F0678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F0678A" w:rsidRDefault="0065100D" w:rsidP="0065100D">
      <w:pPr>
        <w:spacing w:before="60"/>
        <w:ind w:left="709"/>
        <w:contextualSpacing/>
        <w:jc w:val="center"/>
        <w:rPr>
          <w:b/>
          <w:bCs/>
        </w:rPr>
      </w:pPr>
    </w:p>
    <w:p w:rsidR="0065100D" w:rsidRPr="00F0678A" w:rsidRDefault="0065100D" w:rsidP="00333CAC">
      <w:pPr>
        <w:pStyle w:val="1"/>
        <w:keepLines w:val="0"/>
        <w:widowControl/>
        <w:numPr>
          <w:ilvl w:val="2"/>
          <w:numId w:val="14"/>
        </w:numPr>
        <w:autoSpaceDE/>
        <w:autoSpaceDN/>
        <w:adjustRightInd/>
        <w:spacing w:before="0"/>
        <w:jc w:val="center"/>
        <w:rPr>
          <w:rFonts w:ascii="Times New Roman" w:hAnsi="Times New Roman" w:cs="Times New Roman"/>
          <w:i/>
          <w:color w:val="auto"/>
          <w:sz w:val="27"/>
          <w:szCs w:val="27"/>
        </w:rPr>
      </w:pPr>
      <w:bookmarkStart w:id="10" w:name="_Toc189478585"/>
      <w:bookmarkStart w:id="11" w:name="_Toc209596244"/>
      <w:r w:rsidRPr="00F0678A">
        <w:rPr>
          <w:rFonts w:ascii="Times New Roman" w:hAnsi="Times New Roman" w:cs="Times New Roman"/>
          <w:i/>
          <w:color w:val="auto"/>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w:t>
      </w:r>
      <w:r w:rsidRPr="00F0678A">
        <w:rPr>
          <w:rFonts w:ascii="Times New Roman" w:hAnsi="Times New Roman" w:cs="Times New Roman"/>
          <w:i/>
          <w:color w:val="auto"/>
          <w:sz w:val="27"/>
          <w:szCs w:val="27"/>
        </w:rPr>
        <w:br/>
        <w:t xml:space="preserve">182 1 01 </w:t>
      </w:r>
      <w:r w:rsidRPr="00F0678A">
        <w:rPr>
          <w:rFonts w:ascii="Times New Roman" w:hAnsi="Times New Roman" w:cs="Times New Roman"/>
          <w:bCs w:val="0"/>
          <w:i/>
          <w:color w:val="auto"/>
          <w:sz w:val="27"/>
          <w:szCs w:val="27"/>
        </w:rPr>
        <w:t>01103 01 0000 110</w:t>
      </w:r>
      <w:bookmarkEnd w:id="10"/>
      <w:bookmarkEnd w:id="11"/>
    </w:p>
    <w:p w:rsidR="0065100D" w:rsidRPr="00F0678A" w:rsidRDefault="0065100D" w:rsidP="00333CAC">
      <w:pPr>
        <w:ind w:firstLine="709"/>
        <w:jc w:val="both"/>
        <w:rPr>
          <w:rFonts w:eastAsia="MS Gothic"/>
        </w:rPr>
      </w:pPr>
      <w:r w:rsidRPr="00F0678A">
        <w:rPr>
          <w:rFonts w:eastAsia="MS Gothic"/>
        </w:rPr>
        <w:t>В прогнозе поступлений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бюджет учитывается:</w:t>
      </w:r>
    </w:p>
    <w:p w:rsidR="0065100D" w:rsidRPr="00F0678A" w:rsidRDefault="0065100D" w:rsidP="0065100D">
      <w:pPr>
        <w:pStyle w:val="Style50"/>
        <w:widowControl/>
        <w:numPr>
          <w:ilvl w:val="0"/>
          <w:numId w:val="2"/>
        </w:numPr>
        <w:tabs>
          <w:tab w:val="left" w:pos="893"/>
        </w:tabs>
        <w:spacing w:line="240" w:lineRule="auto"/>
        <w:ind w:firstLine="709"/>
        <w:rPr>
          <w:rStyle w:val="FontStyle132"/>
        </w:rPr>
      </w:pPr>
      <w:r w:rsidRPr="00F0678A">
        <w:rPr>
          <w:rFonts w:eastAsia="MS Gothic"/>
        </w:rPr>
        <w:t xml:space="preserve"> </w:t>
      </w:r>
      <w:r w:rsidRPr="00F0678A">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p>
    <w:p w:rsidR="0065100D" w:rsidRPr="00F0678A" w:rsidRDefault="0065100D" w:rsidP="0065100D">
      <w:pPr>
        <w:ind w:firstLine="709"/>
        <w:jc w:val="both"/>
        <w:rPr>
          <w:rFonts w:eastAsia="MS Gothic"/>
        </w:rPr>
      </w:pPr>
      <w:r w:rsidRPr="00F0678A">
        <w:rPr>
          <w:rFonts w:eastAsia="MS Gothic"/>
        </w:rPr>
        <w:t>- налоговые ставки, предусмотренные главой 25 Налогового кодекса Российской Федерации «Налог на прибыль организаций»;</w:t>
      </w:r>
    </w:p>
    <w:p w:rsidR="0065100D" w:rsidRPr="00F0678A" w:rsidRDefault="0065100D" w:rsidP="0065100D">
      <w:pPr>
        <w:pStyle w:val="Style50"/>
        <w:widowControl/>
        <w:tabs>
          <w:tab w:val="left" w:pos="893"/>
        </w:tabs>
        <w:spacing w:line="240" w:lineRule="auto"/>
      </w:pPr>
      <w:r w:rsidRPr="00F0678A">
        <w:rPr>
          <w:rFonts w:eastAsia="MS Gothic"/>
        </w:rPr>
        <w:lastRenderedPageBreak/>
        <w:t xml:space="preserve">- </w:t>
      </w:r>
      <w:r w:rsidRPr="00F0678A">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65100D" w:rsidRPr="00F0678A" w:rsidRDefault="0065100D" w:rsidP="0065100D">
      <w:pPr>
        <w:widowControl/>
        <w:numPr>
          <w:ilvl w:val="0"/>
          <w:numId w:val="2"/>
        </w:numPr>
        <w:tabs>
          <w:tab w:val="left" w:pos="893"/>
        </w:tabs>
        <w:ind w:firstLine="709"/>
        <w:jc w:val="both"/>
      </w:pPr>
      <w:r w:rsidRPr="00F0678A">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65100D" w:rsidRPr="00F0678A" w:rsidRDefault="0065100D" w:rsidP="0065100D">
      <w:pPr>
        <w:ind w:firstLine="709"/>
        <w:jc w:val="both"/>
        <w:rPr>
          <w:rFonts w:eastAsia="MS Gothic"/>
        </w:rPr>
      </w:pPr>
      <w:r w:rsidRPr="00F0678A">
        <w:rPr>
          <w:rFonts w:eastAsia="MS Gothic"/>
        </w:rPr>
        <w:t>Расчёт прогнозного объёма поступлений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основывается на методе прямого расчета.</w:t>
      </w:r>
    </w:p>
    <w:p w:rsidR="0065100D" w:rsidRPr="00F0678A" w:rsidRDefault="0065100D" w:rsidP="0065100D">
      <w:pPr>
        <w:ind w:firstLine="709"/>
        <w:jc w:val="both"/>
        <w:rPr>
          <w:rFonts w:eastAsia="MS Gothic"/>
        </w:rPr>
      </w:pPr>
      <w:r w:rsidRPr="00F0678A">
        <w:rPr>
          <w:rFonts w:eastAsia="MS Gothic"/>
        </w:rPr>
        <w:t>Сумма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формируется следующим образом:</w:t>
      </w:r>
    </w:p>
    <w:p w:rsidR="0065100D" w:rsidRPr="00F0678A" w:rsidRDefault="0065100D" w:rsidP="0065100D">
      <w:pPr>
        <w:ind w:firstLine="709"/>
        <w:jc w:val="both"/>
        <w:rPr>
          <w:rFonts w:eastAsia="MS Gothic"/>
        </w:rPr>
      </w:pPr>
    </w:p>
    <w:p w:rsidR="0065100D" w:rsidRPr="00F0678A" w:rsidRDefault="0065100D" w:rsidP="0065100D">
      <w:pPr>
        <w:ind w:firstLine="709"/>
        <w:jc w:val="center"/>
        <w:rPr>
          <w:rFonts w:eastAsia="MS Gothic"/>
          <w:b/>
          <w:i/>
        </w:rPr>
      </w:pPr>
      <w:r w:rsidRPr="00F0678A">
        <w:rPr>
          <w:rFonts w:eastAsia="MS Gothic"/>
          <w:b/>
          <w:i/>
        </w:rPr>
        <w:t>Прибыль СПГкгн = V СПГкгн * Т прибыли * K соб. * S (+-) F,</w:t>
      </w:r>
    </w:p>
    <w:p w:rsidR="0065100D" w:rsidRPr="00F0678A" w:rsidRDefault="0065100D" w:rsidP="0065100D">
      <w:pPr>
        <w:ind w:firstLine="709"/>
        <w:jc w:val="both"/>
        <w:rPr>
          <w:rFonts w:eastAsia="MS Gothic"/>
        </w:rPr>
      </w:pPr>
    </w:p>
    <w:p w:rsidR="0065100D" w:rsidRPr="00F0678A" w:rsidRDefault="0065100D" w:rsidP="0065100D">
      <w:pPr>
        <w:ind w:firstLine="709"/>
        <w:jc w:val="both"/>
        <w:rPr>
          <w:rFonts w:eastAsia="MS Gothic"/>
        </w:rPr>
      </w:pPr>
      <w:r w:rsidRPr="00F0678A">
        <w:rPr>
          <w:rFonts w:eastAsia="MS Gothic"/>
        </w:rPr>
        <w:t>где:</w:t>
      </w:r>
    </w:p>
    <w:p w:rsidR="0065100D" w:rsidRPr="00F0678A" w:rsidRDefault="0065100D" w:rsidP="0065100D">
      <w:pPr>
        <w:ind w:firstLine="709"/>
        <w:jc w:val="both"/>
        <w:rPr>
          <w:rFonts w:eastAsia="MS Gothic"/>
        </w:rPr>
      </w:pPr>
      <w:r w:rsidRPr="00F0678A">
        <w:rPr>
          <w:rFonts w:eastAsia="MS Gothic"/>
        </w:rPr>
        <w:t>Прибыль СПГкгн – сумма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бюджет, тыс. рублей;</w:t>
      </w:r>
    </w:p>
    <w:p w:rsidR="0065100D" w:rsidRPr="00F0678A" w:rsidRDefault="0065100D" w:rsidP="0065100D">
      <w:pPr>
        <w:ind w:firstLine="709"/>
        <w:jc w:val="both"/>
        <w:rPr>
          <w:rFonts w:eastAsia="MS Gothic"/>
        </w:rPr>
      </w:pPr>
      <w:r w:rsidRPr="00F0678A">
        <w:rPr>
          <w:rFonts w:eastAsia="MS Gothic"/>
        </w:rPr>
        <w:t xml:space="preserve">V СПГкгн –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 предыдущие периоды </w:t>
      </w:r>
      <w:r w:rsidRPr="00F0678A">
        <w:rPr>
          <w:rStyle w:val="FontStyle98"/>
        </w:rPr>
        <w:t>(по данным отчета по форме № 5-ПМ- детализация)</w:t>
      </w:r>
      <w:r w:rsidRPr="00F0678A">
        <w:rPr>
          <w:rFonts w:eastAsia="MS Gothic"/>
        </w:rPr>
        <w:t xml:space="preserve"> тыс. рублей;</w:t>
      </w:r>
    </w:p>
    <w:p w:rsidR="0065100D" w:rsidRPr="00F0678A" w:rsidRDefault="0065100D" w:rsidP="0065100D">
      <w:pPr>
        <w:ind w:firstLine="709"/>
        <w:jc w:val="both"/>
        <w:rPr>
          <w:rFonts w:eastAsia="MS Gothic"/>
        </w:rPr>
      </w:pPr>
      <w:r w:rsidRPr="00F0678A">
        <w:rPr>
          <w:rFonts w:eastAsia="MS Gothic"/>
        </w:rPr>
        <w:t>Т прибыли – темпы изменения прибыли прибыльных организаций для целей бухгалтерского учета на прогнозируемый период, %;</w:t>
      </w:r>
    </w:p>
    <w:p w:rsidR="0065100D" w:rsidRPr="00F0678A" w:rsidRDefault="0065100D" w:rsidP="0065100D">
      <w:pPr>
        <w:ind w:firstLine="709"/>
        <w:jc w:val="both"/>
        <w:rPr>
          <w:rFonts w:eastAsia="MS Gothic"/>
        </w:rPr>
      </w:pPr>
      <w:r w:rsidRPr="00F0678A">
        <w:rPr>
          <w:rFonts w:eastAsia="MS Gothic"/>
        </w:rPr>
        <w:t>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65100D" w:rsidRPr="00F0678A" w:rsidRDefault="0065100D" w:rsidP="0065100D">
      <w:pPr>
        <w:ind w:firstLine="709"/>
        <w:jc w:val="both"/>
        <w:rPr>
          <w:rFonts w:eastAsia="MS Gothic"/>
        </w:rPr>
      </w:pPr>
      <w:r w:rsidRPr="00F0678A">
        <w:rPr>
          <w:rFonts w:eastAsia="MS Gothic"/>
        </w:rPr>
        <w:t>S – ставка налога, %;</w:t>
      </w:r>
    </w:p>
    <w:p w:rsidR="0065100D" w:rsidRPr="00F0678A" w:rsidRDefault="0065100D" w:rsidP="0065100D">
      <w:pPr>
        <w:ind w:firstLine="709"/>
        <w:jc w:val="both"/>
        <w:rPr>
          <w:rFonts w:eastAsia="MS Gothic"/>
        </w:rPr>
      </w:pPr>
      <w:r w:rsidRPr="00F0678A">
        <w:rPr>
          <w:rFonts w:eastAsia="MS Gothic"/>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65100D" w:rsidRDefault="0065100D" w:rsidP="0065100D">
      <w:pPr>
        <w:ind w:firstLine="709"/>
        <w:jc w:val="both"/>
        <w:rPr>
          <w:rFonts w:eastAsia="MS Gothic"/>
        </w:rPr>
      </w:pPr>
      <w:r w:rsidRPr="00F0678A">
        <w:rPr>
          <w:rFonts w:eastAsia="MS Gothic"/>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65100D" w:rsidRPr="00F0678A" w:rsidRDefault="0065100D" w:rsidP="0065100D">
      <w:pPr>
        <w:ind w:firstLine="709"/>
        <w:jc w:val="both"/>
        <w:rPr>
          <w:rFonts w:eastAsia="MS Gothic"/>
        </w:rPr>
      </w:pPr>
    </w:p>
    <w:p w:rsidR="0065100D" w:rsidRPr="00F0678A" w:rsidRDefault="0065100D" w:rsidP="0065100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2" w:name="_Toc209596245"/>
      <w:r w:rsidRPr="00F0678A">
        <w:rPr>
          <w:rFonts w:ascii="Times New Roman" w:eastAsia="MS Gothic" w:hAnsi="Times New Roman" w:cs="Times New Roman"/>
          <w:i/>
          <w:color w:val="auto"/>
          <w:kern w:val="32"/>
          <w:sz w:val="27"/>
          <w:szCs w:val="27"/>
        </w:rPr>
        <w:lastRenderedPageBreak/>
        <w:t>2.1.7 Налог на прибыль организаций консолидированных групп налогоплательщиков, зачисляемый в бюджет субъекта РФ</w:t>
      </w:r>
      <w:r w:rsidR="00333CAC">
        <w:rPr>
          <w:rFonts w:ascii="Times New Roman" w:eastAsia="MS Gothic" w:hAnsi="Times New Roman" w:cs="Times New Roman"/>
          <w:i/>
          <w:color w:val="auto"/>
          <w:kern w:val="32"/>
          <w:sz w:val="27"/>
          <w:szCs w:val="27"/>
        </w:rPr>
        <w:t xml:space="preserve"> </w:t>
      </w:r>
      <w:r w:rsidRPr="00F0678A">
        <w:rPr>
          <w:rFonts w:ascii="Times New Roman" w:eastAsia="MS Gothic" w:hAnsi="Times New Roman" w:cs="Times New Roman"/>
          <w:i/>
          <w:color w:val="auto"/>
          <w:kern w:val="32"/>
          <w:sz w:val="27"/>
          <w:szCs w:val="27"/>
        </w:rPr>
        <w:t>182 1 01 01014 02 0000 110</w:t>
      </w:r>
      <w:bookmarkEnd w:id="12"/>
    </w:p>
    <w:p w:rsidR="0065100D" w:rsidRPr="00F0678A" w:rsidRDefault="0065100D" w:rsidP="0065100D">
      <w:pPr>
        <w:ind w:firstLine="505"/>
        <w:contextualSpacing/>
        <w:jc w:val="both"/>
      </w:pPr>
      <w:r w:rsidRPr="00F0678A">
        <w:t xml:space="preserve">Прогноз поступления налога на прибыль организаций, уплаченного налогоплательщиками, которые до 1 января 2023 г. являлись участниками консолидированной группы налогоплательщиков, за налоговые периоды до 1 января 2023 г., зачисляемого в консолидированные бюджеты субъектов Российской Федерации, принимается на уровне фактических поступлений (по имеющимся данным о тенденциях изменения поступлений не менее чем за 3 предыдущих месяца). </w:t>
      </w:r>
    </w:p>
    <w:p w:rsidR="0065100D" w:rsidRPr="00F0678A" w:rsidRDefault="0065100D" w:rsidP="0065100D">
      <w:pPr>
        <w:ind w:firstLine="505"/>
        <w:contextualSpacing/>
        <w:jc w:val="both"/>
      </w:pPr>
      <w:r w:rsidRPr="00F0678A">
        <w:t>Динамика поступлений по коду бюджетной классификации обусловлена осуществлением возвратов сумм ранее уплаченного налога ответственными участниками консолидированных групп налогоплательщиков за налоговые периоды до 1 января 2023 года.</w:t>
      </w:r>
    </w:p>
    <w:p w:rsidR="0065100D" w:rsidRPr="00F0678A" w:rsidRDefault="0065100D" w:rsidP="0065100D">
      <w:pPr>
        <w:spacing w:before="60"/>
        <w:ind w:left="709"/>
        <w:contextualSpacing/>
        <w:jc w:val="center"/>
        <w:rPr>
          <w:b/>
          <w:bCs/>
        </w:rPr>
      </w:pPr>
    </w:p>
    <w:p w:rsidR="0065100D" w:rsidRPr="00F0678A" w:rsidRDefault="0065100D" w:rsidP="0065100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3" w:name="_Toc209596246"/>
      <w:r w:rsidRPr="00F0678A">
        <w:rPr>
          <w:rFonts w:ascii="Times New Roman" w:eastAsia="MS Gothic" w:hAnsi="Times New Roman" w:cs="Times New Roman"/>
          <w:i/>
          <w:color w:val="auto"/>
          <w:kern w:val="32"/>
          <w:sz w:val="27"/>
          <w:szCs w:val="27"/>
        </w:rPr>
        <w:t>2.1.8 Налог на прибыль организаций при выполнении Соглашений о разработке месторождений нефти и газа 182 1 01 01020 00 0000 110</w:t>
      </w:r>
      <w:bookmarkEnd w:id="13"/>
    </w:p>
    <w:p w:rsidR="0065100D" w:rsidRPr="00F0678A" w:rsidRDefault="0065100D" w:rsidP="0065100D">
      <w:pPr>
        <w:ind w:firstLine="709"/>
        <w:contextualSpacing/>
        <w:jc w:val="both"/>
      </w:pPr>
      <w:r w:rsidRPr="00F0678A">
        <w:t>В прогнозе поступлений налога на прибыль организаций при выполнении Соглашений о разработке месторождений нефти и газа учитываются:</w:t>
      </w:r>
    </w:p>
    <w:p w:rsidR="0065100D" w:rsidRPr="00F0678A" w:rsidRDefault="0065100D" w:rsidP="0065100D">
      <w:pPr>
        <w:ind w:firstLine="709"/>
        <w:contextualSpacing/>
        <w:jc w:val="both"/>
      </w:pPr>
      <w:r w:rsidRPr="00F0678A">
        <w:t>- показатели прогноза социально-экономического развития Российской Федерации на очередной финансовый год и плановый период (цена на нефть марки Urals,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65100D" w:rsidRPr="00F0678A" w:rsidRDefault="0065100D" w:rsidP="0065100D">
      <w:pPr>
        <w:ind w:firstLine="709"/>
        <w:contextualSpacing/>
        <w:jc w:val="both"/>
      </w:pPr>
      <w:r w:rsidRPr="00F0678A">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65100D" w:rsidRPr="00F0678A" w:rsidRDefault="0065100D" w:rsidP="0065100D">
      <w:pPr>
        <w:ind w:firstLine="709"/>
        <w:jc w:val="both"/>
        <w:rPr>
          <w:rFonts w:eastAsia="Times New Roman"/>
          <w:lang w:eastAsia="en-US"/>
        </w:rPr>
      </w:pPr>
      <w:r w:rsidRPr="00F0678A">
        <w:t xml:space="preserve">- </w:t>
      </w:r>
      <w:r w:rsidRPr="00F0678A">
        <w:rPr>
          <w:rFonts w:eastAsia="Times New Roman"/>
          <w:lang w:eastAsia="en-US"/>
        </w:rPr>
        <w:t>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65100D" w:rsidRPr="00F0678A" w:rsidRDefault="0065100D" w:rsidP="0065100D">
      <w:pPr>
        <w:widowControl/>
        <w:autoSpaceDE/>
        <w:autoSpaceDN/>
        <w:adjustRightInd/>
        <w:ind w:firstLine="709"/>
        <w:jc w:val="both"/>
        <w:rPr>
          <w:rFonts w:eastAsia="Times New Roman"/>
          <w:lang w:eastAsia="en-US"/>
        </w:rPr>
      </w:pPr>
      <w:r w:rsidRPr="00F0678A">
        <w:rPr>
          <w:rFonts w:eastAsia="Times New Roman"/>
          <w:lang w:eastAsia="en-US"/>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65100D" w:rsidRPr="00F0678A" w:rsidRDefault="0065100D" w:rsidP="0065100D">
      <w:pPr>
        <w:ind w:firstLine="709"/>
        <w:contextualSpacing/>
        <w:jc w:val="both"/>
      </w:pPr>
      <w:r w:rsidRPr="00F0678A">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5100D" w:rsidRPr="00F0678A" w:rsidRDefault="0065100D" w:rsidP="0065100D">
      <w:pPr>
        <w:ind w:firstLine="709"/>
        <w:contextualSpacing/>
        <w:jc w:val="both"/>
      </w:pPr>
      <w:r w:rsidRPr="00F0678A">
        <w:t>- налоговые ставки, предусмотренные соглашениями.</w:t>
      </w:r>
    </w:p>
    <w:p w:rsidR="0065100D" w:rsidRPr="00F0678A" w:rsidRDefault="0065100D" w:rsidP="0065100D">
      <w:pPr>
        <w:ind w:firstLine="709"/>
        <w:contextualSpacing/>
        <w:jc w:val="both"/>
      </w:pPr>
      <w:r w:rsidRPr="00F0678A">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65100D" w:rsidRPr="00F0678A" w:rsidRDefault="0065100D" w:rsidP="0065100D">
      <w:pPr>
        <w:ind w:firstLine="709"/>
        <w:contextualSpacing/>
        <w:jc w:val="both"/>
      </w:pPr>
      <w:r w:rsidRPr="00F0678A">
        <w:t>Сумма налога на прибыль организаций при выполнении Соглашений о разработке месторождений нефти и газа (</w:t>
      </w:r>
      <w:r w:rsidRPr="00F0678A">
        <w:rPr>
          <w:b/>
          <w:i/>
        </w:rPr>
        <w:t>Прибыль СРП</w:t>
      </w:r>
      <w:r w:rsidRPr="00F0678A">
        <w:t xml:space="preserve">), определяется: </w:t>
      </w:r>
    </w:p>
    <w:p w:rsidR="0065100D" w:rsidRPr="00F0678A" w:rsidRDefault="0065100D" w:rsidP="0065100D">
      <w:pPr>
        <w:ind w:firstLine="709"/>
        <w:contextualSpacing/>
        <w:jc w:val="both"/>
      </w:pPr>
    </w:p>
    <w:p w:rsidR="0065100D" w:rsidRPr="00F0678A" w:rsidRDefault="0065100D" w:rsidP="0065100D">
      <w:pPr>
        <w:ind w:firstLine="709"/>
        <w:contextualSpacing/>
        <w:jc w:val="both"/>
      </w:pPr>
      <w:r w:rsidRPr="00F0678A">
        <w:rPr>
          <w:b/>
          <w:i/>
        </w:rPr>
        <w:t xml:space="preserve">Прибыль СРП = Σ((V НБ СРП × S) × К$) × K соб., где V НБ СРП = (Vнефт * Кбар * Цнефт) + (Vгаз * Цгаз) - Р - Дпп - З, </w:t>
      </w:r>
      <w:r w:rsidRPr="00F0678A">
        <w:t>где:</w:t>
      </w:r>
    </w:p>
    <w:p w:rsidR="0065100D" w:rsidRPr="00F0678A" w:rsidRDefault="0065100D" w:rsidP="0065100D">
      <w:pPr>
        <w:ind w:firstLine="709"/>
        <w:contextualSpacing/>
        <w:jc w:val="both"/>
      </w:pPr>
      <w:r w:rsidRPr="00F0678A">
        <w:rPr>
          <w:b/>
          <w:i/>
        </w:rPr>
        <w:t>V НБ СРП</w:t>
      </w:r>
      <w:r w:rsidRPr="00F0678A">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Vнефт</w:t>
      </w:r>
      <w:r w:rsidRPr="00F0678A">
        <w:rPr>
          <w:rFonts w:eastAsia="Times New Roman"/>
          <w:i/>
          <w:lang w:eastAsia="en-US"/>
        </w:rPr>
        <w:t xml:space="preserve"> – </w:t>
      </w:r>
      <w:r w:rsidRPr="00F0678A">
        <w:rPr>
          <w:rFonts w:eastAsia="Times New Roman"/>
          <w:lang w:eastAsia="en-US"/>
        </w:rPr>
        <w:t>объем реализуемой нефти, тонн (на основе показателей прогноза СЭР);</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Кбар</w:t>
      </w:r>
      <w:r w:rsidRPr="00F0678A">
        <w:rPr>
          <w:rFonts w:eastAsia="Times New Roman"/>
          <w:i/>
          <w:lang w:eastAsia="en-US"/>
        </w:rPr>
        <w:t xml:space="preserve"> – </w:t>
      </w:r>
      <w:r w:rsidRPr="00F0678A">
        <w:rPr>
          <w:rFonts w:eastAsia="Times New Roman"/>
          <w:lang w:eastAsia="en-US"/>
        </w:rPr>
        <w:t>коэффициент баррелизации (в соответствии с действующим ГОСТом);</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Цнефт</w:t>
      </w:r>
      <w:r w:rsidRPr="00F0678A">
        <w:rPr>
          <w:rFonts w:eastAsia="Times New Roman"/>
          <w:i/>
          <w:lang w:eastAsia="en-US"/>
        </w:rPr>
        <w:t xml:space="preserve"> – </w:t>
      </w:r>
      <w:r w:rsidRPr="00F0678A">
        <w:rPr>
          <w:rFonts w:eastAsia="Times New Roman"/>
          <w:lang w:eastAsia="en-US"/>
        </w:rPr>
        <w:t>цена 1 барреля нефти, долл. США (на основе показателей прогноза СЭР);</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Vгаз</w:t>
      </w:r>
      <w:r w:rsidRPr="00F0678A">
        <w:rPr>
          <w:rFonts w:eastAsia="Times New Roman"/>
          <w:i/>
          <w:lang w:eastAsia="en-US"/>
        </w:rPr>
        <w:t xml:space="preserve"> – </w:t>
      </w:r>
      <w:r w:rsidRPr="00F0678A">
        <w:rPr>
          <w:rFonts w:eastAsia="Times New Roman"/>
          <w:lang w:eastAsia="en-US"/>
        </w:rPr>
        <w:t>объем реализуемого газа, тыс. кубических метров (на основе показателей прогноза СЭР);</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Цгаз</w:t>
      </w:r>
      <w:r w:rsidRPr="00F0678A">
        <w:rPr>
          <w:rFonts w:eastAsia="Times New Roman"/>
          <w:i/>
          <w:lang w:eastAsia="en-US"/>
        </w:rPr>
        <w:t xml:space="preserve"> – </w:t>
      </w:r>
      <w:r w:rsidRPr="00F0678A">
        <w:rPr>
          <w:rFonts w:eastAsia="Times New Roman"/>
          <w:lang w:eastAsia="en-US"/>
        </w:rPr>
        <w:t>цена 1 тыс. кубических метров газа, долл. США (на основе данных представленных Министерством энергетики Российской Федерации);</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Р</w:t>
      </w:r>
      <w:r w:rsidRPr="00F0678A">
        <w:rPr>
          <w:rFonts w:eastAsia="Times New Roman"/>
          <w:i/>
          <w:lang w:eastAsia="en-US"/>
        </w:rPr>
        <w:t xml:space="preserve"> – </w:t>
      </w:r>
      <w:r w:rsidRPr="00F0678A">
        <w:rPr>
          <w:rFonts w:eastAsia="Times New Roman"/>
          <w:lang w:eastAsia="en-US"/>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lastRenderedPageBreak/>
        <w:t>Дпп</w:t>
      </w:r>
      <w:r w:rsidRPr="00F0678A">
        <w:rPr>
          <w:rFonts w:eastAsia="Times New Roman"/>
          <w:i/>
          <w:lang w:eastAsia="en-US"/>
        </w:rPr>
        <w:t xml:space="preserve"> – </w:t>
      </w:r>
      <w:r w:rsidRPr="00F0678A">
        <w:rPr>
          <w:rFonts w:eastAsia="Times New Roman"/>
          <w:lang w:eastAsia="en-US"/>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65100D" w:rsidRPr="00F0678A" w:rsidRDefault="0065100D" w:rsidP="0065100D">
      <w:pPr>
        <w:widowControl/>
        <w:autoSpaceDE/>
        <w:autoSpaceDN/>
        <w:adjustRightInd/>
        <w:ind w:firstLine="709"/>
        <w:jc w:val="both"/>
        <w:rPr>
          <w:rFonts w:eastAsia="Times New Roman"/>
          <w:i/>
          <w:lang w:eastAsia="en-US"/>
        </w:rPr>
      </w:pPr>
      <w:r w:rsidRPr="00F0678A">
        <w:rPr>
          <w:rFonts w:eastAsia="Times New Roman"/>
          <w:b/>
          <w:i/>
          <w:lang w:eastAsia="en-US"/>
        </w:rPr>
        <w:t>З</w:t>
      </w:r>
      <w:r w:rsidRPr="00F0678A">
        <w:rPr>
          <w:rFonts w:eastAsia="Times New Roman"/>
          <w:i/>
          <w:lang w:eastAsia="en-US"/>
        </w:rPr>
        <w:t xml:space="preserve"> – </w:t>
      </w:r>
      <w:r w:rsidRPr="00F0678A">
        <w:rPr>
          <w:rFonts w:eastAsia="Times New Roman"/>
          <w:lang w:eastAsia="en-US"/>
        </w:rPr>
        <w:t>затраты, долл. США (на основании прогноза, представляемого Министерством энергетики Российской Федерации);</w:t>
      </w:r>
    </w:p>
    <w:p w:rsidR="0065100D" w:rsidRPr="00F0678A" w:rsidRDefault="0065100D" w:rsidP="0065100D">
      <w:pPr>
        <w:ind w:firstLine="709"/>
        <w:contextualSpacing/>
        <w:jc w:val="both"/>
      </w:pPr>
      <w:r w:rsidRPr="00F0678A">
        <w:rPr>
          <w:b/>
          <w:i/>
        </w:rPr>
        <w:t>S –</w:t>
      </w:r>
      <w:r w:rsidRPr="00F0678A">
        <w:t xml:space="preserve"> ставка налога, %;</w:t>
      </w:r>
    </w:p>
    <w:p w:rsidR="0065100D" w:rsidRPr="00F0678A" w:rsidRDefault="0065100D" w:rsidP="0065100D">
      <w:pPr>
        <w:ind w:firstLine="709"/>
        <w:contextualSpacing/>
        <w:jc w:val="both"/>
      </w:pPr>
      <w:r w:rsidRPr="00F0678A">
        <w:rPr>
          <w:b/>
          <w:i/>
        </w:rPr>
        <w:t>К$-</w:t>
      </w:r>
      <w:r w:rsidRPr="00F0678A">
        <w:t xml:space="preserve"> среднегодовой курс доллара США по отношению к рублю, рублей;</w:t>
      </w:r>
    </w:p>
    <w:p w:rsidR="0065100D" w:rsidRPr="00F0678A" w:rsidRDefault="0065100D" w:rsidP="0065100D">
      <w:pPr>
        <w:ind w:firstLine="709"/>
        <w:contextualSpacing/>
        <w:jc w:val="both"/>
      </w:pPr>
      <w:r w:rsidRPr="00F0678A">
        <w:rPr>
          <w:b/>
          <w:i/>
        </w:rPr>
        <w:t>K соб.</w:t>
      </w:r>
      <w:r w:rsidRPr="00F0678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65100D" w:rsidRPr="00F0678A" w:rsidRDefault="0065100D" w:rsidP="0065100D">
      <w:pPr>
        <w:ind w:firstLine="709"/>
        <w:contextualSpacing/>
        <w:jc w:val="both"/>
      </w:pPr>
      <w:r w:rsidRPr="00F0678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5100D" w:rsidRPr="00F0678A" w:rsidRDefault="0065100D" w:rsidP="0065100D">
      <w:pPr>
        <w:widowControl/>
        <w:autoSpaceDE/>
        <w:autoSpaceDN/>
        <w:adjustRightInd/>
        <w:ind w:firstLine="709"/>
        <w:jc w:val="both"/>
        <w:rPr>
          <w:rFonts w:eastAsia="Times New Roman"/>
          <w:lang w:eastAsia="en-US"/>
        </w:rPr>
      </w:pPr>
      <w:r w:rsidRPr="00F0678A">
        <w:rPr>
          <w:rFonts w:eastAsia="Times New Roman"/>
          <w:lang w:eastAsia="en-US"/>
        </w:rPr>
        <w:t xml:space="preserve">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F0678A">
        <w:rPr>
          <w:rFonts w:eastAsia="Times New Roman"/>
          <w:lang w:eastAsia="en-US"/>
        </w:rPr>
        <w:t>.</w:t>
      </w:r>
    </w:p>
    <w:p w:rsidR="0065100D" w:rsidRPr="00F0678A" w:rsidRDefault="0065100D" w:rsidP="0065100D">
      <w:pPr>
        <w:widowControl/>
        <w:autoSpaceDE/>
        <w:autoSpaceDN/>
        <w:adjustRightInd/>
        <w:ind w:firstLine="709"/>
        <w:jc w:val="both"/>
        <w:rPr>
          <w:rFonts w:eastAsia="Times New Roman"/>
          <w:lang w:eastAsia="en-US"/>
        </w:rPr>
      </w:pPr>
      <w:r w:rsidRPr="00F0678A">
        <w:rPr>
          <w:rFonts w:eastAsia="Times New Roman"/>
          <w:lang w:eastAsia="en-US"/>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65100D" w:rsidRPr="00F0678A" w:rsidRDefault="0065100D" w:rsidP="0065100D">
      <w:pPr>
        <w:widowControl/>
        <w:autoSpaceDE/>
        <w:autoSpaceDN/>
        <w:adjustRightInd/>
        <w:ind w:firstLine="709"/>
        <w:jc w:val="both"/>
        <w:rPr>
          <w:rFonts w:eastAsia="Times New Roman"/>
          <w:lang w:eastAsia="en-US"/>
        </w:rPr>
      </w:pPr>
      <w:r w:rsidRPr="00F0678A">
        <w:rPr>
          <w:rFonts w:eastAsia="Times New Roman"/>
          <w:lang w:eastAsia="en-US"/>
        </w:rPr>
        <w:t>Прогнозирование доходов не осуществляется в связи с отсутствием налогоплательщиков и (или) объекта налогообложения налога на прибыль организаций при выполнении Соглашений о разработке месторождений нефти и газа на территории Томской области.</w:t>
      </w:r>
    </w:p>
    <w:p w:rsidR="00547C5B" w:rsidRPr="00E06419" w:rsidRDefault="00547C5B" w:rsidP="00276D8E">
      <w:pPr>
        <w:widowControl/>
        <w:autoSpaceDE/>
        <w:autoSpaceDN/>
        <w:adjustRightInd/>
        <w:ind w:firstLine="709"/>
        <w:jc w:val="both"/>
        <w:rPr>
          <w:rFonts w:eastAsia="Times New Roman"/>
          <w:highlight w:val="yellow"/>
          <w:lang w:eastAsia="en-US"/>
        </w:rPr>
      </w:pPr>
    </w:p>
    <w:p w:rsidR="00127131" w:rsidRPr="0095061A" w:rsidRDefault="0012713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4" w:name="_Toc209596247"/>
      <w:r w:rsidRPr="0095061A">
        <w:rPr>
          <w:rFonts w:ascii="Times New Roman" w:eastAsia="MS Gothic" w:hAnsi="Times New Roman" w:cs="Times New Roman"/>
          <w:i/>
          <w:color w:val="auto"/>
          <w:kern w:val="32"/>
          <w:sz w:val="27"/>
          <w:szCs w:val="27"/>
        </w:rPr>
        <w:t>2.2 Налог на доходы физических лиц</w:t>
      </w:r>
      <w:r w:rsidR="00333CAC">
        <w:rPr>
          <w:rFonts w:ascii="Times New Roman" w:eastAsia="MS Gothic" w:hAnsi="Times New Roman" w:cs="Times New Roman"/>
          <w:i/>
          <w:color w:val="auto"/>
          <w:kern w:val="32"/>
          <w:sz w:val="27"/>
          <w:szCs w:val="27"/>
        </w:rPr>
        <w:t xml:space="preserve"> </w:t>
      </w:r>
      <w:r w:rsidR="007632BA" w:rsidRPr="0095061A">
        <w:rPr>
          <w:rFonts w:ascii="Times New Roman" w:eastAsia="MS Gothic" w:hAnsi="Times New Roman" w:cs="Times New Roman"/>
          <w:i/>
          <w:color w:val="auto"/>
          <w:kern w:val="32"/>
          <w:sz w:val="27"/>
          <w:szCs w:val="27"/>
        </w:rPr>
        <w:t>182 1 01 02000 01 0000 110</w:t>
      </w:r>
      <w:bookmarkEnd w:id="14"/>
    </w:p>
    <w:p w:rsidR="007632BA" w:rsidRPr="0095061A" w:rsidRDefault="007632BA" w:rsidP="007632BA"/>
    <w:p w:rsidR="007632BA" w:rsidRPr="0095061A" w:rsidRDefault="007632BA" w:rsidP="00C93999">
      <w:pPr>
        <w:pStyle w:val="Style42"/>
        <w:widowControl/>
        <w:spacing w:line="240" w:lineRule="auto"/>
        <w:ind w:firstLine="720"/>
        <w:rPr>
          <w:rStyle w:val="FontStyle132"/>
        </w:rPr>
      </w:pPr>
      <w:r w:rsidRPr="0095061A">
        <w:rPr>
          <w:rStyle w:val="FontStyle132"/>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7632BA" w:rsidRPr="0095061A" w:rsidRDefault="007632BA" w:rsidP="00C93999">
      <w:pPr>
        <w:pStyle w:val="Style42"/>
        <w:widowControl/>
        <w:spacing w:line="240" w:lineRule="auto"/>
        <w:ind w:left="706" w:firstLine="0"/>
        <w:jc w:val="left"/>
        <w:rPr>
          <w:rStyle w:val="FontStyle132"/>
        </w:rPr>
      </w:pPr>
      <w:r w:rsidRPr="0095061A">
        <w:rPr>
          <w:rStyle w:val="FontStyle132"/>
        </w:rPr>
        <w:t>Для расчёта налога на доходы физических лиц, используются:</w:t>
      </w:r>
    </w:p>
    <w:p w:rsidR="007632BA" w:rsidRPr="0095061A" w:rsidRDefault="007632BA" w:rsidP="00C93999">
      <w:pPr>
        <w:pStyle w:val="Style49"/>
        <w:widowControl/>
        <w:numPr>
          <w:ilvl w:val="0"/>
          <w:numId w:val="3"/>
        </w:numPr>
        <w:spacing w:before="58" w:line="240" w:lineRule="auto"/>
        <w:ind w:firstLine="706"/>
        <w:rPr>
          <w:rStyle w:val="FontStyle132"/>
        </w:rPr>
      </w:pPr>
      <w:r w:rsidRPr="0095061A">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95061A">
        <w:rPr>
          <w:rFonts w:eastAsia="Times New Roman"/>
          <w:lang w:eastAsia="en-US"/>
        </w:rPr>
        <w:t xml:space="preserve"> </w:t>
      </w:r>
      <w:r w:rsidRPr="0095061A">
        <w:t>индекс потребительских цен, прибыль прибыльных организаций для целей бухгалтерского учета</w:t>
      </w:r>
      <w:r w:rsidRPr="0095061A">
        <w:rPr>
          <w:rStyle w:val="FontStyle132"/>
        </w:rPr>
        <w:t>), разрабатываемые Администрацией Томской области (либо администрациями муниципальных образований и городских округов);</w:t>
      </w:r>
    </w:p>
    <w:p w:rsidR="007632BA" w:rsidRPr="0095061A" w:rsidRDefault="007632BA" w:rsidP="00C93999">
      <w:pPr>
        <w:pStyle w:val="Style50"/>
        <w:widowControl/>
        <w:numPr>
          <w:ilvl w:val="0"/>
          <w:numId w:val="3"/>
        </w:numPr>
        <w:tabs>
          <w:tab w:val="left" w:pos="864"/>
        </w:tabs>
        <w:spacing w:line="240" w:lineRule="auto"/>
        <w:ind w:firstLine="706"/>
        <w:rPr>
          <w:rStyle w:val="FontStyle132"/>
        </w:rPr>
      </w:pPr>
      <w:r w:rsidRPr="0095061A">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(отчет используется в целом или (и) в разрезе муниципальных образований);</w:t>
      </w:r>
    </w:p>
    <w:p w:rsidR="007632BA" w:rsidRPr="0095061A" w:rsidRDefault="007632BA" w:rsidP="00C93999">
      <w:pPr>
        <w:pStyle w:val="Style50"/>
        <w:widowControl/>
        <w:numPr>
          <w:ilvl w:val="0"/>
          <w:numId w:val="3"/>
        </w:numPr>
        <w:tabs>
          <w:tab w:val="left" w:pos="864"/>
        </w:tabs>
        <w:spacing w:line="240" w:lineRule="auto"/>
        <w:ind w:firstLine="709"/>
        <w:rPr>
          <w:rStyle w:val="FontStyle132"/>
        </w:rPr>
      </w:pPr>
      <w:r w:rsidRPr="0095061A">
        <w:t xml:space="preserve"> динамика налоговой базы по налогу согласно данным отчёта по форме </w:t>
      </w:r>
      <w:r w:rsidRPr="0095061A">
        <w:br/>
        <w:t xml:space="preserve">№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 </w:t>
      </w:r>
      <w:r w:rsidRPr="0095061A">
        <w:rPr>
          <w:rStyle w:val="FontStyle132"/>
        </w:rPr>
        <w:t>(отчет используется в целом или (и) в разрезе муниципальных образований);</w:t>
      </w:r>
    </w:p>
    <w:p w:rsidR="007632BA" w:rsidRPr="0095061A" w:rsidRDefault="007632BA" w:rsidP="00C93999">
      <w:pPr>
        <w:pStyle w:val="Style50"/>
        <w:widowControl/>
        <w:numPr>
          <w:ilvl w:val="0"/>
          <w:numId w:val="3"/>
        </w:numPr>
        <w:tabs>
          <w:tab w:val="left" w:pos="864"/>
        </w:tabs>
        <w:spacing w:line="240" w:lineRule="auto"/>
        <w:ind w:firstLine="706"/>
        <w:rPr>
          <w:rStyle w:val="FontStyle132"/>
        </w:rPr>
      </w:pPr>
      <w:r w:rsidRPr="0095061A">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Pr="0095061A">
        <w:rPr>
          <w:rStyle w:val="FontStyle132"/>
        </w:rPr>
        <w:t xml:space="preserve"> (отчет используется в целом и (или) в разрезе муниципальных образований);</w:t>
      </w:r>
    </w:p>
    <w:p w:rsidR="007632BA" w:rsidRPr="0095061A" w:rsidRDefault="007632BA" w:rsidP="00C93999">
      <w:pPr>
        <w:pStyle w:val="Style50"/>
        <w:widowControl/>
        <w:numPr>
          <w:ilvl w:val="0"/>
          <w:numId w:val="3"/>
        </w:numPr>
        <w:tabs>
          <w:tab w:val="left" w:pos="864"/>
        </w:tabs>
        <w:spacing w:before="7" w:line="240" w:lineRule="auto"/>
        <w:ind w:firstLine="706"/>
        <w:rPr>
          <w:rStyle w:val="FontStyle132"/>
        </w:rPr>
      </w:pPr>
      <w:r w:rsidRPr="0095061A">
        <w:rPr>
          <w:rStyle w:val="FontStyle132"/>
        </w:rPr>
        <w:t>динамика налоговых вычетов по налогу по форме 1-ДДК «Отчет о декларировании доходов физическими лицами»;</w:t>
      </w:r>
    </w:p>
    <w:p w:rsidR="007632BA" w:rsidRPr="0095061A" w:rsidRDefault="007632BA" w:rsidP="00C93999">
      <w:pPr>
        <w:pStyle w:val="Style50"/>
        <w:widowControl/>
        <w:numPr>
          <w:ilvl w:val="0"/>
          <w:numId w:val="3"/>
        </w:numPr>
        <w:tabs>
          <w:tab w:val="left" w:pos="864"/>
        </w:tabs>
        <w:spacing w:line="240" w:lineRule="auto"/>
        <w:ind w:firstLine="706"/>
        <w:rPr>
          <w:rStyle w:val="FontStyle132"/>
        </w:rPr>
      </w:pPr>
      <w:r w:rsidRPr="0095061A">
        <w:rPr>
          <w:rStyle w:val="FontStyle132"/>
        </w:rPr>
        <w:t xml:space="preserve">налоговые ставки, льготы и преференции, предусмотренные главой 23 </w:t>
      </w:r>
      <w:r w:rsidR="001B1516" w:rsidRPr="0095061A">
        <w:rPr>
          <w:rStyle w:val="FontStyle132"/>
        </w:rPr>
        <w:t>Налогового кодекса Российской Федерации</w:t>
      </w:r>
      <w:r w:rsidRPr="0095061A">
        <w:rPr>
          <w:rStyle w:val="FontStyle132"/>
        </w:rPr>
        <w:t xml:space="preserve"> «Налог на доходы физических лиц» и др. источники.</w:t>
      </w:r>
    </w:p>
    <w:p w:rsidR="007632BA" w:rsidRPr="0095061A" w:rsidRDefault="007632BA" w:rsidP="00C93999">
      <w:pPr>
        <w:pStyle w:val="Style50"/>
        <w:widowControl/>
        <w:tabs>
          <w:tab w:val="left" w:pos="864"/>
        </w:tabs>
        <w:spacing w:line="240" w:lineRule="auto"/>
        <w:ind w:left="706" w:firstLine="0"/>
        <w:rPr>
          <w:rStyle w:val="FontStyle132"/>
        </w:rPr>
      </w:pPr>
    </w:p>
    <w:p w:rsidR="007632BA" w:rsidRPr="0095061A" w:rsidRDefault="007632BA" w:rsidP="00C93999">
      <w:pPr>
        <w:pStyle w:val="Style50"/>
        <w:widowControl/>
        <w:tabs>
          <w:tab w:val="left" w:pos="864"/>
        </w:tabs>
        <w:spacing w:line="240" w:lineRule="auto"/>
        <w:ind w:firstLine="0"/>
        <w:rPr>
          <w:rStyle w:val="FontStyle132"/>
        </w:rPr>
      </w:pPr>
      <w:r w:rsidRPr="0095061A">
        <w:rPr>
          <w:rStyle w:val="FontStyle132"/>
        </w:rPr>
        <w:tab/>
        <w:t xml:space="preserve">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w:t>
      </w:r>
      <w:r w:rsidRPr="0095061A">
        <w:rPr>
          <w:rStyle w:val="FontStyle132"/>
        </w:rPr>
        <w:lastRenderedPageBreak/>
        <w:t>показателей, уровней ставок и других показателей (налоговые льготы по налогу, уровень собираемости и др.).</w:t>
      </w:r>
    </w:p>
    <w:p w:rsidR="007632BA" w:rsidRPr="0095061A" w:rsidRDefault="007632BA" w:rsidP="00C93999">
      <w:pPr>
        <w:pStyle w:val="Style42"/>
        <w:widowControl/>
        <w:spacing w:line="240" w:lineRule="auto"/>
        <w:rPr>
          <w:rStyle w:val="FontStyle132"/>
        </w:rPr>
      </w:pPr>
      <w:r w:rsidRPr="0095061A">
        <w:rPr>
          <w:rStyle w:val="FontStyle132"/>
        </w:rPr>
        <w:tab/>
        <w:t xml:space="preserve">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 Прогнозный объём поступлений налога на доходы физических лиц </w:t>
      </w:r>
      <w:r w:rsidRPr="0095061A">
        <w:rPr>
          <w:rStyle w:val="FontStyle141"/>
        </w:rPr>
        <w:t xml:space="preserve">(НДФЛ </w:t>
      </w:r>
      <w:r w:rsidRPr="0095061A">
        <w:rPr>
          <w:rStyle w:val="FontStyle141"/>
          <w:vertAlign w:val="subscript"/>
        </w:rPr>
        <w:t>всего</w:t>
      </w:r>
      <w:r w:rsidRPr="0095061A">
        <w:rPr>
          <w:rStyle w:val="FontStyle141"/>
        </w:rPr>
        <w:t xml:space="preserve">) </w:t>
      </w:r>
      <w:r w:rsidRPr="0095061A">
        <w:rPr>
          <w:rStyle w:val="FontStyle132"/>
        </w:rPr>
        <w:t>определяется как сумма прогнозных поступлений каждого вида налога на доходы физических лиц:</w:t>
      </w:r>
    </w:p>
    <w:p w:rsidR="007632BA" w:rsidRPr="0095061A" w:rsidRDefault="007632BA" w:rsidP="007632BA">
      <w:pPr>
        <w:spacing w:before="120" w:after="120"/>
        <w:ind w:firstLine="709"/>
        <w:jc w:val="center"/>
        <w:rPr>
          <w:b/>
          <w:i/>
          <w:vertAlign w:val="subscript"/>
        </w:rPr>
      </w:pPr>
      <w:r w:rsidRPr="0095061A">
        <w:rPr>
          <w:b/>
          <w:i/>
        </w:rPr>
        <w:t xml:space="preserve">НДФЛ </w:t>
      </w:r>
      <w:r w:rsidRPr="0095061A">
        <w:rPr>
          <w:b/>
          <w:i/>
          <w:vertAlign w:val="subscript"/>
        </w:rPr>
        <w:t>всего =</w:t>
      </w:r>
      <m:oMath>
        <m:r>
          <m:rPr>
            <m:sty m:val="bi"/>
          </m:rPr>
          <w:rPr>
            <w:rFonts w:ascii="Cambria Math" w:hAnsi="Cambria Math"/>
          </w:rPr>
          <m:t xml:space="preserve">  </m:t>
        </m:r>
        <m:nary>
          <m:naryPr>
            <m:chr m:val="∑"/>
            <m:grow m:val="1"/>
            <m:ctrlPr>
              <w:rPr>
                <w:rFonts w:ascii="Cambria Math" w:hAnsi="Cambria Math"/>
                <w:b/>
              </w:rPr>
            </m:ctrlPr>
          </m:naryPr>
          <m:sub>
            <m:r>
              <m:rPr>
                <m:sty m:val="bi"/>
              </m:rPr>
              <w:rPr>
                <w:rFonts w:ascii="Cambria Math" w:eastAsia="Cambria Math" w:hAnsi="Cambria Math" w:cs="Cambria Math"/>
              </w:rPr>
              <m:t>k=1</m:t>
            </m:r>
          </m:sub>
          <m:sup>
            <m:r>
              <m:rPr>
                <m:sty m:val="bi"/>
              </m:rPr>
              <w:rPr>
                <w:rFonts w:ascii="Cambria Math" w:eastAsia="Cambria Math" w:hAnsi="Cambria Math" w:cs="Cambria Math"/>
              </w:rPr>
              <m:t>30</m:t>
            </m:r>
          </m:sup>
          <m:e>
            <m:r>
              <m:rPr>
                <m:sty m:val="b"/>
              </m:rPr>
              <w:rPr>
                <w:rFonts w:ascii="Cambria Math" w:hAnsi="Cambria Math"/>
              </w:rPr>
              <m:t xml:space="preserve"> </m:t>
            </m:r>
          </m:e>
        </m:nary>
      </m:oMath>
      <w:r w:rsidRPr="0095061A">
        <w:rPr>
          <w:b/>
          <w:i/>
        </w:rPr>
        <w:t>НДФЛ</w:t>
      </w:r>
      <w:r w:rsidRPr="0095061A">
        <w:rPr>
          <w:b/>
          <w:i/>
          <w:vertAlign w:val="subscript"/>
          <w:lang w:val="en-US"/>
        </w:rPr>
        <w:t>k</w:t>
      </w:r>
      <w:r w:rsidRPr="0095061A">
        <w:rPr>
          <w:b/>
          <w:i/>
          <w:vertAlign w:val="subscript"/>
        </w:rPr>
        <w:t>,</w:t>
      </w:r>
    </w:p>
    <w:p w:rsidR="007632BA" w:rsidRPr="0095061A" w:rsidRDefault="007632BA" w:rsidP="007632BA">
      <w:pPr>
        <w:pStyle w:val="Style52"/>
        <w:widowControl/>
        <w:spacing w:before="144"/>
        <w:jc w:val="left"/>
        <w:rPr>
          <w:rStyle w:val="FontStyle132"/>
        </w:rPr>
      </w:pPr>
      <w:r w:rsidRPr="0095061A">
        <w:rPr>
          <w:rStyle w:val="FontStyle132"/>
        </w:rPr>
        <w:t>где:</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 xml:space="preserve">НДФЛ </w:t>
      </w:r>
      <w:r w:rsidRPr="0095061A">
        <w:rPr>
          <w:rFonts w:eastAsia="Times New Roman"/>
          <w:b/>
          <w:i/>
          <w:vertAlign w:val="subscript"/>
          <w:lang w:eastAsia="en-US"/>
        </w:rPr>
        <w:t>1</w:t>
      </w:r>
      <w:r w:rsidRPr="0095061A">
        <w:rPr>
          <w:rFonts w:eastAsia="Times New Roman"/>
          <w:lang w:eastAsia="en-US"/>
        </w:rPr>
        <w:t xml:space="preserve"> (</w:t>
      </w:r>
      <w:r w:rsidRPr="0095061A">
        <w:rPr>
          <w:rFonts w:eastAsia="Times New Roman"/>
          <w:b/>
          <w:i/>
          <w:lang w:eastAsia="en-US"/>
        </w:rPr>
        <w:t xml:space="preserve">182 1 01 02010 01 0000 110) </w:t>
      </w:r>
      <w:r w:rsidRPr="0095061A">
        <w:rPr>
          <w:rFonts w:eastAsia="Times New Roman"/>
          <w:lang w:eastAsia="en-US"/>
        </w:rPr>
        <w:t xml:space="preserve">–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w:t>
      </w:r>
      <w:r w:rsidRPr="0095061A">
        <w:t>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 xml:space="preserve">НДФЛ </w:t>
      </w:r>
      <w:r w:rsidRPr="0095061A">
        <w:rPr>
          <w:rFonts w:eastAsia="Times New Roman"/>
          <w:b/>
          <w:i/>
          <w:vertAlign w:val="subscript"/>
          <w:lang w:eastAsia="en-US"/>
        </w:rPr>
        <w:t xml:space="preserve">2 </w:t>
      </w:r>
      <w:r w:rsidRPr="0095061A">
        <w:rPr>
          <w:rFonts w:eastAsia="Times New Roman"/>
          <w:lang w:eastAsia="en-US"/>
        </w:rPr>
        <w:t>(</w:t>
      </w:r>
      <w:r w:rsidRPr="0095061A">
        <w:rPr>
          <w:rFonts w:eastAsia="Times New Roman"/>
          <w:b/>
          <w:i/>
          <w:lang w:eastAsia="en-US"/>
        </w:rPr>
        <w:t>182 1 01 02020 01 0000 110)</w:t>
      </w:r>
      <w:r w:rsidRPr="0095061A">
        <w:rPr>
          <w:rFonts w:eastAsia="Times New Roman"/>
          <w:lang w:eastAsia="en-US"/>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 тыс. рублей; </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 xml:space="preserve">НДФЛ </w:t>
      </w:r>
      <w:r w:rsidRPr="0095061A">
        <w:rPr>
          <w:rFonts w:eastAsia="Times New Roman"/>
          <w:b/>
          <w:i/>
          <w:vertAlign w:val="subscript"/>
          <w:lang w:eastAsia="en-US"/>
        </w:rPr>
        <w:t xml:space="preserve">3 </w:t>
      </w:r>
      <w:r w:rsidRPr="0095061A">
        <w:rPr>
          <w:rFonts w:eastAsia="Times New Roman"/>
          <w:b/>
          <w:i/>
          <w:lang w:eastAsia="en-US"/>
        </w:rPr>
        <w:t>(182 1 01 02021 01 0000 110)</w:t>
      </w:r>
      <w:r w:rsidRPr="0095061A">
        <w:rPr>
          <w:rFonts w:eastAsia="Times New Roman"/>
          <w:lang w:eastAsia="en-US"/>
        </w:rPr>
        <w:t xml:space="preserve"> – объём поступлений по налогу </w:t>
      </w:r>
      <w:bookmarkStart w:id="15" w:name="_Hlk184201019"/>
      <w:r w:rsidRPr="0095061A">
        <w:rPr>
          <w:rFonts w:eastAsia="Times New Roman"/>
          <w:lang w:eastAsia="en-US"/>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bookmarkEnd w:id="15"/>
      <w:r w:rsidRPr="0095061A">
        <w:rPr>
          <w:rFonts w:eastAsia="Times New Roman"/>
          <w:lang w:eastAsia="en-US"/>
        </w:rPr>
        <w:t>, тыс. рублей;</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 xml:space="preserve">НДФЛ </w:t>
      </w:r>
      <w:r w:rsidRPr="0095061A">
        <w:rPr>
          <w:rFonts w:eastAsia="Times New Roman"/>
          <w:b/>
          <w:i/>
          <w:vertAlign w:val="subscript"/>
          <w:lang w:eastAsia="en-US"/>
        </w:rPr>
        <w:t xml:space="preserve">4 </w:t>
      </w:r>
      <w:r w:rsidRPr="0095061A">
        <w:rPr>
          <w:rFonts w:eastAsia="Times New Roman"/>
          <w:b/>
          <w:i/>
          <w:lang w:eastAsia="en-US"/>
        </w:rPr>
        <w:t>(182 1 01 02022 01 0000 110)</w:t>
      </w:r>
      <w:r w:rsidRPr="0095061A">
        <w:rPr>
          <w:rFonts w:eastAsia="Times New Roman"/>
          <w:lang w:eastAsia="en-US"/>
        </w:rPr>
        <w:t xml:space="preserve"> – объём поступлений по налогу </w:t>
      </w:r>
      <w:bookmarkStart w:id="16" w:name="_Hlk184201031"/>
      <w:r w:rsidRPr="0095061A">
        <w:rPr>
          <w:rFonts w:eastAsia="Times New Roman"/>
          <w:lang w:eastAsia="en-US"/>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bookmarkEnd w:id="16"/>
      <w:r w:rsidRPr="0095061A">
        <w:rPr>
          <w:rFonts w:eastAsia="Times New Roman"/>
          <w:lang w:eastAsia="en-US"/>
        </w:rPr>
        <w:t>, тыс. рублей;</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НДФЛ</w:t>
      </w:r>
      <w:r w:rsidRPr="0095061A">
        <w:rPr>
          <w:rFonts w:eastAsia="Times New Roman"/>
          <w:b/>
          <w:i/>
          <w:vertAlign w:val="subscript"/>
          <w:lang w:eastAsia="en-US"/>
        </w:rPr>
        <w:t xml:space="preserve"> 5 </w:t>
      </w:r>
      <w:r w:rsidRPr="0095061A">
        <w:rPr>
          <w:rFonts w:eastAsia="Times New Roman"/>
          <w:b/>
          <w:i/>
          <w:lang w:eastAsia="en-US"/>
        </w:rPr>
        <w:t>(182 1 01 02023 01 0000 110)</w:t>
      </w:r>
      <w:r w:rsidRPr="0095061A">
        <w:rPr>
          <w:rFonts w:eastAsia="Times New Roman"/>
          <w:lang w:eastAsia="en-US"/>
        </w:rPr>
        <w:t xml:space="preserve"> – объём поступлений по налогу </w:t>
      </w:r>
      <w:bookmarkStart w:id="17" w:name="_Hlk184201049"/>
      <w:r w:rsidRPr="0095061A">
        <w:rPr>
          <w:rFonts w:eastAsia="Times New Roman"/>
          <w:lang w:eastAsia="en-US"/>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bookmarkEnd w:id="17"/>
      <w:r w:rsidRPr="0095061A">
        <w:rPr>
          <w:rFonts w:eastAsia="Times New Roman"/>
          <w:bCs/>
          <w:lang w:eastAsia="en-US"/>
        </w:rPr>
        <w:t>,</w:t>
      </w:r>
      <w:r w:rsidRPr="0095061A">
        <w:rPr>
          <w:rFonts w:eastAsia="Times New Roman"/>
          <w:lang w:eastAsia="en-US"/>
        </w:rPr>
        <w:t xml:space="preserve">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i/>
          <w:lang w:eastAsia="en-US"/>
        </w:rPr>
        <w:t>НДФЛ</w:t>
      </w:r>
      <w:r w:rsidRPr="0095061A">
        <w:rPr>
          <w:rFonts w:eastAsia="Times New Roman"/>
          <w:b/>
          <w:i/>
          <w:vertAlign w:val="subscript"/>
          <w:lang w:eastAsia="en-US"/>
        </w:rPr>
        <w:t xml:space="preserve"> 6</w:t>
      </w:r>
      <w:r w:rsidRPr="0095061A">
        <w:rPr>
          <w:rFonts w:eastAsia="Times New Roman"/>
          <w:i/>
          <w:vertAlign w:val="subscript"/>
          <w:lang w:eastAsia="en-US"/>
        </w:rPr>
        <w:t xml:space="preserve"> </w:t>
      </w:r>
      <w:r w:rsidRPr="0095061A">
        <w:rPr>
          <w:rFonts w:eastAsia="Times New Roman"/>
          <w:b/>
          <w:i/>
          <w:lang w:eastAsia="en-US"/>
        </w:rPr>
        <w:t>(182 1 01 02024 01 0000 110)</w:t>
      </w:r>
      <w:r w:rsidRPr="0095061A">
        <w:rPr>
          <w:rFonts w:eastAsia="Times New Roman"/>
          <w:i/>
          <w:vertAlign w:val="subscript"/>
          <w:lang w:eastAsia="en-US"/>
        </w:rPr>
        <w:t xml:space="preserve"> </w:t>
      </w:r>
      <w:r w:rsidRPr="0095061A">
        <w:rPr>
          <w:rFonts w:eastAsia="Times New Roman"/>
          <w:lang w:eastAsia="en-US"/>
        </w:rPr>
        <w:t xml:space="preserve">– объем поступлений по налогу </w:t>
      </w:r>
      <w:bookmarkStart w:id="18" w:name="_Hlk184201065"/>
      <w:r w:rsidRPr="0095061A">
        <w:rPr>
          <w:rFonts w:eastAsia="Times New Roman"/>
          <w:lang w:eastAsia="en-US"/>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w:t>
      </w:r>
      <w:r w:rsidRPr="0095061A">
        <w:rPr>
          <w:rFonts w:eastAsia="Times New Roman"/>
          <w:lang w:eastAsia="en-US"/>
        </w:rPr>
        <w:lastRenderedPageBreak/>
        <w:t>части суммы налога, превышающей 9 402 тысячи рублей, относящейся к части налоговой базы, превышающей 50 миллионов рублей)</w:t>
      </w:r>
      <w:bookmarkEnd w:id="18"/>
      <w:r w:rsidRPr="0095061A">
        <w:rPr>
          <w:rFonts w:eastAsia="Times New Roman"/>
          <w:bCs/>
          <w:lang w:eastAsia="en-US"/>
        </w:rPr>
        <w:t>,</w:t>
      </w:r>
      <w:r w:rsidRPr="0095061A">
        <w:rPr>
          <w:rFonts w:eastAsia="Times New Roman"/>
          <w:lang w:eastAsia="en-US"/>
        </w:rPr>
        <w:t xml:space="preserve"> тыс. рублей</w:t>
      </w:r>
      <w:r w:rsidRPr="0095061A">
        <w:rPr>
          <w:rFonts w:eastAsia="Times New Roman"/>
          <w:bCs/>
          <w:lang w:eastAsia="en-US"/>
        </w:rPr>
        <w:t>;</w:t>
      </w:r>
    </w:p>
    <w:p w:rsidR="007632BA" w:rsidRPr="0095061A" w:rsidRDefault="007632BA" w:rsidP="007632BA">
      <w:pPr>
        <w:widowControl/>
        <w:autoSpaceDE/>
        <w:autoSpaceDN/>
        <w:adjustRightInd/>
        <w:ind w:firstLine="709"/>
        <w:jc w:val="both"/>
        <w:rPr>
          <w:sz w:val="27"/>
          <w:szCs w:val="27"/>
        </w:rPr>
      </w:pPr>
      <w:r w:rsidRPr="0095061A">
        <w:rPr>
          <w:rFonts w:eastAsia="Times New Roman"/>
          <w:b/>
          <w:i/>
          <w:lang w:eastAsia="en-US"/>
        </w:rPr>
        <w:t xml:space="preserve">НДФЛ </w:t>
      </w:r>
      <w:r w:rsidRPr="0095061A">
        <w:rPr>
          <w:rFonts w:eastAsia="Times New Roman"/>
          <w:b/>
          <w:i/>
          <w:vertAlign w:val="subscript"/>
          <w:lang w:eastAsia="en-US"/>
        </w:rPr>
        <w:t xml:space="preserve">7 </w:t>
      </w:r>
      <w:r w:rsidRPr="0095061A">
        <w:rPr>
          <w:rFonts w:eastAsia="Times New Roman"/>
          <w:b/>
          <w:i/>
          <w:lang w:eastAsia="en-US"/>
        </w:rPr>
        <w:t>(182 1 01 02030 01 0000 110)</w:t>
      </w:r>
      <w:r w:rsidRPr="0095061A">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r w:rsidRPr="0095061A">
        <w:t xml:space="preserve">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95061A">
        <w:rPr>
          <w:bCs/>
        </w:rPr>
        <w:t>,</w:t>
      </w:r>
      <w:r w:rsidRPr="0095061A">
        <w:t>тыс.</w:t>
      </w:r>
      <w:r w:rsidRPr="0095061A">
        <w:rPr>
          <w:sz w:val="27"/>
          <w:szCs w:val="27"/>
        </w:rPr>
        <w:t xml:space="preserve"> рублей; </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 xml:space="preserve">НДФЛ </w:t>
      </w:r>
      <w:r w:rsidRPr="0095061A">
        <w:rPr>
          <w:rFonts w:eastAsia="Times New Roman"/>
          <w:b/>
          <w:i/>
          <w:vertAlign w:val="subscript"/>
          <w:lang w:eastAsia="en-US"/>
        </w:rPr>
        <w:t xml:space="preserve">8 </w:t>
      </w:r>
      <w:r w:rsidRPr="0095061A">
        <w:rPr>
          <w:rFonts w:eastAsia="Times New Roman"/>
          <w:b/>
          <w:i/>
          <w:lang w:eastAsia="en-US"/>
        </w:rPr>
        <w:t>(182 1 01 02040 01 0000 110)</w:t>
      </w:r>
      <w:r w:rsidRPr="0095061A">
        <w:rPr>
          <w:rFonts w:eastAsia="Times New Roman"/>
          <w:lang w:eastAsia="en-US"/>
        </w:rPr>
        <w:t xml:space="preserve"> – объём поступлений по налогу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тыс. рублей;</w:t>
      </w:r>
    </w:p>
    <w:p w:rsidR="007632BA" w:rsidRPr="0095061A" w:rsidRDefault="007632BA" w:rsidP="007632BA">
      <w:pPr>
        <w:widowControl/>
        <w:autoSpaceDE/>
        <w:autoSpaceDN/>
        <w:adjustRightInd/>
        <w:ind w:firstLine="709"/>
        <w:jc w:val="both"/>
        <w:rPr>
          <w:rFonts w:eastAsia="Times New Roman"/>
          <w:lang w:eastAsia="en-US"/>
        </w:rPr>
      </w:pPr>
      <w:r w:rsidRPr="0095061A">
        <w:rPr>
          <w:rFonts w:eastAsia="Times New Roman"/>
          <w:b/>
          <w:i/>
          <w:lang w:eastAsia="en-US"/>
        </w:rPr>
        <w:t>НДФЛ</w:t>
      </w:r>
      <w:r w:rsidRPr="0095061A">
        <w:rPr>
          <w:rFonts w:eastAsia="Times New Roman"/>
          <w:b/>
          <w:i/>
          <w:vertAlign w:val="subscript"/>
          <w:lang w:eastAsia="en-US"/>
        </w:rPr>
        <w:t xml:space="preserve"> 9 </w:t>
      </w:r>
      <w:r w:rsidRPr="0095061A">
        <w:rPr>
          <w:rFonts w:eastAsia="Times New Roman"/>
          <w:b/>
          <w:i/>
          <w:lang w:eastAsia="en-US"/>
        </w:rPr>
        <w:t>(182 1 01 02050 01 0000 110)</w:t>
      </w:r>
      <w:r w:rsidRPr="0095061A">
        <w:rPr>
          <w:rFonts w:eastAsia="Times New Roman"/>
          <w:lang w:eastAsia="en-US"/>
        </w:rPr>
        <w:t xml:space="preserve"> – объём поступлений по налогу на доходы физических лиц </w:t>
      </w:r>
      <w:r w:rsidRPr="0095061A">
        <w:rPr>
          <w:rFonts w:eastAsia="Times New Roman"/>
          <w:bCs/>
          <w:lang w:eastAsia="en-US"/>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95061A">
        <w:t>за налоговые периоды до 1 января 2025 года, а также в части суммы налога, не превышающей 312 тысяч рублей за налоговые периоды после 1 января 2025 года</w:t>
      </w:r>
      <w:r w:rsidRPr="0095061A">
        <w:rPr>
          <w:rFonts w:eastAsia="Times New Roman"/>
          <w:bCs/>
          <w:lang w:eastAsia="en-US"/>
        </w:rPr>
        <w:t>),</w:t>
      </w:r>
      <w:r w:rsidRPr="0095061A">
        <w:rPr>
          <w:rFonts w:eastAsia="Times New Roman"/>
          <w:lang w:eastAsia="en-US"/>
        </w:rPr>
        <w:t xml:space="preserve">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i/>
          <w:lang w:eastAsia="en-US"/>
        </w:rPr>
        <w:t>НДФЛ</w:t>
      </w:r>
      <w:r w:rsidRPr="0095061A">
        <w:rPr>
          <w:rFonts w:eastAsia="Times New Roman"/>
          <w:b/>
          <w:i/>
          <w:vertAlign w:val="subscript"/>
          <w:lang w:eastAsia="en-US"/>
        </w:rPr>
        <w:t xml:space="preserve"> </w:t>
      </w:r>
      <w:r w:rsidRPr="0095061A">
        <w:rPr>
          <w:rFonts w:eastAsia="Times New Roman"/>
          <w:i/>
          <w:vertAlign w:val="subscript"/>
          <w:lang w:eastAsia="en-US"/>
        </w:rPr>
        <w:t xml:space="preserve">10 </w:t>
      </w:r>
      <w:r w:rsidRPr="0095061A">
        <w:rPr>
          <w:rFonts w:eastAsia="Times New Roman"/>
          <w:b/>
          <w:i/>
          <w:lang w:eastAsia="en-US"/>
        </w:rPr>
        <w:t xml:space="preserve">(182 1 01 02080 01 0000 110) </w:t>
      </w:r>
      <w:r w:rsidRPr="0095061A">
        <w:rPr>
          <w:rFonts w:eastAsia="Times New Roman"/>
          <w:lang w:eastAsia="en-US"/>
        </w:rPr>
        <w:t xml:space="preserve">– объем поступлений по налогу на доходы физических лиц </w:t>
      </w:r>
      <w:r w:rsidRPr="0095061A">
        <w:rPr>
          <w:rFonts w:eastAsia="Times New Roman"/>
          <w:bCs/>
          <w:lang w:eastAsia="en-US"/>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r w:rsidRPr="0095061A">
        <w:rPr>
          <w:bCs/>
        </w:rPr>
        <w:t xml:space="preserve">, </w:t>
      </w:r>
      <w:r w:rsidRPr="0095061A">
        <w:t>тыс. рублей</w:t>
      </w:r>
      <w:r w:rsidRPr="0095061A">
        <w:rPr>
          <w:bCs/>
        </w:rPr>
        <w:t>;</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i/>
          <w:lang w:eastAsia="en-US"/>
        </w:rPr>
        <w:t>НДФЛ</w:t>
      </w:r>
      <w:r w:rsidRPr="0095061A">
        <w:rPr>
          <w:rFonts w:eastAsia="Times New Roman"/>
          <w:b/>
          <w:i/>
          <w:vertAlign w:val="subscript"/>
          <w:lang w:eastAsia="en-US"/>
        </w:rPr>
        <w:t xml:space="preserve"> </w:t>
      </w:r>
      <w:r w:rsidRPr="0095061A">
        <w:rPr>
          <w:rFonts w:eastAsia="Times New Roman"/>
          <w:i/>
          <w:vertAlign w:val="subscript"/>
          <w:lang w:eastAsia="en-US"/>
        </w:rPr>
        <w:t xml:space="preserve">11 </w:t>
      </w:r>
      <w:r w:rsidRPr="0095061A">
        <w:rPr>
          <w:rFonts w:eastAsia="Times New Roman"/>
          <w:b/>
          <w:i/>
          <w:lang w:eastAsia="en-US"/>
        </w:rPr>
        <w:t xml:space="preserve">(182 1 01 02090 01 0000 110) </w:t>
      </w:r>
      <w:r w:rsidRPr="0095061A">
        <w:rPr>
          <w:rFonts w:eastAsia="Times New Roman"/>
          <w:lang w:eastAsia="en-US"/>
        </w:rPr>
        <w:t>– объем поступлений по налогу на доходы физических лиц</w:t>
      </w:r>
      <w:r w:rsidRPr="0095061A">
        <w:rPr>
          <w:rFonts w:ascii="Calibri" w:eastAsia="Times New Roman" w:hAnsi="Calibri"/>
          <w:bCs/>
          <w:lang w:eastAsia="en-US"/>
        </w:rPr>
        <w:t xml:space="preserve"> </w:t>
      </w:r>
      <w:r w:rsidRPr="0095061A">
        <w:rPr>
          <w:rFonts w:eastAsia="Times New Roman"/>
          <w:bCs/>
          <w:lang w:eastAsia="en-US"/>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w:t>
      </w:r>
      <w:r w:rsidRPr="0095061A">
        <w:t>за налоговые периоды до 1 января 2025 года, а также в части суммы налога, не превышающей 312 тысяч рублей за налоговые периоды после 1 января 2025 года</w:t>
      </w:r>
      <w:r w:rsidRPr="0095061A">
        <w:rPr>
          <w:rFonts w:eastAsia="Times New Roman"/>
          <w:bCs/>
          <w:lang w:eastAsia="en-US"/>
        </w:rPr>
        <w:t>),</w:t>
      </w:r>
      <w:r w:rsidRPr="0095061A">
        <w:rPr>
          <w:rFonts w:eastAsia="Times New Roman"/>
          <w:lang w:eastAsia="en-US"/>
        </w:rPr>
        <w:t xml:space="preserve"> тыс. рублей</w:t>
      </w:r>
      <w:r w:rsidRPr="0095061A">
        <w:rPr>
          <w:rFonts w:eastAsia="Times New Roman"/>
          <w:bCs/>
          <w:lang w:eastAsia="en-US"/>
        </w:rPr>
        <w:t>;</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i/>
          <w:lang w:eastAsia="en-US"/>
        </w:rPr>
        <w:t>НДФЛ</w:t>
      </w:r>
      <w:r w:rsidRPr="0095061A">
        <w:rPr>
          <w:rFonts w:eastAsia="Times New Roman"/>
          <w:b/>
          <w:i/>
          <w:vertAlign w:val="subscript"/>
          <w:lang w:eastAsia="en-US"/>
        </w:rPr>
        <w:t xml:space="preserve"> 12 </w:t>
      </w:r>
      <w:r w:rsidRPr="0095061A">
        <w:rPr>
          <w:rFonts w:eastAsia="Times New Roman"/>
          <w:b/>
          <w:i/>
          <w:lang w:eastAsia="en-US"/>
        </w:rPr>
        <w:t>(182 1 01 02100 01 0000 110)</w:t>
      </w:r>
      <w:r w:rsidRPr="0095061A">
        <w:rPr>
          <w:rFonts w:eastAsia="Times New Roman"/>
          <w:b/>
          <w:i/>
          <w:vertAlign w:val="subscript"/>
          <w:lang w:eastAsia="en-US"/>
        </w:rPr>
        <w:t xml:space="preserve"> </w:t>
      </w:r>
      <w:r w:rsidRPr="0095061A">
        <w:rPr>
          <w:rFonts w:eastAsia="Times New Roman"/>
          <w:lang w:eastAsia="en-US"/>
        </w:rPr>
        <w:t xml:space="preserve">– объем поступлений по налогу на доходы физических лиц </w:t>
      </w:r>
      <w:r w:rsidRPr="0095061A">
        <w:rPr>
          <w:rFonts w:eastAsia="Times New Roman"/>
          <w:bCs/>
          <w:lang w:eastAsia="en-US"/>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w:t>
      </w:r>
      <w:r w:rsidRPr="0095061A">
        <w:rPr>
          <w:rFonts w:eastAsia="Times New Roman"/>
          <w:bCs/>
          <w:lang w:eastAsia="en-US"/>
        </w:rPr>
        <w:lastRenderedPageBreak/>
        <w:t>января 2025 года, а также в части суммы налога, превышающей 312 тысяч рублей, но не более 702 тысяч рублей за налоговые периоды после 1 января 2025 года),</w:t>
      </w:r>
      <w:r w:rsidRPr="0095061A">
        <w:rPr>
          <w:rFonts w:eastAsia="Times New Roman"/>
          <w:lang w:eastAsia="en-US"/>
        </w:rPr>
        <w:t xml:space="preserve"> тыс. рублей</w:t>
      </w:r>
      <w:r w:rsidRPr="0095061A">
        <w:rPr>
          <w:rFonts w:eastAsia="Times New Roman"/>
          <w:bCs/>
          <w:lang w:eastAsia="en-US"/>
        </w:rPr>
        <w:t>;</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13</w:t>
      </w:r>
      <w:r w:rsidRPr="0095061A">
        <w:rPr>
          <w:rFonts w:eastAsia="Times New Roman"/>
          <w:bCs/>
          <w:i/>
          <w:vertAlign w:val="subscript"/>
          <w:lang w:eastAsia="en-US"/>
        </w:rPr>
        <w:t xml:space="preserve"> </w:t>
      </w:r>
      <w:r w:rsidRPr="0095061A">
        <w:rPr>
          <w:rFonts w:eastAsia="Times New Roman"/>
          <w:b/>
          <w:bCs/>
          <w:i/>
          <w:lang w:eastAsia="en-US"/>
        </w:rPr>
        <w:t xml:space="preserve">(182 1 01 02101 01 0000 110) – </w:t>
      </w:r>
      <w:r w:rsidRPr="0095061A">
        <w:rPr>
          <w:rFonts w:eastAsia="Times New Roman"/>
          <w:bCs/>
          <w:lang w:eastAsia="en-US"/>
        </w:rPr>
        <w:t xml:space="preserve">объём поступлений по налогу </w:t>
      </w:r>
      <w:bookmarkStart w:id="19" w:name="_Hlk184201204"/>
      <w:r w:rsidRPr="0095061A">
        <w:rPr>
          <w:rFonts w:eastAsia="Times New Roman"/>
          <w:bCs/>
          <w:lang w:eastAsia="en-US"/>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bookmarkEnd w:id="19"/>
      <w:r w:rsidRPr="0095061A">
        <w:rPr>
          <w:rFonts w:eastAsia="Times New Roman"/>
          <w:bCs/>
          <w:lang w:eastAsia="en-US"/>
        </w:rPr>
        <w:t>,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14 </w:t>
      </w:r>
      <w:r w:rsidRPr="0095061A">
        <w:rPr>
          <w:rFonts w:eastAsia="Times New Roman"/>
          <w:b/>
          <w:bCs/>
          <w:i/>
          <w:lang w:eastAsia="en-US"/>
        </w:rPr>
        <w:t>(182 1 01 02102 01 0000 110)</w:t>
      </w:r>
      <w:r w:rsidRPr="0095061A">
        <w:rPr>
          <w:rFonts w:eastAsia="Times New Roman"/>
          <w:b/>
          <w:bCs/>
          <w:i/>
          <w:vertAlign w:val="subscript"/>
          <w:lang w:eastAsia="en-US"/>
        </w:rPr>
        <w:t xml:space="preserve"> </w:t>
      </w:r>
      <w:r w:rsidRPr="0095061A">
        <w:rPr>
          <w:rFonts w:eastAsia="Times New Roman"/>
          <w:bCs/>
          <w:lang w:eastAsia="en-US"/>
        </w:rPr>
        <w:t xml:space="preserve">– объем поступлений по </w:t>
      </w:r>
      <w:bookmarkStart w:id="20" w:name="_Hlk184201254"/>
      <w:r w:rsidRPr="0095061A">
        <w:rPr>
          <w:rFonts w:eastAsia="Times New Roman"/>
          <w:bCs/>
          <w:lang w:eastAsia="en-US"/>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bookmarkEnd w:id="20"/>
      <w:r w:rsidRPr="0095061A">
        <w:rPr>
          <w:rFonts w:eastAsia="Times New Roman"/>
          <w:bCs/>
          <w:lang w:eastAsia="en-US"/>
        </w:rPr>
        <w:t>,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15 </w:t>
      </w:r>
      <w:r w:rsidRPr="0095061A">
        <w:rPr>
          <w:rFonts w:eastAsia="Times New Roman"/>
          <w:b/>
          <w:bCs/>
          <w:i/>
          <w:lang w:eastAsia="en-US"/>
        </w:rPr>
        <w:t>(182 1 01 02103 01 0000 110)</w:t>
      </w:r>
      <w:r w:rsidRPr="0095061A">
        <w:rPr>
          <w:rFonts w:eastAsia="Times New Roman"/>
          <w:b/>
          <w:bCs/>
          <w:i/>
          <w:vertAlign w:val="subscript"/>
          <w:lang w:eastAsia="en-US"/>
        </w:rPr>
        <w:t xml:space="preserve"> </w:t>
      </w:r>
      <w:r w:rsidRPr="0095061A">
        <w:rPr>
          <w:rFonts w:eastAsia="Times New Roman"/>
          <w:bCs/>
          <w:lang w:eastAsia="en-US"/>
        </w:rPr>
        <w:t xml:space="preserve">– объем поступлений по </w:t>
      </w:r>
      <w:bookmarkStart w:id="21" w:name="_Hlk184201276"/>
      <w:r w:rsidRPr="0095061A">
        <w:rPr>
          <w:rFonts w:eastAsia="Times New Roman"/>
          <w:bCs/>
          <w:lang w:eastAsia="en-US"/>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21"/>
      <w:r w:rsidRPr="0095061A">
        <w:rPr>
          <w:rFonts w:eastAsia="Times New Roman"/>
          <w:bCs/>
          <w:lang w:eastAsia="en-US"/>
        </w:rPr>
        <w:t>,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i/>
          <w:lang w:eastAsia="en-US"/>
        </w:rPr>
        <w:t>НДФЛ</w:t>
      </w:r>
      <w:r w:rsidRPr="0095061A">
        <w:rPr>
          <w:rFonts w:eastAsia="Times New Roman"/>
          <w:b/>
          <w:i/>
          <w:vertAlign w:val="subscript"/>
          <w:lang w:eastAsia="en-US"/>
        </w:rPr>
        <w:t xml:space="preserve"> 16 </w:t>
      </w:r>
      <w:r w:rsidRPr="0095061A">
        <w:rPr>
          <w:rFonts w:eastAsia="Times New Roman"/>
          <w:b/>
          <w:i/>
          <w:lang w:eastAsia="en-US"/>
        </w:rPr>
        <w:t>(182 1 01 02110 01 0000 110)</w:t>
      </w:r>
      <w:r w:rsidRPr="0095061A">
        <w:rPr>
          <w:rFonts w:eastAsia="Times New Roman"/>
          <w:b/>
          <w:i/>
          <w:vertAlign w:val="subscript"/>
          <w:lang w:eastAsia="en-US"/>
        </w:rPr>
        <w:t xml:space="preserve"> </w:t>
      </w:r>
      <w:r w:rsidRPr="0095061A">
        <w:rPr>
          <w:rFonts w:eastAsia="Times New Roman"/>
          <w:lang w:eastAsia="en-US"/>
        </w:rPr>
        <w:t xml:space="preserve">– объем поступлений по налогу на доходы физических лиц </w:t>
      </w:r>
      <w:r w:rsidRPr="0095061A">
        <w:rPr>
          <w:rFonts w:eastAsia="Times New Roman"/>
          <w:bCs/>
          <w:lang w:eastAsia="en-US"/>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w:t>
      </w:r>
      <w:r w:rsidRPr="0095061A">
        <w:t>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r w:rsidRPr="0095061A">
        <w:rPr>
          <w:rFonts w:eastAsia="Times New Roman"/>
          <w:bCs/>
          <w:lang w:eastAsia="en-US"/>
        </w:rPr>
        <w:t>),</w:t>
      </w:r>
      <w:r w:rsidRPr="0095061A">
        <w:rPr>
          <w:rFonts w:eastAsia="Times New Roman"/>
          <w:lang w:eastAsia="en-US"/>
        </w:rPr>
        <w:t xml:space="preserve"> тыс. рублей</w:t>
      </w:r>
      <w:r w:rsidRPr="0095061A">
        <w:rPr>
          <w:rFonts w:eastAsia="Times New Roman"/>
          <w:bCs/>
          <w:lang w:eastAsia="en-US"/>
        </w:rPr>
        <w:t>;</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17 </w:t>
      </w:r>
      <w:r w:rsidRPr="0095061A">
        <w:rPr>
          <w:rFonts w:eastAsia="Times New Roman"/>
          <w:b/>
          <w:bCs/>
          <w:i/>
          <w:lang w:eastAsia="en-US"/>
        </w:rPr>
        <w:t>(182 1 01 02111 01 0000 110)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18 </w:t>
      </w:r>
      <w:r w:rsidRPr="0095061A">
        <w:rPr>
          <w:rFonts w:eastAsia="Times New Roman"/>
          <w:b/>
          <w:bCs/>
          <w:i/>
          <w:lang w:eastAsia="en-US"/>
        </w:rPr>
        <w:t>(182 1 01 02112 01 0000 110)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19 </w:t>
      </w:r>
      <w:r w:rsidRPr="0095061A">
        <w:rPr>
          <w:rFonts w:eastAsia="Times New Roman"/>
          <w:b/>
          <w:bCs/>
          <w:i/>
          <w:lang w:eastAsia="en-US"/>
        </w:rPr>
        <w:t>(182 1 01 02113 01 0000 110)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20 </w:t>
      </w:r>
      <w:r w:rsidRPr="0095061A">
        <w:rPr>
          <w:rFonts w:eastAsia="Times New Roman"/>
          <w:b/>
          <w:bCs/>
          <w:i/>
          <w:lang w:eastAsia="en-US"/>
        </w:rPr>
        <w:t>(182 1 01 02150 01 0000 110)</w:t>
      </w:r>
      <w:r w:rsidRPr="0095061A">
        <w:rPr>
          <w:rFonts w:eastAsia="Times New Roman"/>
          <w:b/>
          <w:bCs/>
          <w:i/>
          <w:vertAlign w:val="subscript"/>
          <w:lang w:eastAsia="en-US"/>
        </w:rPr>
        <w:t xml:space="preserve"> </w:t>
      </w:r>
      <w:r w:rsidRPr="0095061A">
        <w:rPr>
          <w:rFonts w:eastAsia="Times New Roman"/>
          <w:bCs/>
          <w:lang w:eastAsia="en-US"/>
        </w:rPr>
        <w:t xml:space="preserve">– объем поступлений по налогу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w:t>
      </w:r>
      <w:r w:rsidRPr="0095061A">
        <w:rPr>
          <w:rFonts w:eastAsia="Times New Roman"/>
          <w:bCs/>
          <w:lang w:eastAsia="en-US"/>
        </w:rPr>
        <w:lastRenderedPageBreak/>
        <w:t>тысяч рублей, относящейся к части налоговой базы, превышающей 2,4 миллиона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21 </w:t>
      </w:r>
      <w:r w:rsidRPr="0095061A">
        <w:rPr>
          <w:rFonts w:eastAsia="Times New Roman"/>
          <w:b/>
          <w:bCs/>
          <w:i/>
          <w:lang w:eastAsia="en-US"/>
        </w:rPr>
        <w:t>(182 1 01 02160 01 0000 110)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22 </w:t>
      </w:r>
      <w:r w:rsidRPr="0095061A">
        <w:rPr>
          <w:rFonts w:eastAsia="Times New Roman"/>
          <w:b/>
          <w:bCs/>
          <w:i/>
          <w:lang w:eastAsia="en-US"/>
        </w:rPr>
        <w:t>(182 1 01 02170 01 0000 110)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23 </w:t>
      </w:r>
      <w:r w:rsidRPr="0095061A">
        <w:rPr>
          <w:rFonts w:eastAsia="Times New Roman"/>
          <w:b/>
          <w:bCs/>
          <w:i/>
          <w:lang w:eastAsia="en-US"/>
        </w:rPr>
        <w:t>(182 1 01 02180 01 0000 110)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24 </w:t>
      </w:r>
      <w:r w:rsidRPr="0095061A">
        <w:rPr>
          <w:rFonts w:eastAsia="Times New Roman"/>
          <w:b/>
          <w:bCs/>
          <w:i/>
          <w:lang w:eastAsia="en-US"/>
        </w:rPr>
        <w:t>(182 1 01 02190 01 0000 110)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25 </w:t>
      </w:r>
      <w:r w:rsidRPr="0095061A">
        <w:rPr>
          <w:rFonts w:eastAsia="Times New Roman"/>
          <w:b/>
          <w:bCs/>
          <w:i/>
          <w:lang w:eastAsia="en-US"/>
        </w:rPr>
        <w:t>(182 1 01 02200 01 0000 110)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26 </w:t>
      </w:r>
      <w:r w:rsidRPr="0095061A">
        <w:rPr>
          <w:rFonts w:eastAsia="Times New Roman"/>
          <w:b/>
          <w:bCs/>
          <w:i/>
          <w:lang w:eastAsia="en-US"/>
        </w:rPr>
        <w:t>(182 1 01 02210 01 0000 110)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тыс. рублей;</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t>НДФЛ</w:t>
      </w:r>
      <w:r w:rsidRPr="0095061A">
        <w:rPr>
          <w:rFonts w:eastAsia="Times New Roman"/>
          <w:b/>
          <w:bCs/>
          <w:i/>
          <w:vertAlign w:val="subscript"/>
          <w:lang w:eastAsia="en-US"/>
        </w:rPr>
        <w:t xml:space="preserve"> 27 </w:t>
      </w:r>
      <w:r w:rsidRPr="0095061A">
        <w:rPr>
          <w:rFonts w:eastAsia="Times New Roman"/>
          <w:b/>
          <w:bCs/>
          <w:i/>
          <w:lang w:eastAsia="en-US"/>
        </w:rPr>
        <w:t>(182 1 01 02220 01 0000 110)</w:t>
      </w:r>
      <w:r w:rsidRPr="0095061A">
        <w:rPr>
          <w:rFonts w:eastAsia="Times New Roman"/>
          <w:b/>
          <w:bCs/>
          <w:i/>
          <w:vertAlign w:val="subscript"/>
          <w:lang w:eastAsia="en-US"/>
        </w:rPr>
        <w:t xml:space="preserve"> </w:t>
      </w:r>
      <w:r w:rsidRPr="0095061A">
        <w:rPr>
          <w:rFonts w:eastAsia="Times New Roman"/>
          <w:bCs/>
          <w:lang w:eastAsia="en-US"/>
        </w:rPr>
        <w:t xml:space="preserve">– объем поступлений по налогу на доходы физических лиц </w:t>
      </w:r>
      <w:bookmarkStart w:id="22" w:name="_Hlk184199156"/>
      <w:r w:rsidRPr="0095061A">
        <w:rPr>
          <w:rFonts w:eastAsia="Times New Roman"/>
          <w:bCs/>
          <w:lang w:eastAsia="en-US"/>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w:t>
      </w:r>
      <w:bookmarkEnd w:id="22"/>
      <w:r w:rsidRPr="0095061A">
        <w:rPr>
          <w:rFonts w:eastAsia="Times New Roman"/>
          <w:bCs/>
          <w:lang w:eastAsia="en-US"/>
        </w:rPr>
        <w:t>;</w:t>
      </w:r>
    </w:p>
    <w:p w:rsidR="007632BA" w:rsidRPr="0095061A" w:rsidRDefault="007632BA" w:rsidP="007632BA">
      <w:pPr>
        <w:widowControl/>
        <w:autoSpaceDE/>
        <w:autoSpaceDN/>
        <w:adjustRightInd/>
        <w:ind w:firstLine="709"/>
        <w:jc w:val="both"/>
        <w:rPr>
          <w:rFonts w:eastAsia="Times New Roman"/>
          <w:bCs/>
          <w:lang w:eastAsia="en-US"/>
        </w:rPr>
      </w:pPr>
      <w:r w:rsidRPr="0095061A">
        <w:rPr>
          <w:rFonts w:eastAsia="Times New Roman"/>
          <w:b/>
          <w:bCs/>
          <w:i/>
          <w:lang w:eastAsia="en-US"/>
        </w:rPr>
        <w:lastRenderedPageBreak/>
        <w:t>НДФЛ</w:t>
      </w:r>
      <w:r w:rsidRPr="0095061A">
        <w:rPr>
          <w:rFonts w:eastAsia="Times New Roman"/>
          <w:b/>
          <w:bCs/>
          <w:i/>
          <w:vertAlign w:val="subscript"/>
          <w:lang w:eastAsia="en-US"/>
        </w:rPr>
        <w:t xml:space="preserve"> 28 </w:t>
      </w:r>
      <w:r w:rsidRPr="0095061A">
        <w:rPr>
          <w:rFonts w:eastAsia="Times New Roman"/>
          <w:b/>
          <w:bCs/>
          <w:i/>
          <w:lang w:eastAsia="en-US"/>
        </w:rPr>
        <w:t>(182 1 01 02230 01 0000 110)</w:t>
      </w:r>
      <w:r w:rsidRPr="0095061A">
        <w:rPr>
          <w:rFonts w:eastAsia="Times New Roman"/>
          <w:b/>
          <w:bCs/>
          <w:i/>
          <w:vertAlign w:val="subscript"/>
          <w:lang w:eastAsia="en-US"/>
        </w:rPr>
        <w:t xml:space="preserve"> </w:t>
      </w:r>
      <w:r w:rsidRPr="0095061A">
        <w:rPr>
          <w:rFonts w:eastAsia="Times New Roman"/>
          <w:bCs/>
          <w:lang w:eastAsia="en-US"/>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тыс. рублей;</w:t>
      </w:r>
    </w:p>
    <w:p w:rsidR="007632BA" w:rsidRPr="0095061A" w:rsidRDefault="007632BA" w:rsidP="007632BA">
      <w:pPr>
        <w:widowControl/>
        <w:autoSpaceDE/>
        <w:autoSpaceDN/>
        <w:adjustRightInd/>
        <w:ind w:firstLine="709"/>
        <w:jc w:val="both"/>
        <w:rPr>
          <w:sz w:val="27"/>
          <w:szCs w:val="27"/>
        </w:rPr>
      </w:pPr>
      <w:r w:rsidRPr="0095061A">
        <w:rPr>
          <w:rFonts w:eastAsia="Times New Roman"/>
          <w:b/>
          <w:i/>
          <w:lang w:eastAsia="en-US"/>
        </w:rPr>
        <w:t>НДФЛ</w:t>
      </w:r>
      <w:r w:rsidRPr="0095061A">
        <w:rPr>
          <w:rFonts w:eastAsia="Times New Roman"/>
          <w:b/>
          <w:i/>
          <w:vertAlign w:val="subscript"/>
          <w:lang w:eastAsia="en-US"/>
        </w:rPr>
        <w:t xml:space="preserve"> 29 </w:t>
      </w:r>
      <w:r w:rsidRPr="0095061A">
        <w:rPr>
          <w:rFonts w:eastAsia="Times New Roman"/>
          <w:b/>
          <w:i/>
          <w:lang w:eastAsia="en-US"/>
        </w:rPr>
        <w:t xml:space="preserve">(182 1 01 02130 01 0000 110) - </w:t>
      </w:r>
      <w:r w:rsidRPr="0095061A">
        <w:t>объем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w:t>
      </w:r>
    </w:p>
    <w:p w:rsidR="007632BA" w:rsidRPr="0095061A" w:rsidRDefault="007632BA" w:rsidP="007632BA">
      <w:pPr>
        <w:widowControl/>
        <w:autoSpaceDE/>
        <w:autoSpaceDN/>
        <w:adjustRightInd/>
        <w:ind w:firstLine="709"/>
        <w:jc w:val="both"/>
      </w:pPr>
      <w:r w:rsidRPr="0095061A">
        <w:rPr>
          <w:rFonts w:eastAsia="Times New Roman"/>
          <w:b/>
          <w:i/>
          <w:lang w:eastAsia="en-US"/>
        </w:rPr>
        <w:t>НДФЛ</w:t>
      </w:r>
      <w:r w:rsidRPr="0095061A">
        <w:rPr>
          <w:rFonts w:eastAsia="Times New Roman"/>
          <w:b/>
          <w:i/>
          <w:vertAlign w:val="subscript"/>
          <w:lang w:eastAsia="en-US"/>
        </w:rPr>
        <w:t xml:space="preserve"> </w:t>
      </w:r>
      <w:r w:rsidRPr="0095061A">
        <w:rPr>
          <w:rFonts w:eastAsia="Times New Roman"/>
          <w:i/>
          <w:vertAlign w:val="subscript"/>
          <w:lang w:eastAsia="en-US"/>
        </w:rPr>
        <w:t xml:space="preserve">30 </w:t>
      </w:r>
      <w:r w:rsidRPr="0095061A">
        <w:rPr>
          <w:rFonts w:eastAsia="Times New Roman"/>
          <w:b/>
          <w:i/>
          <w:lang w:eastAsia="en-US"/>
        </w:rPr>
        <w:t xml:space="preserve">(182 1 01 02140 01 0000 110) – </w:t>
      </w:r>
      <w:r w:rsidRPr="0095061A">
        <w:t>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тыс. рублей.</w:t>
      </w:r>
    </w:p>
    <w:p w:rsidR="007632BA" w:rsidRPr="0095061A" w:rsidRDefault="007632BA" w:rsidP="00494970">
      <w:pPr>
        <w:widowControl/>
        <w:autoSpaceDE/>
        <w:autoSpaceDN/>
        <w:adjustRightInd/>
        <w:ind w:firstLine="709"/>
        <w:jc w:val="both"/>
      </w:pPr>
      <w:r w:rsidRPr="0095061A">
        <w:rPr>
          <w:rFonts w:eastAsia="Times New Roman"/>
          <w:lang w:eastAsia="en-US"/>
        </w:rPr>
        <w:t xml:space="preserve">Налог на доходы физических лиц с доходов, источником которых является налоговый агент, </w:t>
      </w:r>
      <w:r w:rsidRPr="0095061A">
        <w:t>(</w:t>
      </w:r>
      <w:r w:rsidRPr="0095061A">
        <w:rPr>
          <w:b/>
        </w:rPr>
        <w:t xml:space="preserve">НДФЛ </w:t>
      </w:r>
      <w:r w:rsidRPr="0095061A">
        <w:rPr>
          <w:b/>
          <w:vertAlign w:val="subscript"/>
        </w:rPr>
        <w:t>1</w:t>
      </w:r>
      <w:r w:rsidRPr="0095061A">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7632BA" w:rsidRPr="0095061A" w:rsidRDefault="007632BA" w:rsidP="00494970">
      <w:pPr>
        <w:pStyle w:val="Style42"/>
        <w:spacing w:line="240" w:lineRule="auto"/>
        <w:ind w:firstLine="691"/>
      </w:pPr>
    </w:p>
    <w:p w:rsidR="007632BA" w:rsidRPr="0095061A" w:rsidRDefault="007632BA" w:rsidP="007632BA">
      <w:pPr>
        <w:pStyle w:val="Style42"/>
        <w:ind w:firstLine="691"/>
        <w:rPr>
          <w:b/>
          <w:i/>
        </w:rPr>
      </w:pPr>
      <w:r w:rsidRPr="0095061A">
        <w:rPr>
          <w:b/>
          <w:i/>
        </w:rPr>
        <w:t xml:space="preserve">НДФЛ </w:t>
      </w:r>
      <w:r w:rsidRPr="0095061A">
        <w:rPr>
          <w:b/>
          <w:i/>
          <w:vertAlign w:val="subscript"/>
        </w:rPr>
        <w:t>1</w:t>
      </w:r>
      <w:r w:rsidRPr="0095061A">
        <w:rPr>
          <w:b/>
          <w:i/>
        </w:rPr>
        <w:t xml:space="preserve"> = (D</w:t>
      </w:r>
      <w:r w:rsidRPr="0095061A">
        <w:rPr>
          <w:b/>
          <w:i/>
          <w:vertAlign w:val="subscript"/>
        </w:rPr>
        <w:t>n</w:t>
      </w:r>
      <w:r w:rsidRPr="0095061A">
        <w:rPr>
          <w:b/>
          <w:i/>
        </w:rPr>
        <w:t>*К</w:t>
      </w:r>
      <w:r w:rsidRPr="0095061A">
        <w:rPr>
          <w:b/>
          <w:i/>
          <w:vertAlign w:val="subscript"/>
        </w:rPr>
        <w:t>фзп/</w:t>
      </w:r>
      <w:r w:rsidRPr="0095061A">
        <w:rPr>
          <w:b/>
          <w:i/>
        </w:rPr>
        <w:t>100 – V</w:t>
      </w:r>
      <w:r w:rsidRPr="0095061A">
        <w:rPr>
          <w:b/>
          <w:i/>
          <w:vertAlign w:val="subscript"/>
        </w:rPr>
        <w:t>n</w:t>
      </w:r>
      <w:r w:rsidRPr="0095061A">
        <w:rPr>
          <w:b/>
          <w:i/>
        </w:rPr>
        <w:t>*К</w:t>
      </w:r>
      <w:r w:rsidRPr="0095061A">
        <w:rPr>
          <w:b/>
          <w:i/>
          <w:vertAlign w:val="subscript"/>
        </w:rPr>
        <w:t>v/</w:t>
      </w:r>
      <w:r w:rsidRPr="0095061A">
        <w:rPr>
          <w:b/>
          <w:i/>
        </w:rPr>
        <w:t>100) * S</w:t>
      </w:r>
      <w:r w:rsidRPr="0095061A">
        <w:rPr>
          <w:b/>
          <w:i/>
          <w:vertAlign w:val="subscript"/>
        </w:rPr>
        <w:t>n</w:t>
      </w:r>
      <w:r w:rsidRPr="0095061A">
        <w:rPr>
          <w:b/>
          <w:i/>
        </w:rPr>
        <w:t xml:space="preserve"> / 100 * </w:t>
      </w:r>
      <w:r w:rsidRPr="0095061A">
        <w:rPr>
          <w:b/>
          <w:i/>
          <w:lang w:val="en-US"/>
        </w:rPr>
        <w:t>K</w:t>
      </w:r>
      <w:r w:rsidRPr="0095061A">
        <w:rPr>
          <w:b/>
          <w:i/>
        </w:rPr>
        <w:t xml:space="preserve"> </w:t>
      </w:r>
      <w:r w:rsidRPr="0095061A">
        <w:rPr>
          <w:b/>
          <w:i/>
          <w:vertAlign w:val="subscript"/>
        </w:rPr>
        <w:t>исч. с.</w:t>
      </w:r>
      <w:r w:rsidRPr="0095061A">
        <w:rPr>
          <w:b/>
          <w:i/>
        </w:rPr>
        <w:t xml:space="preserve">/100 (+/-) F, </w:t>
      </w:r>
    </w:p>
    <w:p w:rsidR="007632BA" w:rsidRPr="0095061A" w:rsidRDefault="007632BA" w:rsidP="007632BA">
      <w:pPr>
        <w:pStyle w:val="Style42"/>
        <w:ind w:firstLine="691"/>
      </w:pPr>
      <w:r w:rsidRPr="0095061A">
        <w:t>где:</w:t>
      </w:r>
    </w:p>
    <w:p w:rsidR="007632BA" w:rsidRPr="0095061A" w:rsidRDefault="007632BA" w:rsidP="007632BA">
      <w:pPr>
        <w:pStyle w:val="Style42"/>
        <w:ind w:firstLine="691"/>
      </w:pPr>
      <w:r w:rsidRPr="0095061A">
        <w:rPr>
          <w:b/>
          <w:i/>
        </w:rPr>
        <w:t>D</w:t>
      </w:r>
      <w:r w:rsidRPr="0095061A">
        <w:rPr>
          <w:b/>
          <w:i/>
          <w:vertAlign w:val="subscript"/>
        </w:rPr>
        <w:t>n</w:t>
      </w:r>
      <w:r w:rsidRPr="0095061A">
        <w:t xml:space="preserve"> – общая сумма доходов, принимаемая налоговыми агентами для расчета налоговой базы за предыдущий период, тыс. рублей (5-НДФЛ; 7-НДФЛ);</w:t>
      </w:r>
    </w:p>
    <w:p w:rsidR="007632BA" w:rsidRPr="0095061A" w:rsidRDefault="007632BA" w:rsidP="007632BA">
      <w:pPr>
        <w:pStyle w:val="Style42"/>
        <w:ind w:firstLine="691"/>
      </w:pPr>
      <w:r w:rsidRPr="0095061A">
        <w:rPr>
          <w:b/>
          <w:i/>
        </w:rPr>
        <w:t>К</w:t>
      </w:r>
      <w:r w:rsidRPr="0095061A">
        <w:rPr>
          <w:b/>
          <w:i/>
          <w:vertAlign w:val="subscript"/>
        </w:rPr>
        <w:t>фзп</w:t>
      </w:r>
      <w:r w:rsidRPr="0095061A">
        <w:t xml:space="preserve"> – коэффициент, характеризующий динамику фонда заработной платы, % (показатели прогноза социально-экономического развития Томской области);</w:t>
      </w:r>
    </w:p>
    <w:p w:rsidR="007632BA" w:rsidRPr="0095061A" w:rsidRDefault="007632BA" w:rsidP="007632BA">
      <w:pPr>
        <w:pStyle w:val="Style42"/>
        <w:ind w:firstLine="691"/>
      </w:pPr>
      <w:r w:rsidRPr="0095061A">
        <w:rPr>
          <w:b/>
          <w:i/>
        </w:rPr>
        <w:t>V</w:t>
      </w:r>
      <w:r w:rsidRPr="0095061A">
        <w:rPr>
          <w:b/>
          <w:i/>
          <w:vertAlign w:val="subscript"/>
        </w:rPr>
        <w:t>n</w:t>
      </w:r>
      <w:r w:rsidRPr="0095061A">
        <w:t xml:space="preserve"> – сумма налоговых вычетов, предоставляемых в соответствии с законодательством, тыс. рублей (1-ДДК, 5-НДФЛ, 7-НДФЛ);</w:t>
      </w:r>
    </w:p>
    <w:p w:rsidR="007632BA" w:rsidRPr="0095061A" w:rsidRDefault="007632BA" w:rsidP="007632BA">
      <w:pPr>
        <w:pStyle w:val="Style42"/>
        <w:ind w:firstLine="691"/>
      </w:pPr>
      <w:r w:rsidRPr="0095061A">
        <w:rPr>
          <w:b/>
          <w:i/>
        </w:rPr>
        <w:t>K</w:t>
      </w:r>
      <w:r w:rsidRPr="0095061A">
        <w:rPr>
          <w:b/>
          <w:i/>
          <w:vertAlign w:val="subscript"/>
        </w:rPr>
        <w:t>v</w:t>
      </w:r>
      <w:r w:rsidRPr="0095061A">
        <w:rPr>
          <w:vertAlign w:val="subscript"/>
        </w:rPr>
        <w:t xml:space="preserve"> </w:t>
      </w:r>
      <w:r w:rsidRPr="0095061A">
        <w:t xml:space="preserve">– коэффициент, характеризующий динамику налоговых вычетов в зависимости от изменения законодательства и других факторов, %; </w:t>
      </w:r>
    </w:p>
    <w:p w:rsidR="007632BA" w:rsidRPr="0095061A" w:rsidRDefault="007632BA" w:rsidP="007632BA">
      <w:pPr>
        <w:pStyle w:val="Style42"/>
        <w:ind w:firstLine="691"/>
      </w:pPr>
      <w:r w:rsidRPr="0095061A">
        <w:rPr>
          <w:b/>
          <w:i/>
        </w:rPr>
        <w:t>Sn</w:t>
      </w:r>
      <w:r w:rsidRPr="0095061A">
        <w:t xml:space="preserve"> – ставка налога (n – 13%, 30%, 35%, 15%), % (Налоговый кодекс Российской Федерации);</w:t>
      </w:r>
    </w:p>
    <w:p w:rsidR="007632BA" w:rsidRPr="0095061A" w:rsidRDefault="007632BA" w:rsidP="007632BA">
      <w:pPr>
        <w:pStyle w:val="Style42"/>
        <w:ind w:firstLine="691"/>
      </w:pPr>
      <w:r w:rsidRPr="0095061A">
        <w:rPr>
          <w:b/>
          <w:i/>
          <w:lang w:val="en-US"/>
        </w:rPr>
        <w:t>K</w:t>
      </w:r>
      <w:r w:rsidRPr="0095061A">
        <w:rPr>
          <w:b/>
          <w:i/>
        </w:rPr>
        <w:t xml:space="preserve"> </w:t>
      </w:r>
      <w:r w:rsidRPr="0095061A">
        <w:rPr>
          <w:b/>
          <w:i/>
          <w:vertAlign w:val="subscript"/>
        </w:rPr>
        <w:t>исч</w:t>
      </w:r>
      <w:r w:rsidRPr="0095061A">
        <w:rPr>
          <w:b/>
          <w:vertAlign w:val="subscript"/>
        </w:rPr>
        <w:t>.с.</w:t>
      </w:r>
      <w:r w:rsidRPr="0095061A">
        <w:t xml:space="preserve"> – коэффициент, характеризующий долю уплаченного налога в исчисленной сумме налога (1-НМ, 5-НДФЛ, 7-НДФЛ), %. Данный показатель учитывает работу по погашению задолженности по налогу.</w:t>
      </w:r>
    </w:p>
    <w:p w:rsidR="007632BA" w:rsidRPr="0095061A" w:rsidRDefault="007632BA" w:rsidP="00494970">
      <w:pPr>
        <w:pStyle w:val="Style42"/>
        <w:spacing w:line="240" w:lineRule="auto"/>
        <w:ind w:firstLine="691"/>
      </w:pPr>
      <w:r w:rsidRPr="0095061A">
        <w:rPr>
          <w:b/>
          <w:i/>
        </w:rPr>
        <w:t xml:space="preserve">F – </w:t>
      </w:r>
      <w:r w:rsidRPr="0095061A">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632BA" w:rsidRPr="0095061A" w:rsidRDefault="007632BA" w:rsidP="007632BA">
      <w:pPr>
        <w:ind w:firstLine="691"/>
        <w:jc w:val="both"/>
      </w:pPr>
      <w:r w:rsidRPr="0095061A">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7632BA" w:rsidRPr="0095061A" w:rsidRDefault="007632BA" w:rsidP="007632BA">
      <w:pPr>
        <w:ind w:firstLine="691"/>
        <w:jc w:val="both"/>
      </w:pPr>
    </w:p>
    <w:p w:rsidR="007632BA" w:rsidRPr="0095061A" w:rsidRDefault="007632BA" w:rsidP="007632BA">
      <w:pPr>
        <w:pStyle w:val="Style42"/>
        <w:ind w:firstLine="691"/>
      </w:pPr>
      <w:r w:rsidRPr="0095061A">
        <w:t>Прогнозный объем поступлений налога на доходы физических лиц:</w:t>
      </w:r>
    </w:p>
    <w:p w:rsidR="007632BA" w:rsidRPr="0095061A" w:rsidRDefault="007632BA" w:rsidP="00494970">
      <w:pPr>
        <w:pStyle w:val="Style42"/>
        <w:spacing w:line="240" w:lineRule="auto"/>
        <w:ind w:firstLine="691"/>
      </w:pPr>
      <w:r w:rsidRPr="0095061A">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w:t>
      </w:r>
      <w:r w:rsidR="001B1516" w:rsidRPr="0095061A">
        <w:t>Налогового кодекса Российской Федерации</w:t>
      </w:r>
      <w:r w:rsidRPr="0095061A">
        <w:t xml:space="preserve"> (</w:t>
      </w:r>
      <w:r w:rsidRPr="0095061A">
        <w:rPr>
          <w:b/>
          <w:i/>
        </w:rPr>
        <w:t xml:space="preserve">НДФЛ </w:t>
      </w:r>
      <w:r w:rsidRPr="0095061A">
        <w:rPr>
          <w:b/>
          <w:i/>
          <w:vertAlign w:val="subscript"/>
        </w:rPr>
        <w:t>2,3,4,5,6</w:t>
      </w:r>
      <w:r w:rsidRPr="0095061A">
        <w:t>);</w:t>
      </w:r>
    </w:p>
    <w:p w:rsidR="007632BA" w:rsidRPr="0095061A" w:rsidRDefault="007632BA" w:rsidP="00494970">
      <w:pPr>
        <w:pStyle w:val="Style42"/>
        <w:spacing w:line="240" w:lineRule="auto"/>
        <w:ind w:firstLine="691"/>
      </w:pPr>
      <w:r w:rsidRPr="0095061A">
        <w:t xml:space="preserve">- с доходов, полученных физическими лицами в соответствии со статьей 228 </w:t>
      </w:r>
      <w:r w:rsidR="001B1516" w:rsidRPr="0095061A">
        <w:t>Налогового кодекса Российской Федерации</w:t>
      </w:r>
      <w:r w:rsidRPr="0095061A">
        <w:t xml:space="preserve"> (</w:t>
      </w:r>
      <w:r w:rsidRPr="0095061A">
        <w:rPr>
          <w:b/>
          <w:i/>
        </w:rPr>
        <w:t>НДФЛ</w:t>
      </w:r>
      <w:r w:rsidRPr="0095061A">
        <w:rPr>
          <w:b/>
          <w:i/>
          <w:vertAlign w:val="subscript"/>
        </w:rPr>
        <w:t>7</w:t>
      </w:r>
      <w:r w:rsidRPr="0095061A">
        <w:rPr>
          <w:b/>
        </w:rPr>
        <w:t>)</w:t>
      </w:r>
      <w:r w:rsidRPr="0095061A">
        <w:t>;</w:t>
      </w:r>
    </w:p>
    <w:p w:rsidR="007632BA" w:rsidRPr="0095061A" w:rsidRDefault="00EF6EA7" w:rsidP="00494970">
      <w:pPr>
        <w:pStyle w:val="Style42"/>
        <w:spacing w:line="240" w:lineRule="auto"/>
        <w:ind w:firstLine="691"/>
        <w:rPr>
          <w:strike/>
        </w:rPr>
      </w:pPr>
      <w:r w:rsidRPr="00EF6EA7">
        <w:rPr>
          <w:strike/>
        </w:rPr>
        <w:lastRenderedPageBreak/>
        <w:t>-</w:t>
      </w:r>
      <w:r w:rsidRPr="00EF6EA7">
        <w:t xml:space="preserve"> </w:t>
      </w:r>
      <w:r w:rsidR="007632BA" w:rsidRPr="0095061A">
        <w:t>с доходов иностранных граждан, осуществляющих трудовую деятельность по найму у физических лиц на основании патента (</w:t>
      </w:r>
      <w:r w:rsidR="007632BA" w:rsidRPr="0095061A">
        <w:rPr>
          <w:b/>
          <w:i/>
        </w:rPr>
        <w:t xml:space="preserve">НДФЛ </w:t>
      </w:r>
      <w:r w:rsidR="007632BA" w:rsidRPr="0095061A">
        <w:rPr>
          <w:b/>
          <w:i/>
          <w:vertAlign w:val="subscript"/>
        </w:rPr>
        <w:t>8</w:t>
      </w:r>
      <w:r w:rsidR="007632BA" w:rsidRPr="0095061A">
        <w:t>);</w:t>
      </w:r>
    </w:p>
    <w:p w:rsidR="007632BA" w:rsidRPr="0095061A" w:rsidRDefault="007632BA" w:rsidP="00494970">
      <w:pPr>
        <w:pStyle w:val="Style42"/>
        <w:spacing w:line="240" w:lineRule="auto"/>
        <w:ind w:firstLine="691"/>
      </w:pPr>
      <w:r w:rsidRPr="0095061A">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w:t>
      </w:r>
      <w:r w:rsidRPr="0095061A">
        <w:rPr>
          <w:strike/>
        </w:rPr>
        <w:t xml:space="preserve"> </w:t>
      </w:r>
      <w:r w:rsidRPr="0095061A">
        <w:rPr>
          <w:bCs/>
        </w:rPr>
        <w:t>(</w:t>
      </w:r>
      <w:r w:rsidRPr="0095061A">
        <w:rPr>
          <w:b/>
          <w:i/>
        </w:rPr>
        <w:t>НДФЛ</w:t>
      </w:r>
      <w:r w:rsidRPr="0095061A">
        <w:rPr>
          <w:b/>
          <w:i/>
          <w:strike/>
          <w:vertAlign w:val="subscript"/>
        </w:rPr>
        <w:t xml:space="preserve"> 9</w:t>
      </w:r>
      <w:r w:rsidRPr="0095061A">
        <w:rPr>
          <w:bCs/>
        </w:rPr>
        <w:t>);</w:t>
      </w:r>
      <w:r w:rsidRPr="0095061A">
        <w:t xml:space="preserve"> </w:t>
      </w:r>
    </w:p>
    <w:p w:rsidR="007632BA" w:rsidRPr="0095061A" w:rsidRDefault="007632BA" w:rsidP="00494970">
      <w:pPr>
        <w:pStyle w:val="Style42"/>
        <w:spacing w:line="240" w:lineRule="auto"/>
        <w:ind w:firstLine="691"/>
      </w:pPr>
      <w:r w:rsidRPr="0095061A">
        <w:t>- с доходов</w:t>
      </w:r>
      <w:r w:rsidRPr="0095061A">
        <w:rPr>
          <w:bCs/>
        </w:rPr>
        <w:t xml:space="preserve"> в части суммы налога, превышающей 650 тыс. рублей, относящейся к части налоговой базы, превышающей 5 млн рублей за налоговые периоды до 1 января 2025 года, а также налога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тыс. рублей </w:t>
      </w:r>
      <w:r w:rsidRPr="0095061A">
        <w:rPr>
          <w:b/>
          <w:i/>
        </w:rPr>
        <w:t>(НДФЛ</w:t>
      </w:r>
      <w:r w:rsidRPr="0095061A">
        <w:rPr>
          <w:b/>
          <w:i/>
          <w:vertAlign w:val="subscript"/>
        </w:rPr>
        <w:t xml:space="preserve"> 10</w:t>
      </w:r>
      <w:r w:rsidRPr="0095061A">
        <w:rPr>
          <w:b/>
          <w:i/>
        </w:rPr>
        <w:t>)</w:t>
      </w:r>
      <w:r w:rsidRPr="0095061A">
        <w:t xml:space="preserve">, </w:t>
      </w:r>
    </w:p>
    <w:p w:rsidR="007632BA" w:rsidRPr="0095061A" w:rsidRDefault="007632BA" w:rsidP="00494970">
      <w:pPr>
        <w:pStyle w:val="Style42"/>
        <w:spacing w:line="240" w:lineRule="auto"/>
        <w:ind w:firstLine="691"/>
        <w:rPr>
          <w:bCs/>
        </w:rPr>
      </w:pPr>
      <w:r w:rsidRPr="0095061A">
        <w:t>-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95061A">
        <w:rPr>
          <w:bCs/>
        </w:rPr>
        <w:t>в части суммы налога, не превышающей 650 тыс. рублей</w:t>
      </w:r>
      <w:r w:rsidRPr="0095061A">
        <w:rPr>
          <w:bCs/>
          <w:sz w:val="27"/>
          <w:szCs w:val="27"/>
        </w:rPr>
        <w:t xml:space="preserve"> </w:t>
      </w:r>
      <w:r w:rsidRPr="0095061A">
        <w:rPr>
          <w:bCs/>
        </w:rPr>
        <w:t>за налоговые периоды до 1 января 2025 года, а также в части суммы налога, не превышающей 312 тысяч рублей за налоговые периоды после 1 января 2025 года</w:t>
      </w:r>
      <w:r w:rsidRPr="0095061A">
        <w:rPr>
          <w:bCs/>
          <w:sz w:val="27"/>
          <w:szCs w:val="27"/>
        </w:rPr>
        <w:t>)</w:t>
      </w:r>
      <w:r w:rsidRPr="0095061A">
        <w:t xml:space="preserve"> </w:t>
      </w:r>
      <w:r w:rsidRPr="0095061A">
        <w:rPr>
          <w:bCs/>
        </w:rPr>
        <w:t>(</w:t>
      </w:r>
      <w:r w:rsidRPr="0095061A">
        <w:rPr>
          <w:b/>
          <w:i/>
        </w:rPr>
        <w:t>НДФЛ</w:t>
      </w:r>
      <w:r w:rsidRPr="0095061A">
        <w:rPr>
          <w:b/>
          <w:i/>
          <w:vertAlign w:val="subscript"/>
        </w:rPr>
        <w:t xml:space="preserve"> 11</w:t>
      </w:r>
      <w:r w:rsidRPr="0095061A">
        <w:rPr>
          <w:bCs/>
        </w:rPr>
        <w:t xml:space="preserve">), </w:t>
      </w:r>
    </w:p>
    <w:p w:rsidR="007632BA" w:rsidRPr="0095061A" w:rsidRDefault="007632BA" w:rsidP="00494970">
      <w:pPr>
        <w:pStyle w:val="Style42"/>
        <w:spacing w:line="240" w:lineRule="auto"/>
        <w:ind w:firstLine="691"/>
        <w:rPr>
          <w:bCs/>
        </w:rPr>
      </w:pPr>
      <w:r w:rsidRPr="0095061A">
        <w:t xml:space="preserve">-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95061A">
        <w:rPr>
          <w:bCs/>
        </w:rPr>
        <w:t>(</w:t>
      </w:r>
      <w:r w:rsidRPr="0095061A">
        <w:rPr>
          <w:b/>
          <w:i/>
        </w:rPr>
        <w:t>НДФЛ</w:t>
      </w:r>
      <w:r w:rsidRPr="0095061A">
        <w:rPr>
          <w:b/>
          <w:i/>
          <w:vertAlign w:val="subscript"/>
        </w:rPr>
        <w:t xml:space="preserve"> 12,13,14,15</w:t>
      </w:r>
      <w:r w:rsidRPr="0095061A">
        <w:rPr>
          <w:bCs/>
        </w:rPr>
        <w:t xml:space="preserve">), </w:t>
      </w:r>
    </w:p>
    <w:p w:rsidR="007632BA" w:rsidRPr="0095061A" w:rsidRDefault="007632BA" w:rsidP="00494970">
      <w:pPr>
        <w:pStyle w:val="Style42"/>
        <w:spacing w:line="240" w:lineRule="auto"/>
        <w:ind w:firstLine="691"/>
        <w:rPr>
          <w:bCs/>
        </w:rPr>
      </w:pPr>
      <w:r w:rsidRPr="0095061A">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95061A">
        <w:rPr>
          <w:bCs/>
        </w:rPr>
        <w:t>(</w:t>
      </w:r>
      <w:r w:rsidRPr="0095061A">
        <w:rPr>
          <w:b/>
          <w:i/>
        </w:rPr>
        <w:t>НДФЛ</w:t>
      </w:r>
      <w:r w:rsidRPr="0095061A">
        <w:rPr>
          <w:b/>
          <w:bCs/>
          <w:i/>
          <w:vertAlign w:val="subscript"/>
        </w:rPr>
        <w:t>16,17,18,19</w:t>
      </w:r>
      <w:r w:rsidRPr="0095061A">
        <w:rPr>
          <w:bCs/>
        </w:rPr>
        <w:t xml:space="preserve">), </w:t>
      </w:r>
    </w:p>
    <w:p w:rsidR="007632BA" w:rsidRPr="0095061A" w:rsidRDefault="007632BA" w:rsidP="00494970">
      <w:pPr>
        <w:pStyle w:val="Style42"/>
        <w:spacing w:line="240" w:lineRule="auto"/>
        <w:ind w:firstLine="691"/>
        <w:rPr>
          <w:bCs/>
        </w:rPr>
      </w:pPr>
      <w:r w:rsidRPr="0095061A">
        <w:rPr>
          <w:bCs/>
        </w:rPr>
        <w:t>- с доходов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95061A">
        <w:rPr>
          <w:b/>
          <w:bCs/>
          <w:i/>
        </w:rPr>
        <w:t>НДФЛ</w:t>
      </w:r>
      <w:r w:rsidRPr="0095061A">
        <w:rPr>
          <w:b/>
          <w:bCs/>
          <w:i/>
          <w:vertAlign w:val="subscript"/>
        </w:rPr>
        <w:t xml:space="preserve"> 20</w:t>
      </w:r>
      <w:r w:rsidRPr="0095061A">
        <w:rPr>
          <w:bCs/>
        </w:rPr>
        <w:t>);</w:t>
      </w:r>
    </w:p>
    <w:p w:rsidR="007632BA" w:rsidRPr="0095061A" w:rsidRDefault="007632BA" w:rsidP="00494970">
      <w:pPr>
        <w:pStyle w:val="Style42"/>
        <w:spacing w:line="240" w:lineRule="auto"/>
        <w:ind w:firstLine="691"/>
        <w:rPr>
          <w:bCs/>
        </w:rPr>
      </w:pPr>
      <w:r w:rsidRPr="0095061A">
        <w:rPr>
          <w:bCs/>
        </w:rPr>
        <w:t>- 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95061A">
        <w:rPr>
          <w:b/>
          <w:bCs/>
          <w:i/>
        </w:rPr>
        <w:t>НДФЛ</w:t>
      </w:r>
      <w:r w:rsidRPr="0095061A">
        <w:rPr>
          <w:b/>
          <w:bCs/>
          <w:i/>
          <w:vertAlign w:val="subscript"/>
        </w:rPr>
        <w:t xml:space="preserve"> 21</w:t>
      </w:r>
      <w:r w:rsidRPr="0095061A">
        <w:rPr>
          <w:bCs/>
        </w:rPr>
        <w:t>);</w:t>
      </w:r>
    </w:p>
    <w:p w:rsidR="007632BA" w:rsidRPr="0095061A" w:rsidRDefault="007632BA" w:rsidP="00494970">
      <w:pPr>
        <w:pStyle w:val="Style42"/>
        <w:spacing w:line="240" w:lineRule="auto"/>
        <w:ind w:firstLine="691"/>
        <w:rPr>
          <w:bCs/>
        </w:rPr>
      </w:pPr>
      <w:r w:rsidRPr="0095061A">
        <w:rPr>
          <w:bCs/>
        </w:rPr>
        <w:t>- с доходов в части суммы налога, превышающей 9 402 тысячи рублей, относящейся к части налоговой базы, превышающей 50 миллионов рублей (</w:t>
      </w:r>
      <w:r w:rsidRPr="0095061A">
        <w:rPr>
          <w:b/>
          <w:bCs/>
          <w:i/>
        </w:rPr>
        <w:t>НДФЛ</w:t>
      </w:r>
      <w:r w:rsidRPr="0095061A">
        <w:rPr>
          <w:b/>
          <w:bCs/>
          <w:i/>
          <w:vertAlign w:val="subscript"/>
        </w:rPr>
        <w:t xml:space="preserve"> 22</w:t>
      </w:r>
      <w:r w:rsidRPr="0095061A">
        <w:rPr>
          <w:bCs/>
        </w:rPr>
        <w:t>);</w:t>
      </w:r>
    </w:p>
    <w:p w:rsidR="007632BA" w:rsidRPr="0095061A" w:rsidRDefault="007632BA" w:rsidP="00494970">
      <w:pPr>
        <w:pStyle w:val="Style42"/>
        <w:spacing w:line="240" w:lineRule="auto"/>
        <w:ind w:firstLine="691"/>
        <w:rPr>
          <w:bCs/>
        </w:rPr>
      </w:pPr>
      <w:r w:rsidRPr="0095061A">
        <w:rPr>
          <w:bCs/>
        </w:rPr>
        <w:t>-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95061A">
        <w:rPr>
          <w:b/>
          <w:bCs/>
          <w:i/>
        </w:rPr>
        <w:t>НДФЛ</w:t>
      </w:r>
      <w:r w:rsidRPr="0095061A">
        <w:rPr>
          <w:b/>
          <w:bCs/>
          <w:i/>
          <w:vertAlign w:val="subscript"/>
        </w:rPr>
        <w:t xml:space="preserve"> 23</w:t>
      </w:r>
      <w:r w:rsidRPr="0095061A">
        <w:rPr>
          <w:bCs/>
        </w:rPr>
        <w:t>);</w:t>
      </w:r>
    </w:p>
    <w:p w:rsidR="007632BA" w:rsidRPr="0095061A" w:rsidRDefault="007632BA" w:rsidP="00494970">
      <w:pPr>
        <w:pStyle w:val="Style42"/>
        <w:spacing w:line="240" w:lineRule="auto"/>
        <w:ind w:firstLine="691"/>
        <w:rPr>
          <w:bCs/>
        </w:rPr>
      </w:pPr>
      <w:r w:rsidRPr="0095061A">
        <w:rPr>
          <w:bCs/>
        </w:rPr>
        <w:t>- с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95061A">
        <w:rPr>
          <w:b/>
          <w:bCs/>
          <w:i/>
        </w:rPr>
        <w:t>НДФЛ</w:t>
      </w:r>
      <w:r w:rsidRPr="0095061A">
        <w:rPr>
          <w:b/>
          <w:bCs/>
          <w:i/>
          <w:vertAlign w:val="subscript"/>
        </w:rPr>
        <w:t xml:space="preserve"> 24</w:t>
      </w:r>
      <w:r w:rsidRPr="0095061A">
        <w:rPr>
          <w:bCs/>
        </w:rPr>
        <w:t>);</w:t>
      </w:r>
    </w:p>
    <w:p w:rsidR="00333CAC" w:rsidRDefault="007632BA" w:rsidP="00494970">
      <w:pPr>
        <w:pStyle w:val="Style42"/>
        <w:spacing w:line="240" w:lineRule="auto"/>
        <w:ind w:firstLine="691"/>
        <w:rPr>
          <w:bCs/>
        </w:rPr>
      </w:pPr>
      <w:r w:rsidRPr="0095061A">
        <w:rPr>
          <w:bCs/>
        </w:rPr>
        <w:t>-</w:t>
      </w:r>
      <w:r w:rsidRPr="0095061A">
        <w:rPr>
          <w:b/>
          <w:bCs/>
          <w:i/>
        </w:rPr>
        <w:t xml:space="preserve"> </w:t>
      </w:r>
      <w:r w:rsidRPr="0095061A">
        <w:rPr>
          <w:bCs/>
        </w:rPr>
        <w:t>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95061A">
        <w:rPr>
          <w:b/>
          <w:bCs/>
          <w:i/>
        </w:rPr>
        <w:t>НДФЛ</w:t>
      </w:r>
      <w:r w:rsidRPr="0095061A">
        <w:rPr>
          <w:b/>
          <w:bCs/>
          <w:i/>
          <w:vertAlign w:val="subscript"/>
        </w:rPr>
        <w:t xml:space="preserve"> 25</w:t>
      </w:r>
      <w:r w:rsidRPr="0095061A">
        <w:rPr>
          <w:bCs/>
        </w:rPr>
        <w:t>);</w:t>
      </w:r>
    </w:p>
    <w:p w:rsidR="00333CAC" w:rsidRDefault="00333CAC">
      <w:pPr>
        <w:widowControl/>
        <w:autoSpaceDE/>
        <w:autoSpaceDN/>
        <w:adjustRightInd/>
        <w:spacing w:after="200" w:line="276" w:lineRule="auto"/>
        <w:rPr>
          <w:bCs/>
        </w:rPr>
      </w:pPr>
      <w:r>
        <w:rPr>
          <w:bCs/>
        </w:rPr>
        <w:br w:type="page"/>
      </w:r>
    </w:p>
    <w:p w:rsidR="007632BA" w:rsidRPr="0095061A" w:rsidRDefault="007632BA" w:rsidP="00494970">
      <w:pPr>
        <w:pStyle w:val="Style42"/>
        <w:spacing w:line="240" w:lineRule="auto"/>
        <w:ind w:firstLine="691"/>
        <w:rPr>
          <w:bCs/>
        </w:rPr>
      </w:pPr>
      <w:r w:rsidRPr="0095061A">
        <w:rPr>
          <w:bCs/>
        </w:rPr>
        <w:lastRenderedPageBreak/>
        <w:t>-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95061A">
        <w:rPr>
          <w:b/>
          <w:bCs/>
          <w:i/>
        </w:rPr>
        <w:t>НДФЛ</w:t>
      </w:r>
      <w:r w:rsidRPr="0095061A">
        <w:rPr>
          <w:b/>
          <w:bCs/>
          <w:i/>
          <w:vertAlign w:val="subscript"/>
        </w:rPr>
        <w:t xml:space="preserve"> 26</w:t>
      </w:r>
      <w:r w:rsidRPr="0095061A">
        <w:rPr>
          <w:bCs/>
        </w:rPr>
        <w:t>);</w:t>
      </w:r>
    </w:p>
    <w:p w:rsidR="007632BA" w:rsidRPr="0095061A" w:rsidRDefault="007632BA" w:rsidP="00494970">
      <w:pPr>
        <w:pStyle w:val="Style42"/>
        <w:spacing w:line="240" w:lineRule="auto"/>
        <w:ind w:firstLine="691"/>
        <w:rPr>
          <w:bCs/>
        </w:rPr>
      </w:pPr>
      <w:r w:rsidRPr="0095061A">
        <w:rPr>
          <w:b/>
          <w:bCs/>
          <w:i/>
        </w:rPr>
        <w:t xml:space="preserve">- </w:t>
      </w:r>
      <w:r w:rsidRPr="0095061A">
        <w:rPr>
          <w:bCs/>
        </w:rPr>
        <w:t>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95061A">
        <w:rPr>
          <w:b/>
          <w:bCs/>
          <w:i/>
        </w:rPr>
        <w:t>НДФЛ</w:t>
      </w:r>
      <w:r w:rsidRPr="0095061A">
        <w:rPr>
          <w:b/>
          <w:bCs/>
          <w:i/>
          <w:vertAlign w:val="subscript"/>
        </w:rPr>
        <w:t xml:space="preserve"> 27</w:t>
      </w:r>
      <w:r w:rsidRPr="0095061A">
        <w:rPr>
          <w:bCs/>
        </w:rPr>
        <w:t>);</w:t>
      </w:r>
    </w:p>
    <w:p w:rsidR="007632BA" w:rsidRPr="0095061A" w:rsidRDefault="007632BA" w:rsidP="00494970">
      <w:pPr>
        <w:ind w:firstLine="709"/>
        <w:jc w:val="both"/>
        <w:rPr>
          <w:bCs/>
        </w:rPr>
      </w:pPr>
      <w:r w:rsidRPr="0095061A">
        <w:rPr>
          <w:bCs/>
        </w:rPr>
        <w:t>- с доходов в части суммы налога, превышающей 650 тыс</w:t>
      </w:r>
      <w:r w:rsidR="00333CAC">
        <w:rPr>
          <w:bCs/>
        </w:rPr>
        <w:t>яч</w:t>
      </w:r>
      <w:r w:rsidRPr="0095061A">
        <w:rPr>
          <w:bCs/>
        </w:rPr>
        <w:t xml:space="preserve"> рублей, относящейся к налоговой базе, указанной в пункте 6.2 статьи 210 Налогового кодекса Российской Федерации, превышающей 5 миллионов рублей (</w:t>
      </w:r>
      <w:r w:rsidRPr="0095061A">
        <w:rPr>
          <w:b/>
          <w:bCs/>
          <w:i/>
        </w:rPr>
        <w:t>НДФЛ</w:t>
      </w:r>
      <w:r w:rsidRPr="0095061A">
        <w:rPr>
          <w:b/>
          <w:bCs/>
          <w:i/>
          <w:vertAlign w:val="subscript"/>
        </w:rPr>
        <w:t xml:space="preserve"> 28</w:t>
      </w:r>
      <w:r w:rsidRPr="0095061A">
        <w:rPr>
          <w:bCs/>
        </w:rPr>
        <w:t>)</w:t>
      </w:r>
      <w:r w:rsidRPr="0095061A">
        <w:rPr>
          <w:b/>
        </w:rPr>
        <w:t xml:space="preserve"> </w:t>
      </w:r>
    </w:p>
    <w:p w:rsidR="007632BA" w:rsidRPr="0095061A" w:rsidRDefault="007632BA" w:rsidP="00494970">
      <w:pPr>
        <w:ind w:firstLine="709"/>
        <w:jc w:val="both"/>
      </w:pPr>
      <w:r w:rsidRPr="0095061A">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7632BA" w:rsidRPr="0095061A" w:rsidRDefault="007632BA" w:rsidP="007632BA">
      <w:pPr>
        <w:pStyle w:val="Style42"/>
        <w:ind w:firstLine="691"/>
      </w:pPr>
    </w:p>
    <w:p w:rsidR="007632BA" w:rsidRPr="0095061A" w:rsidRDefault="007632BA" w:rsidP="007632BA">
      <w:pPr>
        <w:pStyle w:val="Style42"/>
        <w:ind w:firstLine="691"/>
        <w:jc w:val="center"/>
        <w:rPr>
          <w:b/>
          <w:i/>
        </w:rPr>
      </w:pPr>
      <w:r w:rsidRPr="0095061A">
        <w:rPr>
          <w:b/>
          <w:i/>
        </w:rPr>
        <w:t xml:space="preserve">НДФЛ </w:t>
      </w:r>
      <w:r w:rsidRPr="0095061A">
        <w:rPr>
          <w:b/>
          <w:i/>
          <w:vertAlign w:val="subscript"/>
        </w:rPr>
        <w:t>(2-28)</w:t>
      </w:r>
      <w:r w:rsidRPr="0095061A">
        <w:rPr>
          <w:b/>
          <w:i/>
        </w:rPr>
        <w:t xml:space="preserve"> = ФЗП * Кn/100 (+/-) </w:t>
      </w:r>
      <w:r w:rsidRPr="0095061A">
        <w:rPr>
          <w:b/>
          <w:i/>
          <w:lang w:val="en-US"/>
        </w:rPr>
        <w:t>F</w:t>
      </w:r>
      <w:r w:rsidRPr="0095061A">
        <w:rPr>
          <w:b/>
          <w:i/>
        </w:rPr>
        <w:t>,</w:t>
      </w:r>
    </w:p>
    <w:p w:rsidR="007632BA" w:rsidRPr="0095061A" w:rsidRDefault="007632BA" w:rsidP="007632BA">
      <w:pPr>
        <w:pStyle w:val="Style42"/>
        <w:ind w:firstLine="691"/>
      </w:pPr>
      <w:r w:rsidRPr="0095061A">
        <w:t>где:</w:t>
      </w:r>
    </w:p>
    <w:p w:rsidR="007632BA" w:rsidRPr="0095061A" w:rsidRDefault="007632BA" w:rsidP="00494970">
      <w:pPr>
        <w:pStyle w:val="Style42"/>
        <w:spacing w:line="240" w:lineRule="auto"/>
        <w:ind w:firstLine="691"/>
      </w:pPr>
      <w:r w:rsidRPr="0095061A">
        <w:rPr>
          <w:b/>
          <w:i/>
        </w:rPr>
        <w:t>ФЗП</w:t>
      </w:r>
      <w:r w:rsidRPr="0095061A">
        <w:t xml:space="preserve"> – фонд заработной платы, тыс. рублей (показатели прогноза социально-экономического развития Томской области);</w:t>
      </w:r>
    </w:p>
    <w:p w:rsidR="007632BA" w:rsidRPr="0095061A" w:rsidRDefault="007632BA" w:rsidP="00494970">
      <w:pPr>
        <w:pStyle w:val="Style42"/>
        <w:spacing w:line="240" w:lineRule="auto"/>
        <w:ind w:firstLine="691"/>
      </w:pPr>
      <w:r w:rsidRPr="0095061A">
        <w:rPr>
          <w:b/>
          <w:i/>
        </w:rPr>
        <w:t>Кn</w:t>
      </w:r>
      <w:r w:rsidRPr="0095061A">
        <w:t xml:space="preserve"> – доля налога в ФЗП за предыдущий период, % (показатели прогноза социально-экономического развития Томской области, 1-НМ);</w:t>
      </w:r>
    </w:p>
    <w:p w:rsidR="007632BA" w:rsidRPr="0095061A" w:rsidRDefault="007632BA" w:rsidP="00494970">
      <w:pPr>
        <w:pStyle w:val="Style42"/>
        <w:spacing w:line="240" w:lineRule="auto"/>
        <w:ind w:firstLine="691"/>
      </w:pPr>
      <w:r w:rsidRPr="0095061A">
        <w:rPr>
          <w:b/>
          <w:i/>
        </w:rPr>
        <w:t xml:space="preserve">F – </w:t>
      </w:r>
      <w:r w:rsidRPr="0095061A">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632BA" w:rsidRPr="0095061A" w:rsidRDefault="007632BA" w:rsidP="00494970">
      <w:pPr>
        <w:ind w:firstLine="691"/>
        <w:jc w:val="both"/>
      </w:pPr>
      <w:r w:rsidRPr="0095061A">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7632BA" w:rsidRPr="0095061A" w:rsidRDefault="007632BA" w:rsidP="007632BA">
      <w:pPr>
        <w:ind w:firstLine="691"/>
        <w:jc w:val="both"/>
      </w:pPr>
    </w:p>
    <w:p w:rsidR="007632BA" w:rsidRPr="0095061A" w:rsidRDefault="007632BA" w:rsidP="00494970">
      <w:pPr>
        <w:pStyle w:val="Style42"/>
        <w:spacing w:line="240" w:lineRule="auto"/>
        <w:ind w:firstLine="691"/>
        <w:rPr>
          <w:bCs/>
        </w:rPr>
      </w:pPr>
      <w:r w:rsidRPr="0095061A">
        <w:rPr>
          <w:bCs/>
        </w:rPr>
        <w:t>Прогнозный объем поступлений НДФЛ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w:t>
      </w:r>
      <w:r w:rsidRPr="0095061A">
        <w:rPr>
          <w:b/>
          <w:i/>
        </w:rPr>
        <w:t>НДФЛ</w:t>
      </w:r>
      <w:r w:rsidRPr="0095061A">
        <w:rPr>
          <w:b/>
          <w:i/>
          <w:vertAlign w:val="subscript"/>
        </w:rPr>
        <w:t xml:space="preserve"> 29</w:t>
      </w:r>
      <w:r w:rsidRPr="0095061A">
        <w:rPr>
          <w:bCs/>
        </w:rPr>
        <w:t xml:space="preserve">), по НДФЛ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w:t>
      </w:r>
      <w:r w:rsidRPr="0095061A">
        <w:t>за налоговые периоды до 1 января 2025 года, а также в части суммы налога, превышающей 312 тысяч рублей за налоговые периоды после 1 января 2025 года</w:t>
      </w:r>
      <w:r w:rsidRPr="0095061A">
        <w:rPr>
          <w:bCs/>
        </w:rPr>
        <w:t>) (</w:t>
      </w:r>
      <w:r w:rsidRPr="0095061A">
        <w:rPr>
          <w:b/>
          <w:i/>
        </w:rPr>
        <w:t>НДФЛ</w:t>
      </w:r>
      <w:r w:rsidRPr="0095061A">
        <w:rPr>
          <w:b/>
          <w:i/>
          <w:vertAlign w:val="subscript"/>
        </w:rPr>
        <w:t xml:space="preserve"> 30</w:t>
      </w:r>
      <w:r w:rsidRPr="0095061A">
        <w:rPr>
          <w:bCs/>
        </w:rPr>
        <w:t xml:space="preserve">), рассчитывается исходя из налоговой базы по налогу согласно данным отчёта формы № 7-НДФЛ и </w:t>
      </w:r>
      <w:r w:rsidRPr="0095061A">
        <w:t xml:space="preserve">темпа роста среднего показателя прибыли прибыльных организаций, направляемого в составе Прогноза социально-экономического развития Томской области за год, предшествующий прогнозируемому, и прогнозируемый </w:t>
      </w:r>
      <w:r w:rsidRPr="0095061A">
        <w:rPr>
          <w:bCs/>
        </w:rPr>
        <w:t>по формуле:</w:t>
      </w:r>
    </w:p>
    <w:p w:rsidR="007632BA" w:rsidRPr="0095061A" w:rsidRDefault="007632BA" w:rsidP="007632BA">
      <w:pPr>
        <w:pStyle w:val="Style42"/>
        <w:ind w:firstLine="691"/>
        <w:rPr>
          <w:b/>
          <w:i/>
        </w:rPr>
      </w:pPr>
      <w:r w:rsidRPr="0095061A">
        <w:rPr>
          <w:b/>
          <w:i/>
        </w:rPr>
        <w:t xml:space="preserve">НДФЛ </w:t>
      </w:r>
      <w:r w:rsidRPr="0095061A">
        <w:rPr>
          <w:b/>
          <w:i/>
          <w:vertAlign w:val="subscript"/>
        </w:rPr>
        <w:t>29,30</w:t>
      </w:r>
      <w:r w:rsidRPr="0095061A">
        <w:rPr>
          <w:b/>
          <w:i/>
        </w:rPr>
        <w:t>= (Dn * Т прибыли /100) * S</w:t>
      </w:r>
      <w:r w:rsidRPr="0095061A">
        <w:rPr>
          <w:b/>
          <w:i/>
          <w:vertAlign w:val="subscript"/>
        </w:rPr>
        <w:t>n</w:t>
      </w:r>
      <w:r w:rsidRPr="0095061A">
        <w:rPr>
          <w:b/>
          <w:i/>
        </w:rPr>
        <w:t xml:space="preserve"> / 100 (+/-) F</w:t>
      </w:r>
    </w:p>
    <w:p w:rsidR="007632BA" w:rsidRPr="0095061A" w:rsidRDefault="007632BA" w:rsidP="007632BA">
      <w:pPr>
        <w:pStyle w:val="Style42"/>
        <w:ind w:firstLine="691"/>
      </w:pPr>
      <w:r w:rsidRPr="0095061A">
        <w:t>где:</w:t>
      </w:r>
    </w:p>
    <w:p w:rsidR="007632BA" w:rsidRPr="0095061A" w:rsidRDefault="007632BA" w:rsidP="00494970">
      <w:pPr>
        <w:pStyle w:val="Style42"/>
        <w:spacing w:line="240" w:lineRule="auto"/>
        <w:ind w:firstLine="691"/>
      </w:pPr>
      <w:r w:rsidRPr="0095061A">
        <w:rPr>
          <w:b/>
          <w:i/>
        </w:rPr>
        <w:t xml:space="preserve">Dn </w:t>
      </w:r>
      <w:r w:rsidRPr="0095061A">
        <w:t>–общая сумма доходов, принимаемая налоговыми агентами для расчета налоговой базы за предыдущий период, тыс. рублей (7-НДФЛ);</w:t>
      </w:r>
    </w:p>
    <w:p w:rsidR="007632BA" w:rsidRPr="0095061A" w:rsidRDefault="007632BA" w:rsidP="00494970">
      <w:pPr>
        <w:pStyle w:val="Style42"/>
        <w:spacing w:line="240" w:lineRule="auto"/>
        <w:ind w:firstLine="691"/>
      </w:pPr>
      <w:r w:rsidRPr="0095061A">
        <w:rPr>
          <w:b/>
          <w:i/>
        </w:rPr>
        <w:t>Т прибыли</w:t>
      </w:r>
      <w:r w:rsidRPr="0095061A">
        <w:t xml:space="preserve"> − темп роста среднего показателя прибыли прибыльных организаций, направляемого в составе Прогноза социально-экономического развития Томской области за год, предшествующий прогнозируемому, и прогнозируемый, %;</w:t>
      </w:r>
    </w:p>
    <w:p w:rsidR="007632BA" w:rsidRPr="0095061A" w:rsidRDefault="007632BA" w:rsidP="00494970">
      <w:pPr>
        <w:pStyle w:val="Style42"/>
        <w:spacing w:line="240" w:lineRule="auto"/>
        <w:ind w:firstLine="691"/>
      </w:pPr>
      <w:r w:rsidRPr="0095061A">
        <w:rPr>
          <w:b/>
          <w:i/>
        </w:rPr>
        <w:t>Sn</w:t>
      </w:r>
      <w:r w:rsidRPr="0095061A">
        <w:t xml:space="preserve"> – ставка налога (n – 13%, 15%), % (Налоговый кодекс Российской Федерации);</w:t>
      </w:r>
    </w:p>
    <w:p w:rsidR="007632BA" w:rsidRPr="0095061A" w:rsidRDefault="007632BA" w:rsidP="00494970">
      <w:pPr>
        <w:pStyle w:val="Style42"/>
        <w:spacing w:line="240" w:lineRule="auto"/>
        <w:ind w:firstLine="691"/>
      </w:pPr>
      <w:r w:rsidRPr="0095061A">
        <w:rPr>
          <w:b/>
          <w:i/>
        </w:rPr>
        <w:t xml:space="preserve">F – </w:t>
      </w:r>
      <w:r w:rsidRPr="0095061A">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632BA" w:rsidRPr="0095061A" w:rsidRDefault="007632BA" w:rsidP="00494970">
      <w:pPr>
        <w:ind w:firstLine="691"/>
        <w:jc w:val="both"/>
      </w:pPr>
      <w:r w:rsidRPr="0095061A">
        <w:lastRenderedPageBreak/>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7632BA" w:rsidRPr="0095061A" w:rsidRDefault="007632BA" w:rsidP="00494970">
      <w:pPr>
        <w:ind w:firstLine="691"/>
        <w:jc w:val="both"/>
      </w:pPr>
    </w:p>
    <w:p w:rsidR="007632BA" w:rsidRPr="0095061A" w:rsidRDefault="007632BA" w:rsidP="00494970">
      <w:pPr>
        <w:pStyle w:val="Style42"/>
        <w:spacing w:line="240" w:lineRule="auto"/>
        <w:ind w:firstLine="691"/>
      </w:pPr>
      <w:r w:rsidRPr="0095061A">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7632BA" w:rsidRPr="0095061A" w:rsidRDefault="007632BA" w:rsidP="00494970">
      <w:pPr>
        <w:pStyle w:val="Style42"/>
        <w:spacing w:line="240" w:lineRule="auto"/>
        <w:ind w:firstLine="691"/>
      </w:pPr>
      <w:r w:rsidRPr="0095061A">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7632BA" w:rsidRPr="0095061A" w:rsidRDefault="007632BA" w:rsidP="00494970">
      <w:pPr>
        <w:pStyle w:val="Style42"/>
        <w:spacing w:line="240" w:lineRule="auto"/>
        <w:ind w:firstLine="691"/>
      </w:pPr>
      <w:r w:rsidRPr="0095061A">
        <w:t>Объём выпадающих доходов определяется в рамках прописанного алгоритма расчёта прогнозного объёма поступлений налога.</w:t>
      </w:r>
    </w:p>
    <w:p w:rsidR="007632BA" w:rsidRPr="0095061A" w:rsidRDefault="007632BA" w:rsidP="00494970">
      <w:pPr>
        <w:pStyle w:val="Style42"/>
        <w:spacing w:line="240" w:lineRule="auto"/>
        <w:ind w:firstLine="691"/>
      </w:pPr>
      <w:r w:rsidRPr="0095061A">
        <w:t xml:space="preserve">Налог на доходы физических лиц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002B5019" w:rsidRPr="0095061A">
        <w:t>.</w:t>
      </w:r>
    </w:p>
    <w:p w:rsidR="00D81149" w:rsidRPr="00E06419" w:rsidRDefault="00D81149" w:rsidP="00127131">
      <w:pPr>
        <w:pStyle w:val="Style42"/>
        <w:ind w:firstLine="691"/>
        <w:rPr>
          <w:highlight w:val="yellow"/>
        </w:rPr>
      </w:pPr>
    </w:p>
    <w:p w:rsidR="00316A86" w:rsidRPr="00D30CF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3" w:name="_Toc209596248"/>
      <w:r w:rsidRPr="00D30CFB">
        <w:rPr>
          <w:rFonts w:ascii="Times New Roman" w:eastAsia="MS Gothic" w:hAnsi="Times New Roman" w:cs="Times New Roman"/>
          <w:i/>
          <w:color w:val="auto"/>
          <w:kern w:val="32"/>
          <w:sz w:val="27"/>
          <w:szCs w:val="27"/>
        </w:rPr>
        <w:t>2.3. Акцизы, производимые на территории Российской Федерации</w:t>
      </w:r>
      <w:r w:rsidR="0053114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182 1 03 02000 01 0000 110</w:t>
      </w:r>
      <w:bookmarkEnd w:id="23"/>
    </w:p>
    <w:p w:rsidR="00316A86" w:rsidRPr="00D30CFB" w:rsidRDefault="00316A86" w:rsidP="001D2374">
      <w:pPr>
        <w:pStyle w:val="Style42"/>
        <w:widowControl/>
        <w:spacing w:line="240" w:lineRule="auto"/>
        <w:ind w:firstLine="706"/>
        <w:contextualSpacing/>
        <w:rPr>
          <w:rStyle w:val="FontStyle132"/>
        </w:rPr>
      </w:pPr>
      <w:r w:rsidRPr="00D30CFB">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316A86" w:rsidRPr="00D30CFB" w:rsidRDefault="00316A86" w:rsidP="001D2374">
      <w:pPr>
        <w:pStyle w:val="Style42"/>
        <w:widowControl/>
        <w:spacing w:before="230" w:line="240" w:lineRule="auto"/>
        <w:ind w:firstLine="706"/>
        <w:contextualSpacing/>
        <w:rPr>
          <w:rStyle w:val="FontStyle132"/>
        </w:rPr>
      </w:pPr>
      <w:r w:rsidRPr="00D30CFB">
        <w:rPr>
          <w:rStyle w:val="FontStyle132"/>
        </w:rPr>
        <w:t>Расчёт прогнозного объёма поступлений по акцизам, производимым на территории Российской Федерации, производится отд</w:t>
      </w:r>
      <w:bookmarkStart w:id="24" w:name="_Toc498422313"/>
      <w:r w:rsidRPr="00D30CFB">
        <w:rPr>
          <w:rStyle w:val="FontStyle132"/>
        </w:rPr>
        <w:t>ельно по каждой группе акцизов.</w:t>
      </w:r>
    </w:p>
    <w:p w:rsidR="00744F2B" w:rsidRPr="00D30CFB" w:rsidRDefault="00744F2B" w:rsidP="00316A86">
      <w:pPr>
        <w:pStyle w:val="Style42"/>
        <w:widowControl/>
        <w:spacing w:before="230"/>
        <w:ind w:firstLine="706"/>
        <w:contextualSpacing/>
        <w:rPr>
          <w:rStyle w:val="FontStyle132"/>
        </w:rPr>
      </w:pPr>
    </w:p>
    <w:p w:rsidR="00316A86" w:rsidRPr="00D30CFB"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5" w:name="_Toc209596249"/>
      <w:r w:rsidRPr="00D30CFB">
        <w:rPr>
          <w:rFonts w:ascii="Times New Roman" w:eastAsia="MS Gothic" w:hAnsi="Times New Roman" w:cs="Times New Roman"/>
          <w:i/>
          <w:color w:val="auto"/>
          <w:kern w:val="32"/>
          <w:sz w:val="27"/>
          <w:szCs w:val="27"/>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w:t>
      </w:r>
      <w:r w:rsidR="005946A7" w:rsidRPr="00D30CFB">
        <w:rPr>
          <w:rFonts w:ascii="Times New Roman" w:eastAsia="MS Gothic" w:hAnsi="Times New Roman" w:cs="Times New Roman"/>
          <w:i/>
          <w:color w:val="auto"/>
          <w:kern w:val="32"/>
          <w:sz w:val="27"/>
          <w:szCs w:val="27"/>
        </w:rPr>
        <w:t>дерации</w:t>
      </w:r>
      <w:r w:rsidR="0053114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182 1 03 02011 01 0000 110</w:t>
      </w:r>
      <w:bookmarkEnd w:id="24"/>
      <w:bookmarkEnd w:id="25"/>
    </w:p>
    <w:p w:rsidR="00316A86" w:rsidRPr="00D30CFB" w:rsidRDefault="00316A86" w:rsidP="00316A86">
      <w:pPr>
        <w:ind w:firstLine="709"/>
        <w:jc w:val="both"/>
      </w:pPr>
      <w:r w:rsidRPr="00D30CFB">
        <w:t>Для расчёта поступлений акцизов на этиловый спирт из пищевого сырья,</w:t>
      </w:r>
      <w:r w:rsidRPr="00D30CFB">
        <w:rPr>
          <w:sz w:val="27"/>
          <w:szCs w:val="27"/>
        </w:rPr>
        <w:t xml:space="preserve"> </w:t>
      </w:r>
      <w:r w:rsidRPr="00D30CFB">
        <w:t>винный спирт, виноградный спирт (за исключением дистиллятов винного, виноградного, плодового, коньячного, кальвадосного, вискового) используются:</w:t>
      </w:r>
    </w:p>
    <w:p w:rsidR="00316A86" w:rsidRPr="00D30CFB" w:rsidRDefault="00316A86" w:rsidP="00316A86">
      <w:pPr>
        <w:ind w:firstLine="709"/>
        <w:jc w:val="both"/>
      </w:pPr>
      <w:r w:rsidRPr="00D30CFB">
        <w:t>- показатели прогноза социально-экономического развития Томской области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кальвадосного, вискового)), разрабатываемые Администрацией Томской области;</w:t>
      </w:r>
    </w:p>
    <w:p w:rsidR="00316A86" w:rsidRPr="00D30CFB" w:rsidRDefault="00316A86" w:rsidP="00316A86">
      <w:pPr>
        <w:ind w:firstLine="709"/>
        <w:jc w:val="both"/>
      </w:pPr>
      <w:r w:rsidRPr="00D30CF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ind w:firstLine="709"/>
        <w:jc w:val="both"/>
      </w:pPr>
      <w:r w:rsidRPr="00D30CFB">
        <w:t xml:space="preserve">- налоговые ставки, предусмотренные главой 22 </w:t>
      </w:r>
      <w:r w:rsidR="001B1516" w:rsidRPr="00D30CFB">
        <w:t>Налогового кодекса Российской Федерации</w:t>
      </w:r>
      <w:r w:rsidRPr="00D30CFB">
        <w:t xml:space="preserve"> «Акцизы».</w:t>
      </w:r>
    </w:p>
    <w:p w:rsidR="00316A86" w:rsidRPr="00D30CFB" w:rsidRDefault="00316A86" w:rsidP="00316A86">
      <w:pPr>
        <w:ind w:firstLine="709"/>
        <w:jc w:val="both"/>
      </w:pPr>
      <w:r w:rsidRPr="00D30CFB">
        <w:t>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D30CFB" w:rsidRDefault="00316A86" w:rsidP="00316A86">
      <w:pPr>
        <w:ind w:firstLine="709"/>
        <w:jc w:val="both"/>
      </w:pPr>
      <w:r w:rsidRPr="00D30CFB">
        <w:t>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w:t>
      </w:r>
      <w:r w:rsidRPr="00D30CFB">
        <w:rPr>
          <w:b/>
          <w:i/>
        </w:rPr>
        <w:t>А</w:t>
      </w:r>
      <w:r w:rsidRPr="00D30CFB">
        <w:rPr>
          <w:b/>
          <w:i/>
          <w:vertAlign w:val="subscript"/>
        </w:rPr>
        <w:t>СП</w:t>
      </w:r>
      <w:r w:rsidRPr="00D30CFB">
        <w:t>) определяется исходя из следующего алгоритма расчёта (формуле):</w:t>
      </w:r>
    </w:p>
    <w:p w:rsidR="00316A86" w:rsidRPr="00D30CFB" w:rsidRDefault="00316A86" w:rsidP="00316A86">
      <w:pPr>
        <w:ind w:firstLine="709"/>
        <w:jc w:val="both"/>
      </w:pPr>
    </w:p>
    <w:p w:rsidR="00316A86" w:rsidRPr="00D30CFB" w:rsidRDefault="00316A86" w:rsidP="00316A86">
      <w:pPr>
        <w:spacing w:before="120" w:after="120"/>
        <w:jc w:val="center"/>
        <w:rPr>
          <w:b/>
          <w:i/>
        </w:rPr>
      </w:pPr>
      <w:r w:rsidRPr="00D30CFB">
        <w:rPr>
          <w:b/>
          <w:i/>
        </w:rPr>
        <w:t>А</w:t>
      </w:r>
      <w:r w:rsidRPr="00D30CFB">
        <w:rPr>
          <w:b/>
          <w:i/>
          <w:vertAlign w:val="subscript"/>
        </w:rPr>
        <w:t>СП</w:t>
      </w:r>
      <w:r w:rsidRPr="00D30CFB">
        <w:rPr>
          <w:b/>
          <w:i/>
        </w:rPr>
        <w:t>= ∑ (</w:t>
      </w:r>
      <w:r w:rsidRPr="00D30CFB">
        <w:rPr>
          <w:b/>
          <w:i/>
          <w:lang w:val="en-US"/>
        </w:rPr>
        <w:t>V</w:t>
      </w:r>
      <w:r w:rsidRPr="00D30CFB">
        <w:rPr>
          <w:b/>
          <w:i/>
          <w:vertAlign w:val="subscript"/>
        </w:rPr>
        <w:t>сп</w:t>
      </w:r>
      <w:r w:rsidRPr="00D30CFB">
        <w:rPr>
          <w:b/>
          <w:i/>
        </w:rPr>
        <w:t>*(100-</w:t>
      </w:r>
      <w:r w:rsidRPr="00D30CFB">
        <w:rPr>
          <w:b/>
          <w:i/>
          <w:lang w:val="en-US"/>
        </w:rPr>
        <w:t>d</w:t>
      </w:r>
      <w:r w:rsidRPr="00D30CFB">
        <w:rPr>
          <w:b/>
          <w:i/>
          <w:vertAlign w:val="subscript"/>
        </w:rPr>
        <w:t>сп</w:t>
      </w:r>
      <w:r w:rsidRPr="00D30CFB">
        <w:rPr>
          <w:b/>
          <w:i/>
        </w:rPr>
        <w:t>)*</w:t>
      </w:r>
      <w:r w:rsidRPr="00D30CFB">
        <w:rPr>
          <w:b/>
          <w:i/>
          <w:lang w:val="en-US"/>
        </w:rPr>
        <w:t>S</w:t>
      </w:r>
      <w:r w:rsidRPr="00D30CFB">
        <w:rPr>
          <w:b/>
          <w:i/>
        </w:rPr>
        <w:t>)*</w:t>
      </w:r>
      <w:r w:rsidRPr="00D30CFB">
        <w:rPr>
          <w:b/>
          <w:i/>
          <w:vertAlign w:val="subscript"/>
        </w:rPr>
        <w:t xml:space="preserve"> </w:t>
      </w:r>
      <w:r w:rsidRPr="00D30CFB">
        <w:rPr>
          <w:b/>
          <w:i/>
          <w:lang w:val="en-US"/>
        </w:rPr>
        <w:t>K</w:t>
      </w:r>
      <w:r w:rsidRPr="00D30CFB">
        <w:rPr>
          <w:b/>
          <w:i/>
        </w:rPr>
        <w:t xml:space="preserve"> </w:t>
      </w:r>
      <w:r w:rsidRPr="00D30CFB">
        <w:rPr>
          <w:b/>
          <w:i/>
          <w:vertAlign w:val="subscript"/>
        </w:rPr>
        <w:t>соб.</w:t>
      </w:r>
      <w:r w:rsidRPr="00D30CFB">
        <w:rPr>
          <w:b/>
          <w:i/>
        </w:rPr>
        <w:t xml:space="preserve"> (+/-) </w:t>
      </w:r>
      <w:r w:rsidRPr="00D30CFB">
        <w:rPr>
          <w:b/>
          <w:i/>
          <w:lang w:val="en-US"/>
        </w:rPr>
        <w:t>P</w:t>
      </w:r>
      <w:r w:rsidRPr="00D30CFB">
        <w:rPr>
          <w:b/>
          <w:i/>
        </w:rPr>
        <w:t xml:space="preserve"> (+/-) </w:t>
      </w:r>
      <w:r w:rsidRPr="00D30CFB">
        <w:rPr>
          <w:b/>
          <w:i/>
          <w:lang w:val="en-US"/>
        </w:rPr>
        <w:t>F</w:t>
      </w:r>
      <w:r w:rsidRPr="00D30CFB">
        <w:rPr>
          <w:b/>
          <w:i/>
        </w:rPr>
        <w:t>,</w:t>
      </w:r>
    </w:p>
    <w:p w:rsidR="00316A86" w:rsidRPr="00D30CFB" w:rsidRDefault="00316A86" w:rsidP="00316A86">
      <w:pPr>
        <w:ind w:firstLine="709"/>
        <w:jc w:val="both"/>
      </w:pPr>
      <w:r w:rsidRPr="00D30CFB">
        <w:lastRenderedPageBreak/>
        <w:t>где,</w:t>
      </w:r>
    </w:p>
    <w:p w:rsidR="00316A86" w:rsidRPr="00D30CFB" w:rsidRDefault="00316A86" w:rsidP="00316A86">
      <w:pPr>
        <w:ind w:firstLine="709"/>
        <w:jc w:val="both"/>
      </w:pPr>
      <w:r w:rsidRPr="00D30CFB">
        <w:rPr>
          <w:b/>
          <w:i/>
        </w:rPr>
        <w:t>V</w:t>
      </w:r>
      <w:r w:rsidRPr="00D30CFB">
        <w:rPr>
          <w:b/>
          <w:i/>
          <w:vertAlign w:val="subscript"/>
        </w:rPr>
        <w:t>сп</w:t>
      </w:r>
      <w:r w:rsidRPr="00D30CFB">
        <w:t xml:space="preserve"> – налогооблагаемый объем реализации этилового спирта из пищевого сырья,</w:t>
      </w:r>
      <w:r w:rsidRPr="00D30CFB">
        <w:rPr>
          <w:sz w:val="27"/>
          <w:szCs w:val="27"/>
        </w:rPr>
        <w:t xml:space="preserve"> </w:t>
      </w:r>
      <w:r w:rsidRPr="00D30CFB">
        <w:t xml:space="preserve">винный спирт, виноградный спирт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D30CFB">
        <w:t>Томскстата</w:t>
      </w:r>
      <w:r w:rsidRPr="00D30CFB">
        <w:t>, и (или) с показателями отчета по форме № 5-АЛ);</w:t>
      </w:r>
    </w:p>
    <w:p w:rsidR="00316A86" w:rsidRPr="00D30CFB" w:rsidRDefault="00316A86" w:rsidP="00316A86">
      <w:pPr>
        <w:ind w:firstLine="709"/>
        <w:jc w:val="both"/>
      </w:pPr>
      <w:r w:rsidRPr="00D30CFB">
        <w:rPr>
          <w:b/>
          <w:i/>
        </w:rPr>
        <w:t>d</w:t>
      </w:r>
      <w:r w:rsidRPr="00D30CFB">
        <w:rPr>
          <w:b/>
          <w:i/>
          <w:vertAlign w:val="subscript"/>
        </w:rPr>
        <w:t>сп</w:t>
      </w:r>
      <w:r w:rsidRPr="00D30CFB">
        <w:t xml:space="preserve"> – доля этилового спирта</w:t>
      </w:r>
      <w:r w:rsidRPr="00D30CFB">
        <w:rPr>
          <w:sz w:val="27"/>
          <w:szCs w:val="27"/>
        </w:rPr>
        <w:t xml:space="preserve"> </w:t>
      </w:r>
      <w:r w:rsidRPr="00D30CFB">
        <w:t>винного спирта, виноградного спирта облагаемого по ставке 0% (в соответствии с показателями развития области, и (или) с данными Росалкогольтабакконтроля);</w:t>
      </w:r>
    </w:p>
    <w:p w:rsidR="00316A86" w:rsidRPr="00D30CFB" w:rsidRDefault="00316A86" w:rsidP="00316A86">
      <w:pPr>
        <w:ind w:firstLine="709"/>
        <w:jc w:val="both"/>
      </w:pPr>
      <w:r w:rsidRPr="00D30CFB">
        <w:rPr>
          <w:b/>
          <w:i/>
        </w:rPr>
        <w:t>S</w:t>
      </w:r>
      <w:r w:rsidRPr="00D30CFB">
        <w:t xml:space="preserve"> – ставка акциза, рублей за 1 литр безводного этилового спирта;</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t>P</w:t>
      </w:r>
      <w:r w:rsidRPr="00D30CFB">
        <w:rPr>
          <w:b/>
          <w:i/>
        </w:rPr>
        <w:t xml:space="preserve"> </w:t>
      </w:r>
      <w:r w:rsidRPr="00D30CFB">
        <w:t>– переходящие платежи, тыс. рублей;</w:t>
      </w:r>
    </w:p>
    <w:p w:rsidR="00316A86" w:rsidRPr="00D30CFB" w:rsidRDefault="00316A86" w:rsidP="00316A86">
      <w:pPr>
        <w:ind w:firstLine="709"/>
        <w:jc w:val="both"/>
        <w:rPr>
          <w:b/>
          <w:i/>
        </w:rPr>
      </w:pPr>
      <w:r w:rsidRPr="00D30CFB">
        <w:rPr>
          <w:b/>
          <w:i/>
        </w:rPr>
        <w:t xml:space="preserve">F – </w:t>
      </w:r>
      <w:r w:rsidRPr="00D30CFB">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D30CFB">
        <w:rPr>
          <w:b/>
          <w:i/>
        </w:rPr>
        <w:t xml:space="preserve"> </w:t>
      </w:r>
    </w:p>
    <w:p w:rsidR="00316A86" w:rsidRPr="00D30CFB" w:rsidRDefault="00316A86" w:rsidP="00316A86">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4B3798" w:rsidRPr="00D30CFB" w:rsidRDefault="00316A86" w:rsidP="00316A86">
      <w:pPr>
        <w:ind w:firstLine="709"/>
        <w:jc w:val="both"/>
      </w:pPr>
      <w:r w:rsidRPr="00D30CFB">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r w:rsidR="004B3798" w:rsidRPr="00D30CFB">
        <w:t xml:space="preserve"> </w:t>
      </w:r>
    </w:p>
    <w:p w:rsidR="00316A86" w:rsidRPr="00D30CFB" w:rsidRDefault="004B3798" w:rsidP="00316A86">
      <w:pPr>
        <w:ind w:firstLine="709"/>
        <w:jc w:val="both"/>
      </w:pPr>
      <w:r w:rsidRPr="00D30CFB">
        <w:t>Прогнозирование доходов не осуществляется в связи со вторичным распределением.</w:t>
      </w:r>
    </w:p>
    <w:p w:rsidR="00D81149" w:rsidRPr="00D30CFB" w:rsidRDefault="00D81149" w:rsidP="00316A86">
      <w:pPr>
        <w:ind w:firstLine="709"/>
        <w:jc w:val="both"/>
      </w:pPr>
    </w:p>
    <w:p w:rsidR="00316A86" w:rsidRPr="00D30CF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6" w:name="_Toc23174288"/>
      <w:bookmarkStart w:id="27" w:name="_Toc209596250"/>
      <w:bookmarkStart w:id="28" w:name="_Toc498422315"/>
      <w:r w:rsidRPr="00D30CFB">
        <w:rPr>
          <w:rFonts w:ascii="Times New Roman" w:eastAsia="MS Gothic" w:hAnsi="Times New Roman" w:cs="Times New Roman"/>
          <w:i/>
          <w:color w:val="auto"/>
          <w:kern w:val="32"/>
          <w:sz w:val="27"/>
          <w:szCs w:val="27"/>
        </w:rPr>
        <w:t>2.3.2. Акцизы на этиловый спирт из непищевого сырья, производимый на 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182 1 03 02012 01 0000 110</w:t>
      </w:r>
      <w:bookmarkEnd w:id="26"/>
      <w:bookmarkEnd w:id="27"/>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этиловый спирт из непищевого сырья используются:</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 налоговые ставки, предусмотренные главой 22 </w:t>
      </w:r>
      <w:r w:rsidR="001B1516" w:rsidRPr="00D30CFB">
        <w:rPr>
          <w:rFonts w:eastAsia="Times New Roman"/>
          <w:lang w:eastAsia="en-US"/>
        </w:rPr>
        <w:t>Налогового кодекса Российской Федерации</w:t>
      </w:r>
      <w:r w:rsidRPr="00D30CFB">
        <w:rPr>
          <w:rFonts w:eastAsia="Times New Roman"/>
          <w:lang w:eastAsia="en-US"/>
        </w:rPr>
        <w:t xml:space="preserve"> «Акцизы».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этиловый спирт из непищевого сырья (</w:t>
      </w:r>
      <w:r w:rsidRPr="00D30CFB">
        <w:rPr>
          <w:rFonts w:eastAsia="Times New Roman"/>
          <w:b/>
          <w:i/>
          <w:lang w:eastAsia="en-US"/>
        </w:rPr>
        <w:t>А</w:t>
      </w:r>
      <w:r w:rsidRPr="00D30CFB">
        <w:rPr>
          <w:rFonts w:eastAsia="Times New Roman"/>
          <w:b/>
          <w:i/>
          <w:vertAlign w:val="subscript"/>
          <w:lang w:eastAsia="en-US"/>
        </w:rPr>
        <w:t>НСП</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spacing w:after="200"/>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НСП</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нсп</w:t>
      </w:r>
      <w:r w:rsidRPr="00D30CFB">
        <w:rPr>
          <w:rFonts w:eastAsia="Times New Roman"/>
          <w:b/>
          <w:i/>
          <w:lang w:eastAsia="en-US"/>
        </w:rPr>
        <w:t>*</w:t>
      </w:r>
      <w:r w:rsidRPr="00D30CFB">
        <w:rPr>
          <w:rFonts w:eastAsia="Times New Roman"/>
          <w:b/>
          <w:i/>
          <w:lang w:val="en-US" w:eastAsia="en-US"/>
        </w:rPr>
        <w:t>d</w:t>
      </w:r>
      <w:r w:rsidRPr="00D30CFB">
        <w:rPr>
          <w:rFonts w:eastAsia="Times New Roman"/>
          <w:b/>
          <w:i/>
          <w:vertAlign w:val="subscript"/>
          <w:lang w:eastAsia="en-US"/>
        </w:rPr>
        <w:t>нсп</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b/>
          <w:i/>
          <w:lang w:eastAsia="en-US"/>
        </w:rPr>
        <w:t xml:space="preserve"> (+/-) </w:t>
      </w:r>
      <w:r w:rsidRPr="00D30CFB">
        <w:rPr>
          <w:rFonts w:eastAsia="Times New Roman"/>
          <w:b/>
          <w:i/>
          <w:lang w:val="en-US" w:eastAsia="en-US"/>
        </w:rPr>
        <w:t>P</w:t>
      </w:r>
      <w:r w:rsidRPr="00D30CFB">
        <w:rPr>
          <w:rFonts w:eastAsia="Times New Roman"/>
          <w:b/>
          <w:i/>
          <w:lang w:eastAsia="en-US"/>
        </w:rPr>
        <w:t xml:space="preserve"> (+/-)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нсп</w:t>
      </w:r>
      <w:r w:rsidRPr="00D30CFB">
        <w:rPr>
          <w:rFonts w:eastAsia="Times New Roman"/>
          <w:b/>
          <w:i/>
          <w:lang w:eastAsia="en-US"/>
        </w:rPr>
        <w:t xml:space="preserve"> </w:t>
      </w:r>
      <w:r w:rsidRPr="00D30CFB">
        <w:rPr>
          <w:rFonts w:eastAsia="Times New Roman"/>
          <w:lang w:eastAsia="en-US"/>
        </w:rPr>
        <w:t xml:space="preserve">–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E31F7D" w:rsidRPr="00D30CFB">
        <w:rPr>
          <w:rFonts w:eastAsia="Times New Roman"/>
          <w:lang w:eastAsia="en-US"/>
        </w:rPr>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d</w:t>
      </w:r>
      <w:r w:rsidRPr="00D30CFB">
        <w:rPr>
          <w:rFonts w:eastAsia="Times New Roman"/>
          <w:b/>
          <w:i/>
          <w:vertAlign w:val="subscript"/>
          <w:lang w:eastAsia="en-US"/>
        </w:rPr>
        <w:t>нсп</w:t>
      </w:r>
      <w:r w:rsidRPr="00D30CFB">
        <w:rPr>
          <w:rFonts w:eastAsia="Times New Roman"/>
          <w:vertAlign w:val="subscript"/>
          <w:lang w:eastAsia="en-US"/>
        </w:rPr>
        <w:t xml:space="preserve"> </w:t>
      </w:r>
      <w:r w:rsidRPr="00D30CFB">
        <w:rPr>
          <w:rFonts w:eastAsia="Times New Roman"/>
          <w:lang w:eastAsia="en-US"/>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rsidR="00316A86" w:rsidRPr="00D30CFB" w:rsidRDefault="00316A86" w:rsidP="00316A86">
      <w:pPr>
        <w:widowControl/>
        <w:autoSpaceDE/>
        <w:autoSpaceDN/>
        <w:adjustRightInd/>
        <w:spacing w:line="276" w:lineRule="auto"/>
        <w:ind w:firstLine="709"/>
        <w:jc w:val="both"/>
        <w:rPr>
          <w:rFonts w:eastAsia="Times New Roman"/>
          <w:lang w:eastAsia="en-US"/>
        </w:rPr>
      </w:pPr>
      <w:r w:rsidRPr="00D30CFB">
        <w:rPr>
          <w:rFonts w:eastAsia="Times New Roman"/>
          <w:b/>
          <w:lang w:val="en-US" w:eastAsia="en-US"/>
        </w:rPr>
        <w:t>S</w:t>
      </w:r>
      <w:r w:rsidRPr="00D30CFB">
        <w:rPr>
          <w:rFonts w:eastAsia="Times New Roman"/>
          <w:lang w:eastAsia="en-US"/>
        </w:rPr>
        <w:t xml:space="preserve"> – ставка акциза, рублей за 1 литр безводного этилового спирта;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lang w:eastAsia="en-US"/>
        </w:rPr>
        <w:t>–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w:t>
      </w:r>
      <w:r w:rsidRPr="00D30CFB">
        <w:rPr>
          <w:rFonts w:eastAsia="Times New Roman"/>
          <w:i/>
          <w:lang w:eastAsia="en-US"/>
        </w:rPr>
        <w:t>–</w:t>
      </w:r>
      <w:r w:rsidRPr="00D30CFB">
        <w:rPr>
          <w:rFonts w:eastAsia="Times New Roman"/>
          <w:b/>
          <w:i/>
          <w:lang w:eastAsia="en-US"/>
        </w:rPr>
        <w:t xml:space="preserve">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D81149" w:rsidRPr="00D30CFB" w:rsidRDefault="00D81149" w:rsidP="00CF656A">
      <w:pPr>
        <w:ind w:right="33" w:firstLine="709"/>
        <w:jc w:val="both"/>
        <w:rPr>
          <w:rFonts w:eastAsia="Times New Roman"/>
          <w:lang w:eastAsia="en-US"/>
        </w:rPr>
      </w:pPr>
    </w:p>
    <w:p w:rsidR="00316A86" w:rsidRPr="00D30CFB"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9" w:name="_Toc209596251"/>
      <w:r w:rsidRPr="00D30CFB">
        <w:rPr>
          <w:rFonts w:ascii="Times New Roman" w:eastAsia="MS Gothic" w:hAnsi="Times New Roman" w:cs="Times New Roman"/>
          <w:i/>
          <w:color w:val="auto"/>
          <w:kern w:val="32"/>
          <w:sz w:val="27"/>
          <w:szCs w:val="27"/>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182 1 03 02013 01 0000 110</w:t>
      </w:r>
      <w:bookmarkEnd w:id="28"/>
      <w:bookmarkEnd w:id="29"/>
    </w:p>
    <w:p w:rsidR="00316A86" w:rsidRPr="00D30CFB" w:rsidRDefault="00316A86" w:rsidP="00316A86">
      <w:pPr>
        <w:ind w:firstLine="709"/>
        <w:jc w:val="both"/>
      </w:pPr>
      <w:r w:rsidRPr="00D30CFB">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316A86" w:rsidRPr="00D30CFB" w:rsidRDefault="00316A86" w:rsidP="00316A86">
      <w:pPr>
        <w:ind w:firstLine="709"/>
        <w:jc w:val="both"/>
      </w:pPr>
      <w:r w:rsidRPr="00D30CFB">
        <w:t>-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Администрацией Томской области;</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ind w:firstLine="709"/>
        <w:jc w:val="both"/>
      </w:pPr>
      <w:r w:rsidRPr="00D30CFB">
        <w:t xml:space="preserve">- налоговые ставки, предусмотренные главой 22 </w:t>
      </w:r>
      <w:r w:rsidR="001B1516" w:rsidRPr="00D30CFB">
        <w:t>Налогового кодекса Российской Федерации</w:t>
      </w:r>
      <w:r w:rsidRPr="00D30CFB">
        <w:t xml:space="preserve"> «Акцизы».</w:t>
      </w:r>
    </w:p>
    <w:p w:rsidR="00316A86" w:rsidRPr="00D30CFB" w:rsidRDefault="00316A86" w:rsidP="00316A86">
      <w:pPr>
        <w:ind w:firstLine="709"/>
        <w:jc w:val="both"/>
      </w:pPr>
      <w:r w:rsidRPr="00D30CFB">
        <w:t xml:space="preserve">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w:t>
      </w:r>
      <w:r w:rsidRPr="00D30CFB">
        <w:lastRenderedPageBreak/>
        <w:t>собираемости и др.).</w:t>
      </w:r>
    </w:p>
    <w:p w:rsidR="00316A86" w:rsidRPr="00D30CFB" w:rsidRDefault="00316A86" w:rsidP="00316A86">
      <w:pPr>
        <w:ind w:firstLine="709"/>
        <w:jc w:val="both"/>
      </w:pPr>
      <w:r w:rsidRPr="00D30CFB">
        <w:t>Поступления акцизов на этиловый спирт из пищевого сырья (дистилляты винный, виноградный, плодовый, коньячный, кальвадосный, висковый) (</w:t>
      </w:r>
      <w:r w:rsidRPr="00D30CFB">
        <w:rPr>
          <w:b/>
          <w:i/>
        </w:rPr>
        <w:t>А</w:t>
      </w:r>
      <w:r w:rsidRPr="00D30CFB">
        <w:rPr>
          <w:b/>
          <w:i/>
          <w:vertAlign w:val="subscript"/>
        </w:rPr>
        <w:t>СПс</w:t>
      </w:r>
      <w:r w:rsidRPr="00D30CFB">
        <w:t>) определяется исходя из следующего алгоритма расчёта (формуле):</w:t>
      </w:r>
    </w:p>
    <w:p w:rsidR="00316A86" w:rsidRPr="00D30CFB" w:rsidRDefault="00316A86" w:rsidP="00316A86">
      <w:pPr>
        <w:spacing w:before="240"/>
        <w:jc w:val="center"/>
        <w:rPr>
          <w:b/>
          <w:i/>
        </w:rPr>
      </w:pPr>
      <w:r w:rsidRPr="00D30CFB">
        <w:rPr>
          <w:b/>
          <w:i/>
        </w:rPr>
        <w:t>А</w:t>
      </w:r>
      <w:r w:rsidRPr="00D30CFB">
        <w:rPr>
          <w:b/>
          <w:i/>
          <w:vertAlign w:val="subscript"/>
        </w:rPr>
        <w:t>СПс</w:t>
      </w:r>
      <w:r w:rsidRPr="00D30CFB">
        <w:rPr>
          <w:b/>
          <w:i/>
        </w:rPr>
        <w:t>= ∑ (</w:t>
      </w:r>
      <w:r w:rsidRPr="00D30CFB">
        <w:rPr>
          <w:b/>
          <w:i/>
          <w:lang w:val="en-US"/>
        </w:rPr>
        <w:t>V</w:t>
      </w:r>
      <w:r w:rsidRPr="00D30CFB">
        <w:rPr>
          <w:b/>
          <w:i/>
          <w:vertAlign w:val="subscript"/>
        </w:rPr>
        <w:t>спс</w:t>
      </w:r>
      <w:r w:rsidRPr="00D30CFB">
        <w:rPr>
          <w:b/>
          <w:i/>
        </w:rPr>
        <w:t>*</w:t>
      </w:r>
      <w:r w:rsidRPr="00D30CFB">
        <w:rPr>
          <w:b/>
          <w:i/>
          <w:lang w:val="en-US"/>
        </w:rPr>
        <w:t>S</w:t>
      </w:r>
      <w:r w:rsidRPr="00D30CFB">
        <w:rPr>
          <w:b/>
          <w:i/>
        </w:rPr>
        <w:t>)*</w:t>
      </w:r>
      <w:r w:rsidRPr="00D30CFB">
        <w:rPr>
          <w:b/>
          <w:i/>
          <w:vertAlign w:val="subscript"/>
        </w:rPr>
        <w:t xml:space="preserve"> </w:t>
      </w:r>
      <w:r w:rsidRPr="00D30CFB">
        <w:rPr>
          <w:b/>
          <w:i/>
          <w:lang w:val="en-US"/>
        </w:rPr>
        <w:t>K</w:t>
      </w:r>
      <w:r w:rsidRPr="00D30CFB">
        <w:rPr>
          <w:b/>
          <w:i/>
        </w:rPr>
        <w:t xml:space="preserve"> </w:t>
      </w:r>
      <w:r w:rsidRPr="00D30CFB">
        <w:rPr>
          <w:b/>
          <w:i/>
          <w:vertAlign w:val="subscript"/>
        </w:rPr>
        <w:t>соб.</w:t>
      </w:r>
      <w:r w:rsidRPr="00D30CFB">
        <w:rPr>
          <w:b/>
          <w:i/>
        </w:rPr>
        <w:t xml:space="preserve"> (+/-) </w:t>
      </w:r>
      <w:r w:rsidRPr="00D30CFB">
        <w:rPr>
          <w:b/>
          <w:i/>
          <w:lang w:val="en-US"/>
        </w:rPr>
        <w:t>P</w:t>
      </w:r>
      <w:r w:rsidRPr="00D30CFB">
        <w:rPr>
          <w:b/>
          <w:i/>
        </w:rPr>
        <w:t xml:space="preserve"> (+/-) </w:t>
      </w:r>
      <w:r w:rsidRPr="00D30CFB">
        <w:rPr>
          <w:b/>
          <w:i/>
          <w:lang w:val="en-US"/>
        </w:rPr>
        <w:t>F</w:t>
      </w:r>
      <w:r w:rsidRPr="00D30CFB">
        <w:rPr>
          <w:b/>
          <w:i/>
        </w:rPr>
        <w:t>,</w:t>
      </w:r>
    </w:p>
    <w:p w:rsidR="00316A86" w:rsidRPr="00D30CFB" w:rsidRDefault="00316A86" w:rsidP="00316A86">
      <w:pPr>
        <w:ind w:firstLine="709"/>
        <w:jc w:val="both"/>
      </w:pPr>
      <w:r w:rsidRPr="00D30CFB">
        <w:t>где,</w:t>
      </w:r>
    </w:p>
    <w:p w:rsidR="00316A86" w:rsidRPr="00D30CFB" w:rsidRDefault="00316A86" w:rsidP="00316A86">
      <w:pPr>
        <w:ind w:firstLine="709"/>
        <w:jc w:val="both"/>
      </w:pPr>
    </w:p>
    <w:p w:rsidR="00316A86" w:rsidRPr="00D30CFB" w:rsidRDefault="00316A86" w:rsidP="00316A86">
      <w:pPr>
        <w:ind w:firstLine="709"/>
        <w:jc w:val="both"/>
      </w:pPr>
      <w:r w:rsidRPr="00D30CFB">
        <w:rPr>
          <w:b/>
          <w:i/>
        </w:rPr>
        <w:t>V</w:t>
      </w:r>
      <w:r w:rsidRPr="00D30CFB">
        <w:rPr>
          <w:b/>
          <w:i/>
          <w:vertAlign w:val="subscript"/>
        </w:rPr>
        <w:t>спс</w:t>
      </w:r>
      <w:r w:rsidRPr="00D30CFB">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E31F7D" w:rsidRPr="00D30CFB">
        <w:t>Томскстата</w:t>
      </w:r>
      <w:r w:rsidRPr="00D30CFB">
        <w:t>, и (или) с показателями отчета по форме № 5-АЛ);</w:t>
      </w:r>
    </w:p>
    <w:p w:rsidR="00316A86" w:rsidRPr="00D30CFB" w:rsidRDefault="00316A86" w:rsidP="00316A86">
      <w:pPr>
        <w:ind w:firstLine="709"/>
        <w:jc w:val="both"/>
      </w:pPr>
      <w:r w:rsidRPr="00D30CFB">
        <w:rPr>
          <w:b/>
          <w:i/>
        </w:rPr>
        <w:t>S</w:t>
      </w:r>
      <w:r w:rsidRPr="00D30CFB">
        <w:t xml:space="preserve"> – ставка акциза, рублей за 1 литр безводного этилового спирта;</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t>P</w:t>
      </w:r>
      <w:r w:rsidRPr="00D30CFB">
        <w:rPr>
          <w:b/>
          <w:i/>
        </w:rPr>
        <w:t xml:space="preserve"> </w:t>
      </w:r>
      <w:r w:rsidRPr="00D30CFB">
        <w:t>– переходящие платежи, тыс. рублей;</w:t>
      </w:r>
    </w:p>
    <w:p w:rsidR="00316A86" w:rsidRPr="00D30CFB" w:rsidRDefault="00316A86" w:rsidP="00316A86">
      <w:pPr>
        <w:ind w:firstLine="709"/>
        <w:jc w:val="both"/>
      </w:pPr>
      <w:r w:rsidRPr="00D30CFB">
        <w:rPr>
          <w:b/>
          <w:i/>
        </w:rPr>
        <w:t xml:space="preserve">F </w:t>
      </w:r>
      <w:r w:rsidRPr="00D30CFB">
        <w:rPr>
          <w:i/>
        </w:rPr>
        <w:t>–</w:t>
      </w:r>
      <w:r w:rsidRPr="00D30CFB">
        <w:rPr>
          <w:b/>
          <w:i/>
        </w:rPr>
        <w:t xml:space="preserve"> </w:t>
      </w:r>
      <w:r w:rsidRPr="00D30CF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ind w:firstLine="709"/>
        <w:jc w:val="both"/>
      </w:pPr>
      <w:r w:rsidRPr="00D30CFB">
        <w:t xml:space="preserve">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6A1687" w:rsidRPr="00D30CFB" w:rsidRDefault="006A1687" w:rsidP="00CF656A">
      <w:pPr>
        <w:ind w:right="33" w:firstLine="709"/>
        <w:jc w:val="both"/>
      </w:pPr>
    </w:p>
    <w:p w:rsidR="00316A86" w:rsidRPr="00D30CF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0" w:name="_Toc498422316"/>
      <w:bookmarkStart w:id="31" w:name="_Toc209596252"/>
      <w:r w:rsidRPr="00D30CFB">
        <w:rPr>
          <w:rFonts w:ascii="Times New Roman" w:eastAsia="MS Gothic" w:hAnsi="Times New Roman" w:cs="Times New Roman"/>
          <w:i/>
          <w:color w:val="auto"/>
          <w:kern w:val="32"/>
          <w:sz w:val="27"/>
          <w:szCs w:val="27"/>
        </w:rPr>
        <w:t>2.3.4. Акцизы на спиртосодержащую продукцию,</w:t>
      </w:r>
      <w:r w:rsidR="004940DD"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 xml:space="preserve">производимую на </w:t>
      </w:r>
      <w:r w:rsidR="005946A7" w:rsidRPr="00D30CFB">
        <w:rPr>
          <w:rFonts w:ascii="Times New Roman" w:eastAsia="MS Gothic" w:hAnsi="Times New Roman" w:cs="Times New Roman"/>
          <w:i/>
          <w:color w:val="auto"/>
          <w:kern w:val="32"/>
          <w:sz w:val="27"/>
          <w:szCs w:val="27"/>
        </w:rPr>
        <w:t>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182 1 03 02020 01 0000 110</w:t>
      </w:r>
      <w:bookmarkEnd w:id="30"/>
      <w:bookmarkEnd w:id="31"/>
    </w:p>
    <w:p w:rsidR="00316A86" w:rsidRPr="00D30CFB" w:rsidRDefault="00316A86" w:rsidP="00316A86">
      <w:pPr>
        <w:ind w:firstLine="709"/>
        <w:jc w:val="both"/>
      </w:pPr>
      <w:r w:rsidRPr="00D30CFB">
        <w:t>Для расчёта поступлений акцизов на спиртосодержащую продукцию, используются:</w:t>
      </w:r>
    </w:p>
    <w:p w:rsidR="00316A86" w:rsidRPr="00D30CFB" w:rsidRDefault="00316A86" w:rsidP="00316A86">
      <w:pPr>
        <w:ind w:firstLine="709"/>
        <w:jc w:val="both"/>
      </w:pPr>
      <w:r w:rsidRPr="00D30CFB">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ind w:firstLine="709"/>
        <w:jc w:val="both"/>
      </w:pPr>
      <w:r w:rsidRPr="00D30CFB">
        <w:t xml:space="preserve">- налоговые ставки, предусмотренные главой 22 </w:t>
      </w:r>
      <w:r w:rsidR="001B1516" w:rsidRPr="00D30CFB">
        <w:t>Налогового кодекса Российской Федерации</w:t>
      </w:r>
      <w:r w:rsidRPr="00D30CFB">
        <w:t xml:space="preserve"> «Акцизы».</w:t>
      </w:r>
    </w:p>
    <w:p w:rsidR="00316A86" w:rsidRPr="00D30CFB" w:rsidRDefault="00316A86" w:rsidP="00316A86">
      <w:pPr>
        <w:ind w:firstLine="709"/>
        <w:jc w:val="both"/>
      </w:pPr>
      <w:r w:rsidRPr="00D30CFB">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D30CFB" w:rsidRDefault="00316A86" w:rsidP="00316A86">
      <w:pPr>
        <w:ind w:firstLine="709"/>
        <w:jc w:val="both"/>
      </w:pPr>
      <w:r w:rsidRPr="00D30CFB">
        <w:lastRenderedPageBreak/>
        <w:t>Поступления акцизов на спиртосодержащую продукцию (</w:t>
      </w:r>
      <w:r w:rsidRPr="00D30CFB">
        <w:rPr>
          <w:b/>
          <w:i/>
        </w:rPr>
        <w:t>А</w:t>
      </w:r>
      <w:r w:rsidRPr="00D30CFB">
        <w:rPr>
          <w:b/>
          <w:i/>
          <w:vertAlign w:val="subscript"/>
        </w:rPr>
        <w:t>СПд</w:t>
      </w:r>
      <w:r w:rsidRPr="00D30CFB">
        <w:t>) определяется исходя из следующего алгоритма расчёта (формуле):</w:t>
      </w:r>
    </w:p>
    <w:p w:rsidR="00316A86" w:rsidRPr="00D30CFB" w:rsidRDefault="00316A86" w:rsidP="00316A86">
      <w:pPr>
        <w:jc w:val="center"/>
        <w:rPr>
          <w:b/>
          <w:i/>
        </w:rPr>
      </w:pPr>
      <w:r w:rsidRPr="00D30CFB">
        <w:rPr>
          <w:b/>
          <w:i/>
        </w:rPr>
        <w:t>А</w:t>
      </w:r>
      <w:r w:rsidRPr="00D30CFB">
        <w:rPr>
          <w:b/>
          <w:i/>
          <w:vertAlign w:val="subscript"/>
        </w:rPr>
        <w:t>СПд</w:t>
      </w:r>
      <w:r w:rsidRPr="00D30CFB">
        <w:rPr>
          <w:b/>
          <w:i/>
        </w:rPr>
        <w:t>= ∑ (</w:t>
      </w:r>
      <w:r w:rsidRPr="00D30CFB">
        <w:rPr>
          <w:b/>
          <w:i/>
          <w:lang w:val="en-US"/>
        </w:rPr>
        <w:t>V</w:t>
      </w:r>
      <w:r w:rsidRPr="00D30CFB">
        <w:rPr>
          <w:b/>
          <w:i/>
          <w:vertAlign w:val="subscript"/>
        </w:rPr>
        <w:t>спд</w:t>
      </w:r>
      <w:r w:rsidRPr="00D30CFB">
        <w:rPr>
          <w:b/>
          <w:i/>
        </w:rPr>
        <w:t xml:space="preserve">* </w:t>
      </w:r>
      <w:r w:rsidRPr="00D30CFB">
        <w:rPr>
          <w:b/>
          <w:i/>
          <w:lang w:val="en-US"/>
        </w:rPr>
        <w:t>d</w:t>
      </w:r>
      <w:r w:rsidRPr="00D30CFB">
        <w:rPr>
          <w:b/>
          <w:i/>
          <w:vertAlign w:val="subscript"/>
        </w:rPr>
        <w:t>спд</w:t>
      </w:r>
      <w:r w:rsidRPr="00D30CFB">
        <w:rPr>
          <w:b/>
          <w:i/>
        </w:rPr>
        <w:t xml:space="preserve"> *</w:t>
      </w:r>
      <w:r w:rsidRPr="00D30CFB">
        <w:rPr>
          <w:b/>
          <w:i/>
          <w:lang w:val="en-US"/>
        </w:rPr>
        <w:t>S</w:t>
      </w:r>
      <w:r w:rsidRPr="00D30CFB">
        <w:rPr>
          <w:b/>
          <w:i/>
        </w:rPr>
        <w:t>)*</w:t>
      </w:r>
      <w:r w:rsidRPr="00D30CFB">
        <w:rPr>
          <w:b/>
          <w:i/>
          <w:vertAlign w:val="subscript"/>
        </w:rPr>
        <w:t xml:space="preserve"> </w:t>
      </w:r>
      <w:r w:rsidRPr="00D30CFB">
        <w:rPr>
          <w:b/>
          <w:i/>
          <w:lang w:val="en-US"/>
        </w:rPr>
        <w:t>K</w:t>
      </w:r>
      <w:r w:rsidRPr="00D30CFB">
        <w:rPr>
          <w:b/>
          <w:i/>
        </w:rPr>
        <w:t xml:space="preserve"> </w:t>
      </w:r>
      <w:r w:rsidRPr="00D30CFB">
        <w:rPr>
          <w:b/>
          <w:i/>
          <w:vertAlign w:val="subscript"/>
        </w:rPr>
        <w:t>соб.</w:t>
      </w:r>
      <w:r w:rsidRPr="00D30CFB">
        <w:rPr>
          <w:b/>
          <w:i/>
        </w:rPr>
        <w:t xml:space="preserve"> (+/-) </w:t>
      </w:r>
      <w:r w:rsidRPr="00D30CFB">
        <w:rPr>
          <w:b/>
          <w:i/>
          <w:lang w:val="en-US"/>
        </w:rPr>
        <w:t>P</w:t>
      </w:r>
      <w:r w:rsidRPr="00D30CFB">
        <w:rPr>
          <w:b/>
          <w:i/>
        </w:rPr>
        <w:t xml:space="preserve"> (+/-) </w:t>
      </w:r>
      <w:r w:rsidRPr="00D30CFB">
        <w:rPr>
          <w:b/>
          <w:i/>
          <w:lang w:val="en-US"/>
        </w:rPr>
        <w:t>F</w:t>
      </w:r>
      <w:r w:rsidRPr="00D30CFB">
        <w:rPr>
          <w:b/>
          <w:i/>
        </w:rPr>
        <w:t>,</w:t>
      </w:r>
    </w:p>
    <w:p w:rsidR="00316A86" w:rsidRPr="00D30CFB" w:rsidRDefault="00316A86" w:rsidP="00316A86">
      <w:pPr>
        <w:ind w:firstLine="709"/>
        <w:jc w:val="both"/>
      </w:pPr>
      <w:r w:rsidRPr="00D30CFB">
        <w:t>где,</w:t>
      </w:r>
    </w:p>
    <w:p w:rsidR="00316A86" w:rsidRPr="00D30CFB" w:rsidRDefault="00316A86" w:rsidP="00316A86">
      <w:pPr>
        <w:ind w:firstLine="709"/>
        <w:jc w:val="both"/>
      </w:pPr>
      <w:r w:rsidRPr="00D30CFB">
        <w:rPr>
          <w:b/>
          <w:i/>
        </w:rPr>
        <w:t>V</w:t>
      </w:r>
      <w:r w:rsidRPr="00D30CFB">
        <w:rPr>
          <w:b/>
          <w:i/>
          <w:vertAlign w:val="subscript"/>
        </w:rPr>
        <w:t>спд</w:t>
      </w:r>
      <w:r w:rsidRPr="00D30CFB">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C518D5" w:rsidRPr="00D30CFB">
        <w:t>Томскстата</w:t>
      </w:r>
      <w:r w:rsidRPr="00D30CFB">
        <w:t>, и (или) с показателями отчета по форме № 5-АЛ);</w:t>
      </w:r>
    </w:p>
    <w:p w:rsidR="00316A86" w:rsidRPr="00D30CFB" w:rsidRDefault="00316A86" w:rsidP="00316A86">
      <w:pPr>
        <w:ind w:firstLine="709"/>
        <w:jc w:val="both"/>
      </w:pPr>
      <w:r w:rsidRPr="00D30CFB">
        <w:rPr>
          <w:b/>
          <w:i/>
          <w:lang w:val="en-US"/>
        </w:rPr>
        <w:t>d</w:t>
      </w:r>
      <w:r w:rsidRPr="00D30CFB">
        <w:rPr>
          <w:b/>
          <w:i/>
          <w:vertAlign w:val="subscript"/>
        </w:rPr>
        <w:t>спд</w:t>
      </w:r>
      <w:r w:rsidRPr="00D30CFB">
        <w:rPr>
          <w:vertAlign w:val="subscript"/>
        </w:rPr>
        <w:t xml:space="preserve"> </w:t>
      </w:r>
      <w:r w:rsidRPr="00D30CFB">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316A86" w:rsidRPr="00D30CFB" w:rsidRDefault="00316A86" w:rsidP="00316A86">
      <w:pPr>
        <w:ind w:firstLine="709"/>
        <w:jc w:val="both"/>
      </w:pPr>
      <w:r w:rsidRPr="00D30CFB">
        <w:rPr>
          <w:b/>
          <w:i/>
        </w:rPr>
        <w:t>S</w:t>
      </w:r>
      <w:r w:rsidRPr="00D30CFB">
        <w:t xml:space="preserve"> – ставка акциза, рублей за 1 литр безводного этилового спирта;</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t>P</w:t>
      </w:r>
      <w:r w:rsidRPr="00D30CFB">
        <w:rPr>
          <w:b/>
          <w:i/>
        </w:rPr>
        <w:t xml:space="preserve"> </w:t>
      </w:r>
      <w:r w:rsidRPr="00D30CFB">
        <w:t>– переходящие платежи, тыс. рублей;</w:t>
      </w:r>
    </w:p>
    <w:p w:rsidR="00316A86" w:rsidRPr="00D30CFB" w:rsidRDefault="00316A86" w:rsidP="00316A86">
      <w:pPr>
        <w:ind w:firstLine="709"/>
        <w:jc w:val="both"/>
      </w:pPr>
      <w:r w:rsidRPr="00D30CFB">
        <w:rPr>
          <w:b/>
          <w:i/>
        </w:rPr>
        <w:t xml:space="preserve">F </w:t>
      </w:r>
      <w:r w:rsidRPr="00D30CFB">
        <w:rPr>
          <w:i/>
        </w:rPr>
        <w:t>–</w:t>
      </w:r>
      <w:r w:rsidRPr="00D30CFB">
        <w:rPr>
          <w:b/>
          <w:i/>
        </w:rPr>
        <w:t xml:space="preserve"> </w:t>
      </w:r>
      <w:r w:rsidRPr="00D30CF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Объём выпадающих доходов определяется в рамках прописанного алгоритма расчёта прогнозного объёма поступлений налога.</w:t>
      </w:r>
    </w:p>
    <w:p w:rsidR="00316A86" w:rsidRPr="00D30CFB" w:rsidRDefault="00316A86" w:rsidP="00316A86">
      <w:pPr>
        <w:ind w:firstLine="709"/>
        <w:jc w:val="both"/>
      </w:pPr>
      <w:r w:rsidRPr="00D30CFB">
        <w:t xml:space="preserve">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6A1687" w:rsidRPr="00D30CFB" w:rsidRDefault="006A1687" w:rsidP="00CF656A">
      <w:pPr>
        <w:ind w:right="33" w:firstLine="709"/>
        <w:jc w:val="both"/>
      </w:pPr>
    </w:p>
    <w:p w:rsidR="00316A86" w:rsidRPr="00D30CF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2" w:name="_Toc76717475"/>
      <w:bookmarkStart w:id="33" w:name="_Toc209596253"/>
      <w:bookmarkStart w:id="34" w:name="_Toc76717476"/>
      <w:bookmarkStart w:id="35" w:name="_Toc498422318"/>
      <w:r w:rsidRPr="00D30CFB">
        <w:rPr>
          <w:rFonts w:ascii="Times New Roman" w:eastAsia="MS Gothic" w:hAnsi="Times New Roman" w:cs="Times New Roman"/>
          <w:i/>
          <w:color w:val="auto"/>
          <w:kern w:val="32"/>
          <w:sz w:val="27"/>
          <w:szCs w:val="27"/>
        </w:rPr>
        <w:t>2.3.5. Акцизы на виноградное сусло, плодовое сусло, плодовые сброженные материалы, производимые на территории Российской Федерации, кроме произво</w:t>
      </w:r>
      <w:r w:rsidR="005946A7" w:rsidRPr="00D30CFB">
        <w:rPr>
          <w:rFonts w:ascii="Times New Roman" w:eastAsia="MS Gothic" w:hAnsi="Times New Roman" w:cs="Times New Roman"/>
          <w:i/>
          <w:color w:val="auto"/>
          <w:kern w:val="32"/>
          <w:sz w:val="27"/>
          <w:szCs w:val="27"/>
        </w:rPr>
        <w:t>димых из подакцизного винограда</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182 1 03 02021 01 0000 110</w:t>
      </w:r>
      <w:bookmarkEnd w:id="32"/>
      <w:bookmarkEnd w:id="33"/>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Для расчёта поступлений акцизов на виноградное сусло, </w:t>
      </w:r>
      <w:r w:rsidRPr="00D30CFB">
        <w:t>плодовое сусло, плодовые сброженные материалы</w:t>
      </w:r>
      <w:r w:rsidR="00B74CAC" w:rsidRPr="00D30CFB">
        <w:t>,</w:t>
      </w:r>
      <w:r w:rsidRPr="00D30CFB">
        <w:rPr>
          <w:sz w:val="27"/>
          <w:szCs w:val="27"/>
        </w:rPr>
        <w:t xml:space="preserve"> </w:t>
      </w:r>
      <w:r w:rsidRPr="00D30CFB">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 xml:space="preserve">виноградного сусла, </w:t>
      </w:r>
      <w:r w:rsidRPr="00D30CFB">
        <w:t>плодового сусла, плодовых сброженных материалов,</w:t>
      </w:r>
      <w:r w:rsidRPr="00D30CFB">
        <w:rPr>
          <w:sz w:val="27"/>
          <w:szCs w:val="27"/>
        </w:rPr>
        <w:t xml:space="preserve"> </w:t>
      </w:r>
      <w:r w:rsidRPr="00D30CFB">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виноградное сусло, </w:t>
      </w:r>
      <w:r w:rsidRPr="00D30CFB">
        <w:t>плодовое сусло, плодовые сброженные материалы,</w:t>
      </w:r>
      <w:r w:rsidRPr="00D30CFB">
        <w:rPr>
          <w:sz w:val="27"/>
          <w:szCs w:val="27"/>
        </w:rPr>
        <w:t xml:space="preserve"> </w:t>
      </w:r>
      <w:r w:rsidRPr="00D30CFB">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Поступления акцизов на виноградное сусло, </w:t>
      </w:r>
      <w:r w:rsidRPr="00D30CFB">
        <w:t>плодовое сусло, плодовые сброженные материалы,</w:t>
      </w:r>
      <w:r w:rsidRPr="00D30CFB">
        <w:rPr>
          <w:sz w:val="27"/>
          <w:szCs w:val="27"/>
        </w:rPr>
        <w:t xml:space="preserve"> </w:t>
      </w:r>
      <w:r w:rsidRPr="00D30CFB">
        <w:rPr>
          <w:rFonts w:eastAsia="Times New Roman"/>
          <w:lang w:eastAsia="en-US"/>
        </w:rPr>
        <w:t>производимые на территории Российской Федерации, кроме производимых из подакцизного винограда, (</w:t>
      </w:r>
      <w:r w:rsidRPr="00D30CFB">
        <w:rPr>
          <w:rFonts w:eastAsia="Times New Roman"/>
          <w:b/>
          <w:i/>
          <w:lang w:eastAsia="en-US"/>
        </w:rPr>
        <w:t>А</w:t>
      </w:r>
      <w:r w:rsidRPr="00D30CFB">
        <w:rPr>
          <w:rFonts w:eastAsia="Times New Roman"/>
          <w:b/>
          <w:i/>
          <w:vertAlign w:val="subscript"/>
          <w:lang w:eastAsia="en-US"/>
        </w:rPr>
        <w:t>ВС</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ВС</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ВС</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ВС</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ВС</w:t>
      </w:r>
      <w:r w:rsidRPr="00D30CFB">
        <w:rPr>
          <w:rFonts w:eastAsia="Times New Roman"/>
          <w:lang w:eastAsia="en-US"/>
        </w:rPr>
        <w:t xml:space="preserve"> – налогооблагаемый объем реализации виноградного сусла, </w:t>
      </w:r>
      <w:r w:rsidRPr="00D30CFB">
        <w:t>плодового сусла, плодовых сброженных материалов</w:t>
      </w:r>
      <w:r w:rsidRPr="00D30CFB">
        <w:rPr>
          <w:rFonts w:eastAsia="Times New Roman"/>
          <w:lang w:eastAsia="en-US"/>
        </w:rPr>
        <w:t xml:space="preserve">,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D30CFB">
        <w:rPr>
          <w:rFonts w:eastAsia="Times New Roman"/>
          <w:lang w:eastAsia="en-US"/>
        </w:rPr>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ВС</w:t>
      </w:r>
      <w:r w:rsidRPr="00D30CFB">
        <w:rPr>
          <w:rFonts w:eastAsia="Times New Roman"/>
          <w:lang w:eastAsia="en-US"/>
        </w:rPr>
        <w:t xml:space="preserve"> – ставка акциза,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виноградное сусло, </w:t>
      </w:r>
      <w:r w:rsidRPr="00D30CFB">
        <w:t>плодовое сусло, плодовые сброженные материалы</w:t>
      </w:r>
      <w:r w:rsidRPr="00D30CFB">
        <w:rPr>
          <w:rFonts w:eastAsia="Times New Roman"/>
          <w:lang w:eastAsia="en-US"/>
        </w:rPr>
        <w:t xml:space="preserve">,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CF656A" w:rsidRPr="00D30CFB" w:rsidRDefault="00CF656A" w:rsidP="00CF656A">
      <w:pPr>
        <w:ind w:right="33" w:firstLine="709"/>
        <w:jc w:val="both"/>
        <w:rPr>
          <w:rFonts w:eastAsia="Times New Roman"/>
          <w:lang w:eastAsia="en-US"/>
        </w:rPr>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D30CFB" w:rsidRDefault="006A1687" w:rsidP="00CF656A">
      <w:pPr>
        <w:ind w:right="33" w:firstLine="709"/>
        <w:jc w:val="both"/>
        <w:rPr>
          <w:rFonts w:eastAsia="Times New Roman"/>
          <w:lang w:eastAsia="en-US"/>
        </w:rPr>
      </w:pPr>
    </w:p>
    <w:p w:rsidR="00316A86" w:rsidRPr="00D30CF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6" w:name="_Toc209596254"/>
      <w:r w:rsidRPr="00D30CFB">
        <w:rPr>
          <w:rFonts w:ascii="Times New Roman" w:eastAsia="MS Gothic" w:hAnsi="Times New Roman" w:cs="Times New Roman"/>
          <w:i/>
          <w:color w:val="auto"/>
          <w:kern w:val="32"/>
          <w:sz w:val="27"/>
          <w:szCs w:val="27"/>
        </w:rPr>
        <w:t>2.3.6. Акцизы на вино наливом, виноградное сусло, производимые на территории Российской Феде</w:t>
      </w:r>
      <w:r w:rsidR="005946A7" w:rsidRPr="00D30CFB">
        <w:rPr>
          <w:rFonts w:ascii="Times New Roman" w:eastAsia="MS Gothic" w:hAnsi="Times New Roman" w:cs="Times New Roman"/>
          <w:i/>
          <w:color w:val="auto"/>
          <w:kern w:val="32"/>
          <w:sz w:val="27"/>
          <w:szCs w:val="27"/>
        </w:rPr>
        <w:t>рации из подакцизного винограда</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182 1 03 02022 01 0000 110</w:t>
      </w:r>
      <w:bookmarkEnd w:id="34"/>
      <w:bookmarkEnd w:id="36"/>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Для расчёта поступлений акцизов на </w:t>
      </w:r>
      <w:r w:rsidRPr="00D30CFB">
        <w:t>вино наливом</w:t>
      </w:r>
      <w:r w:rsidRPr="00D30CFB">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виноматериалов,</w:t>
      </w:r>
      <w:r w:rsidRPr="00D30CFB">
        <w:t xml:space="preserve"> кроме крепленого вина наливом,</w:t>
      </w:r>
      <w:r w:rsidRPr="00D30CFB">
        <w:rPr>
          <w:rFonts w:eastAsia="Times New Roman"/>
          <w:lang w:eastAsia="en-US"/>
        </w:rPr>
        <w:t xml:space="preserve"> </w:t>
      </w:r>
      <w:r w:rsidRPr="00D30CFB">
        <w:rPr>
          <w:rFonts w:eastAsia="Times New Roman"/>
          <w:lang w:eastAsia="en-US"/>
        </w:rPr>
        <w:lastRenderedPageBreak/>
        <w:t>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Pr="00D30CFB">
        <w:t xml:space="preserve"> кроме крепленого вина наливом,</w:t>
      </w:r>
      <w:r w:rsidRPr="00D30CFB">
        <w:rPr>
          <w:rFonts w:eastAsia="Times New Roman"/>
          <w:lang w:eastAsia="en-US"/>
        </w:rPr>
        <w:t xml:space="preserve"> виноградного сусла по технологии полного цикла),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w:t>
      </w:r>
      <w:r w:rsidRPr="00D30CFB">
        <w:t>вина наливом,</w:t>
      </w:r>
      <w:r w:rsidRPr="00D30CFB">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Поступления акцизов на </w:t>
      </w:r>
      <w:r w:rsidRPr="00D30CFB">
        <w:t xml:space="preserve">вина наливом, </w:t>
      </w:r>
      <w:r w:rsidRPr="00D30CFB">
        <w:rPr>
          <w:rFonts w:eastAsia="Times New Roman"/>
          <w:lang w:eastAsia="en-US"/>
        </w:rPr>
        <w:t>виноградное сусло, производимые на территории Российской Федерации из подакцизного винограда, (</w:t>
      </w:r>
      <w:r w:rsidRPr="00D30CFB">
        <w:rPr>
          <w:rFonts w:eastAsia="Times New Roman"/>
          <w:b/>
          <w:i/>
          <w:lang w:eastAsia="en-US"/>
        </w:rPr>
        <w:t>А</w:t>
      </w:r>
      <w:r w:rsidRPr="00D30CFB">
        <w:rPr>
          <w:rFonts w:eastAsia="Times New Roman"/>
          <w:b/>
          <w:i/>
          <w:vertAlign w:val="subscript"/>
          <w:lang w:eastAsia="en-US"/>
        </w:rPr>
        <w:t>ВСпв</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ВСпв</w:t>
      </w:r>
      <w:r w:rsidRPr="00D30CFB">
        <w:rPr>
          <w:rFonts w:eastAsia="Times New Roman"/>
          <w:b/>
          <w:i/>
          <w:lang w:eastAsia="en-US"/>
        </w:rPr>
        <w:t>= ∑[(</w:t>
      </w:r>
      <w:r w:rsidRPr="00D30CFB">
        <w:rPr>
          <w:rFonts w:eastAsia="Times New Roman"/>
          <w:b/>
          <w:i/>
          <w:lang w:val="en-US" w:eastAsia="en-US"/>
        </w:rPr>
        <w:t>V</w:t>
      </w:r>
      <w:r w:rsidRPr="00D30CFB">
        <w:rPr>
          <w:rFonts w:eastAsia="Times New Roman"/>
          <w:b/>
          <w:i/>
          <w:vertAlign w:val="subscript"/>
          <w:lang w:eastAsia="en-US"/>
        </w:rPr>
        <w:t>ВСпв</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ВСпв</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ПВвс</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b/>
          <w:i/>
          <w:lang w:eastAsia="en-US"/>
        </w:rPr>
        <w:t>)*К</w:t>
      </w:r>
      <w:r w:rsidRPr="00D30CFB">
        <w:rPr>
          <w:rFonts w:eastAsia="Times New Roman"/>
          <w:b/>
          <w:i/>
          <w:vertAlign w:val="subscript"/>
          <w:lang w:eastAsia="en-US"/>
        </w:rPr>
        <w:t xml:space="preserve">ВД </w:t>
      </w:r>
      <w:r w:rsidRPr="00D30CFB">
        <w:rPr>
          <w:rFonts w:eastAsia="Times New Roman"/>
          <w:b/>
          <w:i/>
          <w:lang w:eastAsia="en-US"/>
        </w:rPr>
        <w:t>)]*</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ВСпв</w:t>
      </w:r>
      <w:r w:rsidRPr="00D30CFB">
        <w:rPr>
          <w:rFonts w:eastAsia="Times New Roman"/>
          <w:lang w:eastAsia="en-US"/>
        </w:rPr>
        <w:t xml:space="preserve"> – налогооблагаемый объем реализации виноматериалов, </w:t>
      </w:r>
      <w:r w:rsidRPr="00D30CFB">
        <w:t>кроме крепленого вина наливом,</w:t>
      </w:r>
      <w:r w:rsidRPr="00D30CFB">
        <w:rPr>
          <w:rFonts w:eastAsia="Times New Roman"/>
          <w:lang w:eastAsia="en-US"/>
        </w:rPr>
        <w:t xml:space="preserve">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D30CFB">
        <w:rPr>
          <w:rFonts w:eastAsia="Times New Roman"/>
          <w:lang w:eastAsia="en-US"/>
        </w:rPr>
        <w:t>Томскстата</w:t>
      </w:r>
      <w:r w:rsidRPr="00D30CFB">
        <w:rPr>
          <w:rFonts w:eastAsia="Times New Roman"/>
          <w:lang w:eastAsia="en-US"/>
        </w:rPr>
        <w:t>, и (или) с показателями отчета по форме № 5-АЛ и иной статической налоговой отчетности);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ВСпв</w:t>
      </w:r>
      <w:r w:rsidRPr="00D30CFB">
        <w:rPr>
          <w:rFonts w:eastAsia="Times New Roman"/>
          <w:lang w:eastAsia="en-US"/>
        </w:rPr>
        <w:t xml:space="preserve"> – ставка акциза,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ПВвс</w:t>
      </w:r>
      <w:r w:rsidRPr="00D30CFB">
        <w:rPr>
          <w:rFonts w:eastAsia="Times New Roman"/>
          <w:lang w:eastAsia="en-US"/>
        </w:rPr>
        <w:t xml:space="preserve"> – налогооблагаемый объем винограда, использованного для производства виноматериалов,</w:t>
      </w:r>
      <w:r w:rsidRPr="00D30CFB">
        <w:t xml:space="preserve"> кроме крепленого вина наливом</w:t>
      </w:r>
      <w:r w:rsidRPr="00D30CFB">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D30CFB">
        <w:rPr>
          <w:rFonts w:eastAsia="Times New Roman"/>
          <w:lang w:eastAsia="en-US"/>
        </w:rPr>
        <w:t>Томскстата</w:t>
      </w:r>
      <w:r w:rsidRPr="00D30CFB">
        <w:rPr>
          <w:rFonts w:eastAsia="Times New Roman"/>
          <w:lang w:eastAsia="en-US"/>
        </w:rPr>
        <w:t>, и (или) с показателями отчета по форме № 5-АЛ и иной статической налоговой отчетности);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lang w:eastAsia="en-US"/>
        </w:rPr>
        <w:t xml:space="preserve"> – ставка акциза, рублей за 1 тонну;</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К</w:t>
      </w:r>
      <w:r w:rsidRPr="00D30CFB">
        <w:rPr>
          <w:rFonts w:eastAsia="Times New Roman"/>
          <w:b/>
          <w:i/>
          <w:vertAlign w:val="subscript"/>
          <w:lang w:eastAsia="en-US"/>
        </w:rPr>
        <w:t xml:space="preserve">ВД </w:t>
      </w:r>
      <w:r w:rsidRPr="00D30CFB">
        <w:rPr>
          <w:rFonts w:eastAsia="Times New Roman"/>
          <w:lang w:eastAsia="en-US"/>
        </w:rPr>
        <w:t>– коэффициент</w:t>
      </w:r>
      <w:r w:rsidRPr="00D30CFB">
        <w:rPr>
          <w:rFonts w:eastAsia="Times New Roman"/>
          <w:b/>
          <w:i/>
          <w:lang w:eastAsia="en-US"/>
        </w:rPr>
        <w:t xml:space="preserve"> </w:t>
      </w:r>
      <w:r w:rsidRPr="00D30CFB">
        <w:rPr>
          <w:rFonts w:eastAsia="Times New Roman"/>
          <w:lang w:eastAsia="en-US"/>
        </w:rPr>
        <w:t xml:space="preserve">для расчета налогового вычета, рассчитываемый в соответствии с пунктом 31 статьи 200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D30CFB">
        <w:rPr>
          <w:rFonts w:eastAsia="Times New Roman"/>
          <w:lang w:eastAsia="en-US"/>
        </w:rPr>
        <w:lastRenderedPageBreak/>
        <w:t>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w:t>
      </w:r>
      <w:r w:rsidRPr="00D30CFB">
        <w:t xml:space="preserve">вино наливом, </w:t>
      </w:r>
      <w:r w:rsidRPr="00D30CFB">
        <w:rPr>
          <w:rFonts w:eastAsia="Times New Roman"/>
          <w:lang w:eastAsia="en-US"/>
        </w:rPr>
        <w:t xml:space="preserve">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CF656A" w:rsidRDefault="00CF656A" w:rsidP="00CF656A">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33CAC" w:rsidRPr="00D30CFB" w:rsidRDefault="00333CAC" w:rsidP="00CF656A">
      <w:pPr>
        <w:ind w:right="33" w:firstLine="709"/>
        <w:jc w:val="both"/>
        <w:rPr>
          <w:rFonts w:eastAsia="Times New Roman"/>
          <w:lang w:eastAsia="en-US"/>
        </w:rPr>
      </w:pPr>
    </w:p>
    <w:p w:rsidR="00316A86" w:rsidRPr="00D30CFB"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7" w:name="_Toc209596255"/>
      <w:r w:rsidRPr="00D30CFB">
        <w:rPr>
          <w:rFonts w:ascii="Times New Roman" w:eastAsia="MS Gothic" w:hAnsi="Times New Roman" w:cs="Times New Roman"/>
          <w:i/>
          <w:color w:val="auto"/>
          <w:kern w:val="32"/>
          <w:sz w:val="27"/>
          <w:szCs w:val="27"/>
        </w:rPr>
        <w:t>2.3.7. Акцизы на автомобильный бензин,</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 xml:space="preserve">производимый на </w:t>
      </w:r>
      <w:r w:rsidR="005946A7" w:rsidRPr="00D30CFB">
        <w:rPr>
          <w:rFonts w:ascii="Times New Roman" w:eastAsia="MS Gothic" w:hAnsi="Times New Roman" w:cs="Times New Roman"/>
          <w:i/>
          <w:color w:val="auto"/>
          <w:kern w:val="32"/>
          <w:sz w:val="27"/>
          <w:szCs w:val="27"/>
        </w:rPr>
        <w:t>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182 1 03 02041 01 0000 110</w:t>
      </w:r>
      <w:bookmarkEnd w:id="35"/>
      <w:bookmarkEnd w:id="37"/>
    </w:p>
    <w:p w:rsidR="00316A86" w:rsidRPr="00D30CFB" w:rsidRDefault="00316A86" w:rsidP="00316A86">
      <w:pPr>
        <w:pStyle w:val="a6"/>
        <w:spacing w:before="120"/>
        <w:ind w:left="0" w:firstLine="709"/>
        <w:jc w:val="both"/>
      </w:pPr>
      <w:r w:rsidRPr="00D30CFB">
        <w:t>Для расчёта поступлений акцизов на автомобильный бензин</w:t>
      </w:r>
      <w:r w:rsidRPr="00D30CFB">
        <w:rPr>
          <w:b/>
        </w:rPr>
        <w:t xml:space="preserve"> </w:t>
      </w:r>
      <w:r w:rsidRPr="00D30CFB">
        <w:t>используются:</w:t>
      </w:r>
    </w:p>
    <w:p w:rsidR="00316A86" w:rsidRPr="00D30CFB" w:rsidRDefault="00316A86" w:rsidP="00316A86">
      <w:pPr>
        <w:tabs>
          <w:tab w:val="num" w:pos="0"/>
        </w:tabs>
        <w:ind w:firstLine="709"/>
        <w:jc w:val="both"/>
      </w:pPr>
      <w:r w:rsidRPr="00D30CFB">
        <w:t xml:space="preserve">- показатели прогноза социально-экономического развития Томской области (налогооблагаемый </w:t>
      </w:r>
      <w:r w:rsidRPr="00D30CFB">
        <w:rPr>
          <w:bCs/>
        </w:rPr>
        <w:t xml:space="preserve">объём реализации </w:t>
      </w:r>
      <w:r w:rsidRPr="00D30CFB">
        <w:t>автомобильного бензина), разрабатываемые Администрацией Томской области;</w:t>
      </w:r>
    </w:p>
    <w:p w:rsidR="00316A86" w:rsidRPr="00D30CFB" w:rsidRDefault="00316A86" w:rsidP="00316A86">
      <w:pPr>
        <w:tabs>
          <w:tab w:val="num" w:pos="0"/>
        </w:tabs>
        <w:ind w:firstLine="709"/>
        <w:jc w:val="both"/>
      </w:pPr>
      <w:r w:rsidRPr="00D30CFB">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0CFB">
        <w:br/>
        <w:t>№ 5-НП «Отчёт о налоговой базе и структуре начислений по акцизам на нефтепродукты»;</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tabs>
          <w:tab w:val="num" w:pos="0"/>
        </w:tabs>
        <w:ind w:firstLine="709"/>
        <w:jc w:val="both"/>
      </w:pPr>
      <w:r w:rsidRPr="00D30CFB">
        <w:t xml:space="preserve">- </w:t>
      </w:r>
      <w:r w:rsidRPr="00D30CFB">
        <w:rPr>
          <w:bCs/>
        </w:rPr>
        <w:t xml:space="preserve">налоговые ставки, предусмотренные главой 22 </w:t>
      </w:r>
      <w:r w:rsidR="001B1516" w:rsidRPr="00D30CFB">
        <w:rPr>
          <w:bCs/>
        </w:rPr>
        <w:t>Налогового кодекса Российской Федерации</w:t>
      </w:r>
      <w:r w:rsidRPr="00D30CFB">
        <w:rPr>
          <w:bCs/>
        </w:rPr>
        <w:t xml:space="preserve"> «Акцизы</w:t>
      </w:r>
      <w:r w:rsidRPr="00D30CFB">
        <w:t>».</w:t>
      </w:r>
    </w:p>
    <w:p w:rsidR="00316A86" w:rsidRPr="00D30CFB" w:rsidRDefault="00316A86" w:rsidP="00316A86">
      <w:pPr>
        <w:ind w:firstLine="709"/>
        <w:jc w:val="both"/>
      </w:pPr>
      <w:r w:rsidRPr="00D30CFB">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ind w:firstLine="709"/>
        <w:jc w:val="both"/>
      </w:pPr>
      <w:r w:rsidRPr="00D30CFB">
        <w:t>Поступления акцизов на автомобильный бензин (</w:t>
      </w:r>
      <w:r w:rsidRPr="00D30CFB">
        <w:rPr>
          <w:b/>
          <w:i/>
        </w:rPr>
        <w:t>А</w:t>
      </w:r>
      <w:r w:rsidRPr="00D30CFB">
        <w:rPr>
          <w:b/>
          <w:i/>
          <w:vertAlign w:val="subscript"/>
        </w:rPr>
        <w:t>автоБ</w:t>
      </w:r>
      <w:r w:rsidRPr="00D30CFB">
        <w:t>) определяется исходя из следующего алгоритма расчёта (формуле):</w:t>
      </w:r>
    </w:p>
    <w:p w:rsidR="00316A86" w:rsidRPr="00D30CFB" w:rsidRDefault="00316A86" w:rsidP="00316A86">
      <w:pPr>
        <w:ind w:firstLine="709"/>
        <w:jc w:val="both"/>
      </w:pPr>
    </w:p>
    <w:p w:rsidR="00316A86" w:rsidRPr="00D30CFB" w:rsidRDefault="00316A86" w:rsidP="00316A86">
      <w:pPr>
        <w:ind w:firstLine="709"/>
        <w:jc w:val="center"/>
      </w:pPr>
    </w:p>
    <w:p w:rsidR="00316A86" w:rsidRPr="00D30CFB" w:rsidRDefault="00316A86" w:rsidP="00316A86">
      <w:pPr>
        <w:jc w:val="center"/>
        <w:rPr>
          <w:b/>
          <w:i/>
        </w:rPr>
      </w:pPr>
      <w:r w:rsidRPr="00D30CFB">
        <w:rPr>
          <w:b/>
          <w:i/>
        </w:rPr>
        <w:t>А</w:t>
      </w:r>
      <w:r w:rsidRPr="00D30CFB">
        <w:rPr>
          <w:b/>
          <w:i/>
          <w:vertAlign w:val="subscript"/>
        </w:rPr>
        <w:t>автоБ</w:t>
      </w:r>
      <w:r w:rsidRPr="00D30CFB">
        <w:rPr>
          <w:b/>
          <w:i/>
        </w:rPr>
        <w:t>= ∑ (</w:t>
      </w:r>
      <w:r w:rsidRPr="00D30CFB">
        <w:rPr>
          <w:b/>
          <w:i/>
          <w:lang w:val="en-US"/>
        </w:rPr>
        <w:t>V</w:t>
      </w:r>
      <w:r w:rsidRPr="00D30CFB">
        <w:rPr>
          <w:b/>
          <w:i/>
          <w:vertAlign w:val="subscript"/>
        </w:rPr>
        <w:t>автоБ(5кл;н5кл)</w:t>
      </w:r>
      <w:r w:rsidRPr="00D30CFB">
        <w:t xml:space="preserve"> </w:t>
      </w:r>
      <w:r w:rsidRPr="00D30CFB">
        <w:rPr>
          <w:b/>
          <w:i/>
        </w:rPr>
        <w:t>*</w:t>
      </w:r>
      <w:r w:rsidRPr="00D30CFB">
        <w:rPr>
          <w:b/>
          <w:i/>
          <w:lang w:val="en-US"/>
        </w:rPr>
        <w:t>S</w:t>
      </w:r>
      <w:r w:rsidRPr="00D30CFB">
        <w:rPr>
          <w:b/>
          <w:i/>
          <w:vertAlign w:val="subscript"/>
        </w:rPr>
        <w:t xml:space="preserve"> автоБ(5кл;н5кл)</w:t>
      </w:r>
      <w:r w:rsidRPr="00D30CFB">
        <w:rPr>
          <w:b/>
          <w:i/>
        </w:rPr>
        <w:t xml:space="preserve">)× </w:t>
      </w:r>
      <w:r w:rsidRPr="00D30CFB">
        <w:rPr>
          <w:b/>
          <w:i/>
          <w:lang w:val="en-US"/>
        </w:rPr>
        <w:t>K</w:t>
      </w:r>
      <w:r w:rsidRPr="00D30CFB">
        <w:rPr>
          <w:b/>
          <w:i/>
        </w:rPr>
        <w:t xml:space="preserve"> </w:t>
      </w:r>
      <w:r w:rsidRPr="00D30CFB">
        <w:rPr>
          <w:b/>
          <w:i/>
          <w:vertAlign w:val="subscript"/>
        </w:rPr>
        <w:t>соб.</w:t>
      </w:r>
      <w:r w:rsidRPr="00D30CFB">
        <w:rPr>
          <w:b/>
          <w:i/>
        </w:rPr>
        <w:t xml:space="preserve">(+/-) </w:t>
      </w:r>
      <w:r w:rsidRPr="00D30CFB">
        <w:rPr>
          <w:b/>
          <w:i/>
          <w:lang w:val="en-US"/>
        </w:rPr>
        <w:t>P</w:t>
      </w:r>
      <w:r w:rsidRPr="00D30CFB">
        <w:rPr>
          <w:b/>
          <w:i/>
        </w:rPr>
        <w:t xml:space="preserve"> (+/-) </w:t>
      </w:r>
      <w:r w:rsidRPr="00D30CFB">
        <w:rPr>
          <w:b/>
          <w:i/>
          <w:lang w:val="en-US"/>
        </w:rPr>
        <w:t>F</w:t>
      </w:r>
      <w:r w:rsidRPr="00D30CFB">
        <w:rPr>
          <w:b/>
          <w:i/>
        </w:rPr>
        <w:t>,</w:t>
      </w:r>
    </w:p>
    <w:p w:rsidR="00316A86" w:rsidRPr="00D30CFB" w:rsidRDefault="00316A86" w:rsidP="00316A86">
      <w:pPr>
        <w:ind w:firstLine="709"/>
        <w:jc w:val="both"/>
      </w:pPr>
    </w:p>
    <w:p w:rsidR="00316A86" w:rsidRPr="00D30CFB" w:rsidRDefault="00316A86" w:rsidP="00316A86">
      <w:pPr>
        <w:ind w:firstLine="709"/>
        <w:jc w:val="both"/>
      </w:pPr>
      <w:r w:rsidRPr="00D30CFB">
        <w:t>где,</w:t>
      </w:r>
    </w:p>
    <w:p w:rsidR="00316A86" w:rsidRPr="00D30CFB" w:rsidRDefault="00316A86" w:rsidP="00316A86">
      <w:pPr>
        <w:ind w:firstLine="709"/>
        <w:jc w:val="both"/>
      </w:pPr>
      <w:r w:rsidRPr="00D30CFB">
        <w:rPr>
          <w:b/>
          <w:i/>
          <w:lang w:val="en-US"/>
        </w:rPr>
        <w:t>V</w:t>
      </w:r>
      <w:r w:rsidRPr="00D30CFB">
        <w:rPr>
          <w:b/>
          <w:i/>
          <w:vertAlign w:val="subscript"/>
        </w:rPr>
        <w:t>автоБ(5кл;н5кл)</w:t>
      </w:r>
      <w:r w:rsidRPr="00D30CFB">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C518D5" w:rsidRPr="00D30CFB">
        <w:t>Томскстата</w:t>
      </w:r>
      <w:r w:rsidRPr="00D30CFB">
        <w:t>, и (или) с показателями отчета по форме №5-НП);</w:t>
      </w:r>
    </w:p>
    <w:p w:rsidR="00316A86" w:rsidRPr="00D30CFB" w:rsidRDefault="00316A86" w:rsidP="00316A86">
      <w:pPr>
        <w:ind w:firstLine="709"/>
        <w:jc w:val="both"/>
      </w:pPr>
      <w:r w:rsidRPr="00D30CFB">
        <w:rPr>
          <w:b/>
          <w:i/>
          <w:lang w:val="en-US"/>
        </w:rPr>
        <w:t>S</w:t>
      </w:r>
      <w:r w:rsidRPr="00D30CFB">
        <w:rPr>
          <w:b/>
          <w:i/>
          <w:vertAlign w:val="subscript"/>
        </w:rPr>
        <w:t>автоБ(5кл;н5кл)</w:t>
      </w:r>
      <w:r w:rsidRPr="00D30CFB">
        <w:t xml:space="preserve"> – ставка акциза на автомобильный бензин по классам, рублей за 1 тонну;</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t>P</w:t>
      </w:r>
      <w:r w:rsidRPr="00D30CFB">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 xml:space="preserve">Выпадающие доходы в связи с применением льгот, освобождений и преференций, </w:t>
      </w:r>
      <w:r w:rsidRPr="00D30CFB">
        <w:lastRenderedPageBreak/>
        <w:t>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ind w:firstLine="709"/>
        <w:jc w:val="both"/>
      </w:pPr>
      <w:r w:rsidRPr="00D30CFB">
        <w:t xml:space="preserve">Акцизы на автомобильный бензин,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6A1687" w:rsidRPr="00D30CFB" w:rsidRDefault="006A1687" w:rsidP="00316A86">
      <w:pPr>
        <w:ind w:firstLine="709"/>
        <w:jc w:val="both"/>
      </w:pPr>
    </w:p>
    <w:p w:rsidR="00316A86" w:rsidRPr="00D30CFB"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8" w:name="_Toc498422319"/>
      <w:bookmarkStart w:id="39" w:name="_Toc209596256"/>
      <w:r w:rsidRPr="00D30CFB">
        <w:rPr>
          <w:rFonts w:ascii="Times New Roman" w:eastAsia="MS Gothic" w:hAnsi="Times New Roman" w:cs="Times New Roman"/>
          <w:i/>
          <w:color w:val="auto"/>
          <w:kern w:val="32"/>
          <w:sz w:val="27"/>
          <w:szCs w:val="27"/>
        </w:rPr>
        <w:t>2.3.8. Акцизы на прямогонный бензин,</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производимый на т</w:t>
      </w:r>
      <w:r w:rsidR="005946A7" w:rsidRPr="00D30CFB">
        <w:rPr>
          <w:rFonts w:ascii="Times New Roman" w:eastAsia="MS Gothic" w:hAnsi="Times New Roman" w:cs="Times New Roman"/>
          <w:i/>
          <w:color w:val="auto"/>
          <w:kern w:val="32"/>
          <w:sz w:val="27"/>
          <w:szCs w:val="27"/>
        </w:rPr>
        <w:t>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182 1 03 02042 01 0000 110</w:t>
      </w:r>
      <w:bookmarkEnd w:id="38"/>
      <w:bookmarkEnd w:id="39"/>
    </w:p>
    <w:p w:rsidR="00316A86" w:rsidRPr="00D30CFB" w:rsidRDefault="00316A86" w:rsidP="00316A86">
      <w:pPr>
        <w:ind w:firstLine="709"/>
        <w:jc w:val="both"/>
      </w:pPr>
      <w:r w:rsidRPr="00D30CFB">
        <w:t>Для расчёта поступлений акцизов на прямогонный бензин используются:</w:t>
      </w:r>
    </w:p>
    <w:p w:rsidR="00316A86" w:rsidRPr="00D30CFB" w:rsidRDefault="00316A86" w:rsidP="00316A86">
      <w:pPr>
        <w:tabs>
          <w:tab w:val="num" w:pos="0"/>
        </w:tabs>
        <w:ind w:firstLine="709"/>
        <w:jc w:val="both"/>
      </w:pPr>
      <w:r w:rsidRPr="00D30CFB">
        <w:t xml:space="preserve">- показатели прогноза социально-экономического развития Томской области (налогооблагаемый </w:t>
      </w:r>
      <w:r w:rsidRPr="00D30CFB">
        <w:rPr>
          <w:bCs/>
        </w:rPr>
        <w:t>объём прямогонного бензина</w:t>
      </w:r>
      <w:r w:rsidRPr="00D30CFB">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316A86" w:rsidRPr="00D30CFB" w:rsidRDefault="00316A86" w:rsidP="00316A86">
      <w:pPr>
        <w:tabs>
          <w:tab w:val="num" w:pos="0"/>
        </w:tabs>
        <w:ind w:firstLine="709"/>
        <w:jc w:val="both"/>
      </w:pPr>
      <w:r w:rsidRPr="00D30CFB">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tabs>
          <w:tab w:val="num" w:pos="0"/>
        </w:tabs>
        <w:ind w:firstLine="709"/>
        <w:jc w:val="both"/>
      </w:pPr>
      <w:r w:rsidRPr="00D30CFB">
        <w:t xml:space="preserve">- </w:t>
      </w:r>
      <w:r w:rsidRPr="00D30CFB">
        <w:rPr>
          <w:bCs/>
        </w:rPr>
        <w:t xml:space="preserve">налоговые ставки, </w:t>
      </w:r>
      <w:r w:rsidRPr="00D30CFB">
        <w:t>коэффициенты (применяемые к начислениям для расчета возврата) и преференции,</w:t>
      </w:r>
      <w:r w:rsidRPr="00D30CFB">
        <w:rPr>
          <w:bCs/>
        </w:rPr>
        <w:t xml:space="preserve"> предусмотренные главой 22 </w:t>
      </w:r>
      <w:r w:rsidR="001B1516" w:rsidRPr="00D30CFB">
        <w:rPr>
          <w:bCs/>
        </w:rPr>
        <w:t>Налогового кодекса Российской Федерации</w:t>
      </w:r>
      <w:r w:rsidRPr="00D30CFB">
        <w:rPr>
          <w:bCs/>
        </w:rPr>
        <w:t xml:space="preserve"> «Акцизы</w:t>
      </w:r>
      <w:r w:rsidRPr="00D30CFB">
        <w:t>»;</w:t>
      </w:r>
    </w:p>
    <w:p w:rsidR="00316A86" w:rsidRPr="00D30CFB" w:rsidRDefault="00316A86" w:rsidP="00316A86">
      <w:pPr>
        <w:ind w:firstLine="709"/>
        <w:jc w:val="both"/>
      </w:pPr>
      <w:r w:rsidRPr="00D30CFB">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316A86" w:rsidRPr="00D30CFB" w:rsidRDefault="00316A86" w:rsidP="00316A86">
      <w:pPr>
        <w:ind w:firstLine="709"/>
        <w:jc w:val="both"/>
      </w:pPr>
      <w:r w:rsidRPr="00D30CFB">
        <w:t>Поступления акцизов на прямогонный бензин (</w:t>
      </w:r>
      <w:r w:rsidRPr="00D30CFB">
        <w:rPr>
          <w:b/>
          <w:i/>
        </w:rPr>
        <w:t>А</w:t>
      </w:r>
      <w:r w:rsidRPr="00D30CFB">
        <w:rPr>
          <w:b/>
          <w:i/>
          <w:vertAlign w:val="subscript"/>
        </w:rPr>
        <w:t>ПБ</w:t>
      </w:r>
      <w:r w:rsidRPr="00D30CFB">
        <w:t>) определяется исходя из следующего алгоритма расчёта (формуле):</w:t>
      </w:r>
    </w:p>
    <w:p w:rsidR="00316A86" w:rsidRPr="00D30CFB" w:rsidRDefault="00316A86" w:rsidP="00316A86">
      <w:pPr>
        <w:ind w:firstLine="709"/>
        <w:jc w:val="both"/>
      </w:pPr>
    </w:p>
    <w:p w:rsidR="00316A86" w:rsidRPr="00D30CFB" w:rsidRDefault="00316A86" w:rsidP="00316A86">
      <w:pPr>
        <w:jc w:val="center"/>
        <w:rPr>
          <w:b/>
          <w:i/>
        </w:rPr>
      </w:pPr>
      <w:r w:rsidRPr="00D30CFB">
        <w:rPr>
          <w:b/>
          <w:i/>
        </w:rPr>
        <w:t>А</w:t>
      </w:r>
      <w:r w:rsidRPr="00D30CFB">
        <w:rPr>
          <w:b/>
          <w:i/>
          <w:vertAlign w:val="subscript"/>
        </w:rPr>
        <w:t xml:space="preserve">ПБ </w:t>
      </w:r>
      <w:r w:rsidRPr="00D30CFB">
        <w:rPr>
          <w:b/>
          <w:i/>
        </w:rPr>
        <w:t>=∑ (</w:t>
      </w:r>
      <w:r w:rsidRPr="00D30CFB">
        <w:rPr>
          <w:b/>
          <w:i/>
          <w:lang w:val="en-US"/>
        </w:rPr>
        <w:t>V</w:t>
      </w:r>
      <w:r w:rsidRPr="00D30CFB">
        <w:rPr>
          <w:b/>
          <w:i/>
          <w:vertAlign w:val="subscript"/>
        </w:rPr>
        <w:t xml:space="preserve">ПБ </w:t>
      </w:r>
      <w:r w:rsidRPr="00D30CFB">
        <w:rPr>
          <w:b/>
          <w:i/>
        </w:rPr>
        <w:t>*</w:t>
      </w:r>
      <w:r w:rsidRPr="00D30CFB">
        <w:rPr>
          <w:b/>
          <w:i/>
          <w:lang w:val="en-US"/>
        </w:rPr>
        <w:t>S</w:t>
      </w:r>
      <w:r w:rsidRPr="00D30CFB">
        <w:rPr>
          <w:b/>
          <w:i/>
          <w:vertAlign w:val="subscript"/>
        </w:rPr>
        <w:t>ПБ</w:t>
      </w:r>
      <w:r w:rsidRPr="00D30CFB">
        <w:rPr>
          <w:b/>
          <w:i/>
        </w:rPr>
        <w:t xml:space="preserve">) × </w:t>
      </w:r>
      <w:r w:rsidRPr="00D30CFB">
        <w:rPr>
          <w:b/>
          <w:i/>
          <w:lang w:val="en-US"/>
        </w:rPr>
        <w:t>K</w:t>
      </w:r>
      <w:r w:rsidRPr="00D30CFB">
        <w:rPr>
          <w:b/>
          <w:i/>
        </w:rPr>
        <w:t xml:space="preserve"> </w:t>
      </w:r>
      <w:r w:rsidRPr="00D30CFB">
        <w:rPr>
          <w:b/>
          <w:i/>
          <w:vertAlign w:val="subscript"/>
        </w:rPr>
        <w:t>соб .</w:t>
      </w:r>
      <w:r w:rsidRPr="00D30CFB">
        <w:rPr>
          <w:b/>
          <w:i/>
        </w:rPr>
        <w:t xml:space="preserve">(+/-) </w:t>
      </w:r>
      <w:r w:rsidRPr="00D30CFB">
        <w:rPr>
          <w:b/>
          <w:i/>
          <w:lang w:val="en-US"/>
        </w:rPr>
        <w:t>P</w:t>
      </w:r>
      <w:r w:rsidRPr="00D30CFB">
        <w:rPr>
          <w:b/>
          <w:i/>
        </w:rPr>
        <w:t xml:space="preserve">(+/-) </w:t>
      </w:r>
      <w:r w:rsidRPr="00D30CFB">
        <w:rPr>
          <w:b/>
          <w:i/>
          <w:lang w:val="en-US"/>
        </w:rPr>
        <w:t>F</w:t>
      </w:r>
      <w:r w:rsidRPr="00D30CFB">
        <w:rPr>
          <w:b/>
          <w:i/>
        </w:rPr>
        <w:t xml:space="preserve"> + </w:t>
      </w:r>
    </w:p>
    <w:p w:rsidR="00316A86" w:rsidRPr="00D30CFB" w:rsidRDefault="00316A86" w:rsidP="00316A86">
      <w:pPr>
        <w:jc w:val="center"/>
        <w:rPr>
          <w:b/>
          <w:i/>
        </w:rPr>
      </w:pPr>
      <w:r w:rsidRPr="00D30CFB">
        <w:rPr>
          <w:b/>
          <w:i/>
        </w:rPr>
        <w:t>+ ∑ ((</w:t>
      </w:r>
      <w:r w:rsidRPr="00D30CFB">
        <w:rPr>
          <w:b/>
          <w:i/>
          <w:lang w:val="en-US"/>
        </w:rPr>
        <w:t>V</w:t>
      </w:r>
      <w:r w:rsidRPr="00D30CFB">
        <w:rPr>
          <w:b/>
          <w:i/>
          <w:vertAlign w:val="subscript"/>
        </w:rPr>
        <w:t xml:space="preserve">ПБн </w:t>
      </w:r>
      <w:r w:rsidRPr="00D30CFB">
        <w:rPr>
          <w:b/>
          <w:i/>
        </w:rPr>
        <w:t>*</w:t>
      </w:r>
      <w:r w:rsidRPr="00D30CFB">
        <w:rPr>
          <w:b/>
          <w:i/>
          <w:lang w:val="en-US"/>
        </w:rPr>
        <w:t>S</w:t>
      </w:r>
      <w:r w:rsidRPr="00D30CFB">
        <w:rPr>
          <w:b/>
          <w:i/>
          <w:vertAlign w:val="subscript"/>
        </w:rPr>
        <w:t>ПБ</w:t>
      </w:r>
      <w:r w:rsidRPr="00D30CFB">
        <w:rPr>
          <w:b/>
          <w:i/>
        </w:rPr>
        <w:t>) – (</w:t>
      </w:r>
      <w:r w:rsidRPr="00D30CFB">
        <w:rPr>
          <w:b/>
          <w:i/>
          <w:lang w:val="en-US"/>
        </w:rPr>
        <w:t>V</w:t>
      </w:r>
      <w:r w:rsidRPr="00D30CFB">
        <w:rPr>
          <w:b/>
          <w:i/>
          <w:vertAlign w:val="subscript"/>
        </w:rPr>
        <w:t xml:space="preserve">ПБн </w:t>
      </w:r>
      <w:r w:rsidRPr="00D30CFB">
        <w:rPr>
          <w:b/>
          <w:i/>
        </w:rPr>
        <w:t>*</w:t>
      </w:r>
      <w:r w:rsidRPr="00D30CFB">
        <w:rPr>
          <w:b/>
          <w:i/>
          <w:lang w:val="en-US"/>
        </w:rPr>
        <w:t>S</w:t>
      </w:r>
      <w:r w:rsidRPr="00D30CFB">
        <w:rPr>
          <w:b/>
          <w:i/>
          <w:vertAlign w:val="subscript"/>
        </w:rPr>
        <w:t>ПБ</w:t>
      </w:r>
      <w:r w:rsidRPr="00D30CFB">
        <w:rPr>
          <w:b/>
          <w:i/>
        </w:rPr>
        <w:t>)× К</w:t>
      </w:r>
      <w:r w:rsidRPr="00D30CFB">
        <w:rPr>
          <w:b/>
          <w:i/>
          <w:vertAlign w:val="subscript"/>
        </w:rPr>
        <w:t>ПБ</w:t>
      </w:r>
      <w:r w:rsidRPr="00D30CFB">
        <w:rPr>
          <w:b/>
          <w:i/>
        </w:rPr>
        <w:t xml:space="preserve">)× </w:t>
      </w:r>
      <w:r w:rsidRPr="00D30CFB">
        <w:rPr>
          <w:b/>
          <w:i/>
          <w:lang w:val="en-US"/>
        </w:rPr>
        <w:t>K</w:t>
      </w:r>
      <w:r w:rsidRPr="00D30CFB">
        <w:rPr>
          <w:b/>
          <w:i/>
        </w:rPr>
        <w:t xml:space="preserve"> </w:t>
      </w:r>
      <w:r w:rsidRPr="00D30CFB">
        <w:rPr>
          <w:b/>
          <w:i/>
          <w:vertAlign w:val="subscript"/>
        </w:rPr>
        <w:t>соб .</w:t>
      </w:r>
      <w:r w:rsidRPr="00D30CFB">
        <w:rPr>
          <w:b/>
          <w:i/>
        </w:rPr>
        <w:t xml:space="preserve">(+/-) </w:t>
      </w:r>
      <w:r w:rsidRPr="00D30CFB">
        <w:rPr>
          <w:b/>
          <w:i/>
          <w:lang w:val="en-US"/>
        </w:rPr>
        <w:t>P</w:t>
      </w:r>
      <w:r w:rsidRPr="00D30CFB">
        <w:rPr>
          <w:b/>
          <w:i/>
        </w:rPr>
        <w:t xml:space="preserve"> (+/-) </w:t>
      </w:r>
      <w:r w:rsidRPr="00D30CFB">
        <w:rPr>
          <w:b/>
          <w:i/>
          <w:lang w:val="en-US"/>
        </w:rPr>
        <w:t>F</w:t>
      </w:r>
      <w:r w:rsidRPr="00D30CFB">
        <w:rPr>
          <w:b/>
          <w:i/>
        </w:rPr>
        <w:t>,</w:t>
      </w:r>
    </w:p>
    <w:p w:rsidR="00316A86" w:rsidRPr="00D30CFB" w:rsidRDefault="00316A86" w:rsidP="00316A86">
      <w:pPr>
        <w:ind w:firstLine="709"/>
        <w:jc w:val="both"/>
      </w:pPr>
      <w:r w:rsidRPr="00D30CFB">
        <w:t>где,</w:t>
      </w:r>
    </w:p>
    <w:p w:rsidR="00316A86" w:rsidRPr="00D30CFB" w:rsidRDefault="00316A86" w:rsidP="00316A86">
      <w:pPr>
        <w:ind w:firstLine="709"/>
        <w:jc w:val="both"/>
      </w:pPr>
      <w:r w:rsidRPr="00D30CFB">
        <w:rPr>
          <w:b/>
          <w:i/>
          <w:lang w:val="en-US"/>
        </w:rPr>
        <w:t>V</w:t>
      </w:r>
      <w:r w:rsidRPr="00D30CFB">
        <w:rPr>
          <w:b/>
          <w:i/>
          <w:vertAlign w:val="subscript"/>
        </w:rPr>
        <w:t>ПБ</w:t>
      </w:r>
      <w:r w:rsidRPr="00D30CFB">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D30CFB">
        <w:t>Томскстата</w:t>
      </w:r>
      <w:r w:rsidRPr="00D30CFB">
        <w:t>, и (или) с показателями отчета по форме № 5-НП);</w:t>
      </w:r>
    </w:p>
    <w:p w:rsidR="00316A86" w:rsidRPr="00D30CFB" w:rsidRDefault="00316A86" w:rsidP="00316A86">
      <w:pPr>
        <w:ind w:firstLine="709"/>
        <w:jc w:val="both"/>
      </w:pPr>
      <w:r w:rsidRPr="00D30CFB">
        <w:rPr>
          <w:b/>
          <w:i/>
          <w:lang w:val="en-US"/>
        </w:rPr>
        <w:t>V</w:t>
      </w:r>
      <w:r w:rsidRPr="00D30CFB">
        <w:rPr>
          <w:b/>
          <w:i/>
          <w:vertAlign w:val="subscript"/>
        </w:rPr>
        <w:t>ПБн</w:t>
      </w:r>
      <w:r w:rsidRPr="00D30CFB">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D30CFB">
        <w:t>Томскстата</w:t>
      </w:r>
      <w:r w:rsidRPr="00D30CFB">
        <w:t>, и (или) с показателями отчета по форме № 5-НП);</w:t>
      </w:r>
    </w:p>
    <w:p w:rsidR="00316A86" w:rsidRPr="00D30CFB" w:rsidRDefault="00316A86" w:rsidP="00316A86">
      <w:pPr>
        <w:ind w:firstLine="709"/>
        <w:jc w:val="both"/>
      </w:pPr>
      <w:r w:rsidRPr="00D30CFB">
        <w:rPr>
          <w:b/>
          <w:i/>
          <w:lang w:val="en-US"/>
        </w:rPr>
        <w:t>S</w:t>
      </w:r>
      <w:r w:rsidRPr="00D30CFB">
        <w:rPr>
          <w:b/>
          <w:i/>
          <w:vertAlign w:val="subscript"/>
        </w:rPr>
        <w:t>ПБ</w:t>
      </w:r>
      <w:r w:rsidRPr="00D30CFB">
        <w:t xml:space="preserve"> – ставка акциза на прямогонный бензин, рублей за 1 тонну;</w:t>
      </w:r>
    </w:p>
    <w:p w:rsidR="00316A86" w:rsidRPr="00D30CFB" w:rsidRDefault="00316A86" w:rsidP="00316A86">
      <w:pPr>
        <w:ind w:firstLine="709"/>
        <w:jc w:val="both"/>
        <w:rPr>
          <w:rFonts w:eastAsia="Times New Roman"/>
          <w:lang w:eastAsia="en-US"/>
        </w:rPr>
      </w:pPr>
      <w:r w:rsidRPr="00D30CFB">
        <w:rPr>
          <w:b/>
          <w:i/>
        </w:rPr>
        <w:t>К</w:t>
      </w:r>
      <w:r w:rsidRPr="00D30CFB">
        <w:rPr>
          <w:b/>
          <w:i/>
          <w:vertAlign w:val="subscript"/>
        </w:rPr>
        <w:t>ПБ</w:t>
      </w:r>
      <w:r w:rsidRPr="00D30CFB">
        <w:rPr>
          <w:vertAlign w:val="subscript"/>
        </w:rPr>
        <w:t xml:space="preserve"> </w:t>
      </w:r>
      <w:r w:rsidRPr="00D30CFB">
        <w:t xml:space="preserve">– </w:t>
      </w:r>
      <w:r w:rsidRPr="00D30CFB">
        <w:rPr>
          <w:rFonts w:eastAsia="Times New Roman"/>
          <w:lang w:eastAsia="en-US"/>
        </w:rPr>
        <w:t xml:space="preserve">коэффициент для расчета налогового вычета, установленный пунктом 15 статьи 200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lastRenderedPageBreak/>
        <w:t>P</w:t>
      </w:r>
      <w:r w:rsidRPr="00D30CFB">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ind w:firstLine="709"/>
        <w:jc w:val="both"/>
      </w:pPr>
      <w:r w:rsidRPr="00D30CFB">
        <w:t xml:space="preserve">Акцизы на прямогонный бензин,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0F2CD2" w:rsidRPr="00D30CFB" w:rsidRDefault="000F2CD2" w:rsidP="009101B4">
      <w:pPr>
        <w:ind w:firstLine="709"/>
        <w:jc w:val="both"/>
      </w:pPr>
    </w:p>
    <w:p w:rsidR="00316A86" w:rsidRPr="00D30CFB"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0" w:name="_Toc498422321"/>
      <w:bookmarkStart w:id="41" w:name="_Toc209596257"/>
      <w:r w:rsidRPr="00D30CFB">
        <w:rPr>
          <w:rFonts w:ascii="Times New Roman" w:eastAsia="MS Gothic" w:hAnsi="Times New Roman" w:cs="Times New Roman"/>
          <w:i/>
          <w:color w:val="auto"/>
          <w:kern w:val="32"/>
          <w:sz w:val="27"/>
          <w:szCs w:val="27"/>
        </w:rPr>
        <w:t>2.3.9. Акцизы на дизельное топливо,</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 xml:space="preserve">производимое на </w:t>
      </w:r>
      <w:r w:rsidR="005946A7" w:rsidRPr="00D30CFB">
        <w:rPr>
          <w:rFonts w:ascii="Times New Roman" w:eastAsia="MS Gothic" w:hAnsi="Times New Roman" w:cs="Times New Roman"/>
          <w:i/>
          <w:color w:val="auto"/>
          <w:kern w:val="32"/>
          <w:sz w:val="27"/>
          <w:szCs w:val="27"/>
        </w:rPr>
        <w:t>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182 1 03 02070 01 0000 110</w:t>
      </w:r>
      <w:bookmarkEnd w:id="40"/>
      <w:bookmarkEnd w:id="41"/>
    </w:p>
    <w:p w:rsidR="00316A86" w:rsidRPr="00D30CFB" w:rsidRDefault="00316A86" w:rsidP="00316A86">
      <w:pPr>
        <w:ind w:firstLine="709"/>
        <w:jc w:val="both"/>
      </w:pPr>
      <w:r w:rsidRPr="00D30CFB">
        <w:t>Для расчёта поступлений акцизов на дизельное топливо используются:</w:t>
      </w:r>
    </w:p>
    <w:p w:rsidR="00316A86" w:rsidRPr="00D30CFB" w:rsidRDefault="00316A86" w:rsidP="00316A86">
      <w:pPr>
        <w:tabs>
          <w:tab w:val="num" w:pos="0"/>
        </w:tabs>
        <w:ind w:firstLine="709"/>
        <w:jc w:val="both"/>
      </w:pPr>
      <w:r w:rsidRPr="00D30CFB">
        <w:t xml:space="preserve">- показатели прогноза социально-экономического развития Томской области (налогооблагаемый </w:t>
      </w:r>
      <w:r w:rsidRPr="00D30CFB">
        <w:rPr>
          <w:bCs/>
        </w:rPr>
        <w:t xml:space="preserve">объём реализации </w:t>
      </w:r>
      <w:r w:rsidRPr="00D30CFB">
        <w:t>дизельного топлива), разрабатываемые Администрацией Томской области;</w:t>
      </w:r>
    </w:p>
    <w:p w:rsidR="00316A86" w:rsidRPr="00D30CFB" w:rsidRDefault="00316A86" w:rsidP="00316A86">
      <w:pPr>
        <w:tabs>
          <w:tab w:val="num" w:pos="0"/>
        </w:tabs>
        <w:ind w:firstLine="709"/>
        <w:jc w:val="both"/>
      </w:pPr>
      <w:r w:rsidRPr="00D30CFB">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30CFB">
        <w:br/>
        <w:t>№ 5-НП «Отчёт о налоговой базе и структуре начислений по акцизам на нефтепродукты»;</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tabs>
          <w:tab w:val="num" w:pos="0"/>
        </w:tabs>
        <w:ind w:firstLine="709"/>
        <w:jc w:val="both"/>
      </w:pPr>
      <w:r w:rsidRPr="00D30CFB">
        <w:t xml:space="preserve">- </w:t>
      </w:r>
      <w:r w:rsidRPr="00D30CFB">
        <w:rPr>
          <w:bCs/>
        </w:rPr>
        <w:t xml:space="preserve">налоговые ставки, предусмотренные главой 22 </w:t>
      </w:r>
      <w:r w:rsidR="001B1516" w:rsidRPr="00D30CFB">
        <w:rPr>
          <w:bCs/>
        </w:rPr>
        <w:t>Налогового кодекса Российской Федерации</w:t>
      </w:r>
      <w:r w:rsidRPr="00D30CFB">
        <w:rPr>
          <w:bCs/>
        </w:rPr>
        <w:t xml:space="preserve"> «Акцизы</w:t>
      </w:r>
      <w:r w:rsidRPr="00D30CFB">
        <w:t>».</w:t>
      </w:r>
    </w:p>
    <w:p w:rsidR="00316A86" w:rsidRPr="00D30CFB" w:rsidRDefault="00316A86" w:rsidP="00316A86">
      <w:pPr>
        <w:ind w:firstLine="709"/>
        <w:jc w:val="both"/>
      </w:pPr>
      <w:r w:rsidRPr="00D30CFB">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ind w:firstLine="709"/>
        <w:jc w:val="both"/>
      </w:pPr>
      <w:r w:rsidRPr="00D30CFB">
        <w:t>Поступления акцизов на дизельное топливо (</w:t>
      </w:r>
      <w:r w:rsidRPr="00D30CFB">
        <w:rPr>
          <w:b/>
          <w:i/>
        </w:rPr>
        <w:t>А</w:t>
      </w:r>
      <w:r w:rsidRPr="00D30CFB">
        <w:rPr>
          <w:b/>
          <w:i/>
          <w:vertAlign w:val="subscript"/>
        </w:rPr>
        <w:t>ДТ</w:t>
      </w:r>
      <w:r w:rsidRPr="00D30CFB">
        <w:t>) определяется исходя из следующего алгоритма расчёта (формуле):</w:t>
      </w:r>
    </w:p>
    <w:p w:rsidR="00316A86" w:rsidRPr="00D30CFB" w:rsidRDefault="00316A86" w:rsidP="00316A86">
      <w:pPr>
        <w:ind w:firstLine="709"/>
        <w:jc w:val="both"/>
      </w:pPr>
    </w:p>
    <w:p w:rsidR="00316A86" w:rsidRPr="00D30CFB" w:rsidRDefault="00316A86" w:rsidP="00316A86">
      <w:pPr>
        <w:spacing w:before="120" w:after="120"/>
        <w:jc w:val="center"/>
        <w:rPr>
          <w:b/>
          <w:i/>
        </w:rPr>
      </w:pPr>
      <w:r w:rsidRPr="00D30CFB">
        <w:rPr>
          <w:b/>
          <w:i/>
        </w:rPr>
        <w:t>А</w:t>
      </w:r>
      <w:r w:rsidRPr="00D30CFB">
        <w:rPr>
          <w:b/>
          <w:i/>
          <w:vertAlign w:val="subscript"/>
        </w:rPr>
        <w:t xml:space="preserve">ДТ </w:t>
      </w:r>
      <w:r w:rsidRPr="00D30CFB">
        <w:rPr>
          <w:b/>
          <w:i/>
        </w:rPr>
        <w:t>= ∑ (</w:t>
      </w:r>
      <w:r w:rsidRPr="00D30CFB">
        <w:rPr>
          <w:b/>
          <w:i/>
          <w:lang w:val="en-US"/>
        </w:rPr>
        <w:t>V</w:t>
      </w:r>
      <w:r w:rsidRPr="00D30CFB">
        <w:rPr>
          <w:b/>
          <w:i/>
          <w:vertAlign w:val="subscript"/>
        </w:rPr>
        <w:t xml:space="preserve">ДТ </w:t>
      </w:r>
      <w:r w:rsidRPr="00D30CFB">
        <w:rPr>
          <w:b/>
          <w:i/>
        </w:rPr>
        <w:t>*</w:t>
      </w:r>
      <w:r w:rsidRPr="00D30CFB">
        <w:rPr>
          <w:b/>
          <w:i/>
          <w:lang w:val="en-US"/>
        </w:rPr>
        <w:t>S</w:t>
      </w:r>
      <w:r w:rsidRPr="00D30CFB">
        <w:rPr>
          <w:b/>
          <w:i/>
          <w:vertAlign w:val="subscript"/>
        </w:rPr>
        <w:t xml:space="preserve"> ДТ</w:t>
      </w:r>
      <w:r w:rsidRPr="00D30CFB">
        <w:rPr>
          <w:b/>
          <w:i/>
        </w:rPr>
        <w:t xml:space="preserve">)* </w:t>
      </w:r>
      <w:r w:rsidRPr="00D30CFB">
        <w:rPr>
          <w:b/>
          <w:i/>
          <w:lang w:val="en-US"/>
        </w:rPr>
        <w:t>K</w:t>
      </w:r>
      <w:r w:rsidRPr="00D30CFB">
        <w:rPr>
          <w:b/>
          <w:i/>
        </w:rPr>
        <w:t xml:space="preserve"> </w:t>
      </w:r>
      <w:r w:rsidRPr="00D30CFB">
        <w:rPr>
          <w:b/>
          <w:i/>
          <w:vertAlign w:val="subscript"/>
        </w:rPr>
        <w:t xml:space="preserve">соб </w:t>
      </w:r>
      <w:r w:rsidRPr="00D30CFB">
        <w:rPr>
          <w:b/>
          <w:i/>
        </w:rPr>
        <w:t>(+/-)</w:t>
      </w:r>
      <w:r w:rsidRPr="00D30CFB">
        <w:rPr>
          <w:b/>
          <w:i/>
          <w:lang w:val="en-US"/>
        </w:rPr>
        <w:t>P</w:t>
      </w:r>
      <w:r w:rsidRPr="00D30CFB">
        <w:rPr>
          <w:b/>
          <w:i/>
        </w:rPr>
        <w:t xml:space="preserve"> (+/-)</w:t>
      </w:r>
      <w:r w:rsidRPr="00D30CFB">
        <w:rPr>
          <w:b/>
          <w:i/>
          <w:lang w:val="en-US"/>
        </w:rPr>
        <w:t>F</w:t>
      </w:r>
      <w:r w:rsidRPr="00D30CFB">
        <w:rPr>
          <w:b/>
          <w:i/>
        </w:rPr>
        <w:t>,</w:t>
      </w:r>
    </w:p>
    <w:p w:rsidR="00316A86" w:rsidRPr="00D30CFB" w:rsidRDefault="00316A86" w:rsidP="00316A86">
      <w:pPr>
        <w:ind w:firstLine="709"/>
        <w:jc w:val="both"/>
      </w:pPr>
      <w:r w:rsidRPr="00D30CFB">
        <w:t>где,</w:t>
      </w:r>
    </w:p>
    <w:p w:rsidR="00316A86" w:rsidRPr="00D30CFB" w:rsidRDefault="00316A86" w:rsidP="00316A86">
      <w:pPr>
        <w:ind w:firstLine="709"/>
        <w:jc w:val="both"/>
      </w:pPr>
      <w:r w:rsidRPr="00D30CFB">
        <w:rPr>
          <w:b/>
          <w:i/>
          <w:lang w:val="en-US"/>
        </w:rPr>
        <w:t>V</w:t>
      </w:r>
      <w:r w:rsidRPr="00D30CFB">
        <w:rPr>
          <w:b/>
          <w:i/>
          <w:vertAlign w:val="subscript"/>
        </w:rPr>
        <w:t>ДТ</w:t>
      </w:r>
      <w:r w:rsidRPr="00D30CFB">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D30CFB">
        <w:t>Томскстата</w:t>
      </w:r>
      <w:r w:rsidRPr="00D30CFB">
        <w:t>, и (или) с показателями отчета по форме № 5-НП);</w:t>
      </w:r>
    </w:p>
    <w:p w:rsidR="00316A86" w:rsidRPr="00D30CFB" w:rsidRDefault="00316A86" w:rsidP="00316A86">
      <w:pPr>
        <w:ind w:firstLine="709"/>
        <w:jc w:val="both"/>
      </w:pPr>
      <w:r w:rsidRPr="00D30CFB">
        <w:rPr>
          <w:b/>
          <w:i/>
          <w:lang w:val="en-US"/>
        </w:rPr>
        <w:t>S</w:t>
      </w:r>
      <w:r w:rsidRPr="00D30CFB">
        <w:rPr>
          <w:b/>
          <w:i/>
          <w:vertAlign w:val="subscript"/>
        </w:rPr>
        <w:t>ДТ</w:t>
      </w:r>
      <w:r w:rsidRPr="00D30CFB">
        <w:t xml:space="preserve"> – ставка акциза на дизельное топливо, рублей за 1 тонну;</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t>P</w:t>
      </w:r>
      <w:r w:rsidRPr="00D30CFB">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lastRenderedPageBreak/>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ind w:firstLine="709"/>
        <w:jc w:val="both"/>
      </w:pPr>
      <w:r w:rsidRPr="00D30CFB">
        <w:t xml:space="preserve">Акцизы на дизельное топливо,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0F2CD2" w:rsidRPr="00D30CFB" w:rsidRDefault="000F2CD2" w:rsidP="009101B4">
      <w:pPr>
        <w:ind w:firstLine="709"/>
        <w:jc w:val="both"/>
      </w:pPr>
    </w:p>
    <w:p w:rsidR="00316A86" w:rsidRPr="00D30CF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2" w:name="_Toc498422322"/>
      <w:bookmarkStart w:id="43" w:name="_Toc209596258"/>
      <w:r w:rsidRPr="00D30CFB">
        <w:rPr>
          <w:rFonts w:ascii="Times New Roman" w:eastAsia="MS Gothic" w:hAnsi="Times New Roman" w:cs="Times New Roman"/>
          <w:i/>
          <w:color w:val="auto"/>
          <w:kern w:val="32"/>
          <w:sz w:val="27"/>
          <w:szCs w:val="27"/>
        </w:rPr>
        <w:t>2.3.10. Акцизы на моторные масла для дизельных и (или) карбюраторных (инжекторных) двигателей, производимые на территории Российской Федерации</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182 1 03 02080 01 0000 110</w:t>
      </w:r>
      <w:bookmarkEnd w:id="42"/>
      <w:bookmarkEnd w:id="43"/>
    </w:p>
    <w:p w:rsidR="00316A86" w:rsidRPr="00D30CFB" w:rsidRDefault="00316A86" w:rsidP="00316A86">
      <w:pPr>
        <w:ind w:firstLine="709"/>
        <w:jc w:val="both"/>
      </w:pPr>
      <w:r w:rsidRPr="00D30CFB">
        <w:t>Для расчёта поступлений акцизов на моторные масла для дизельных и (или) карбюраторных (инжекторных) двигателей используются:</w:t>
      </w:r>
    </w:p>
    <w:p w:rsidR="00316A86" w:rsidRPr="00D30CFB" w:rsidRDefault="00316A86" w:rsidP="00316A86">
      <w:pPr>
        <w:tabs>
          <w:tab w:val="num" w:pos="0"/>
        </w:tabs>
        <w:ind w:firstLine="709"/>
        <w:jc w:val="both"/>
      </w:pPr>
      <w:r w:rsidRPr="00D30CFB">
        <w:t xml:space="preserve">- показатели прогноза социально-экономического развития Томской области (налогооблагаемый </w:t>
      </w:r>
      <w:r w:rsidRPr="00D30CFB">
        <w:rPr>
          <w:bCs/>
        </w:rPr>
        <w:t xml:space="preserve">объём реализации </w:t>
      </w:r>
      <w:r w:rsidRPr="00D30CFB">
        <w:t>моторных масел для дизельных и (или) карбюраторных (инжекторных) двигателей), разрабатываемые Администрацией Томской области;</w:t>
      </w:r>
    </w:p>
    <w:p w:rsidR="00316A86" w:rsidRPr="00D30CFB" w:rsidRDefault="00316A86" w:rsidP="00316A86">
      <w:pPr>
        <w:tabs>
          <w:tab w:val="num" w:pos="0"/>
        </w:tabs>
        <w:ind w:firstLine="709"/>
        <w:jc w:val="both"/>
      </w:pPr>
      <w:r w:rsidRPr="00D30CFB">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316A86" w:rsidRPr="00D30CFB" w:rsidRDefault="00316A86" w:rsidP="00316A86">
      <w:pPr>
        <w:ind w:firstLine="709"/>
        <w:jc w:val="both"/>
      </w:pPr>
      <w:r w:rsidRPr="00D30CFB">
        <w:t xml:space="preserve">- динамика фактических поступлений по налогу согласно данным отчёта по форме № 1-НМ «Отчет о начислении и поступлении налогов, сборов, </w:t>
      </w:r>
      <w:r w:rsidRPr="00D30CFB">
        <w:rPr>
          <w:rFonts w:eastAsia="Times New Roman"/>
          <w:lang w:eastAsia="en-US"/>
        </w:rPr>
        <w:t>страховых взносов</w:t>
      </w:r>
      <w:r w:rsidRPr="00D30CFB">
        <w:t xml:space="preserve"> и иных обязательных платежей в бюджетную систему Российской Федерации»;</w:t>
      </w:r>
    </w:p>
    <w:p w:rsidR="00316A86" w:rsidRPr="00D30CFB" w:rsidRDefault="00316A86" w:rsidP="00316A86">
      <w:pPr>
        <w:tabs>
          <w:tab w:val="num" w:pos="0"/>
        </w:tabs>
        <w:ind w:firstLine="709"/>
        <w:jc w:val="both"/>
      </w:pPr>
      <w:r w:rsidRPr="00D30CFB">
        <w:t xml:space="preserve">- </w:t>
      </w:r>
      <w:r w:rsidRPr="00D30CFB">
        <w:rPr>
          <w:bCs/>
        </w:rPr>
        <w:t xml:space="preserve">налоговые ставки, предусмотренные главой 22 </w:t>
      </w:r>
      <w:r w:rsidR="001B1516" w:rsidRPr="00D30CFB">
        <w:rPr>
          <w:bCs/>
        </w:rPr>
        <w:t>Налогового кодекса Российской Федерации</w:t>
      </w:r>
      <w:r w:rsidRPr="00D30CFB">
        <w:rPr>
          <w:bCs/>
        </w:rPr>
        <w:t xml:space="preserve"> «Акцизы</w:t>
      </w:r>
      <w:r w:rsidRPr="00D30CFB">
        <w:t>».</w:t>
      </w:r>
    </w:p>
    <w:p w:rsidR="00316A86" w:rsidRPr="00D30CFB" w:rsidRDefault="00316A86" w:rsidP="00316A86">
      <w:pPr>
        <w:ind w:firstLine="709"/>
        <w:jc w:val="both"/>
      </w:pPr>
      <w:r w:rsidRPr="00D30CFB">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ind w:firstLine="709"/>
        <w:jc w:val="both"/>
      </w:pPr>
      <w:r w:rsidRPr="00D30CFB">
        <w:t>Поступления акцизов на моторные масла для дизельных и (или) карбюраторных (инжекторных) (</w:t>
      </w:r>
      <w:r w:rsidRPr="00D30CFB">
        <w:rPr>
          <w:b/>
          <w:i/>
        </w:rPr>
        <w:t>А</w:t>
      </w:r>
      <w:r w:rsidRPr="00D30CFB">
        <w:rPr>
          <w:b/>
          <w:i/>
          <w:vertAlign w:val="subscript"/>
        </w:rPr>
        <w:t>ММ</w:t>
      </w:r>
      <w:r w:rsidRPr="00D30CFB">
        <w:t>) двигателей определяется исходя из следующего алгоритма расчёта (формуле):</w:t>
      </w:r>
    </w:p>
    <w:p w:rsidR="00316A86" w:rsidRPr="00D30CFB" w:rsidRDefault="00316A86" w:rsidP="00316A86">
      <w:pPr>
        <w:spacing w:before="120" w:after="120"/>
        <w:jc w:val="center"/>
        <w:rPr>
          <w:b/>
          <w:i/>
        </w:rPr>
      </w:pPr>
      <w:r w:rsidRPr="00D30CFB">
        <w:rPr>
          <w:b/>
          <w:i/>
        </w:rPr>
        <w:t>А</w:t>
      </w:r>
      <w:r w:rsidRPr="00D30CFB">
        <w:rPr>
          <w:b/>
          <w:i/>
          <w:vertAlign w:val="subscript"/>
        </w:rPr>
        <w:t xml:space="preserve">ММ </w:t>
      </w:r>
      <w:r w:rsidRPr="00D30CFB">
        <w:rPr>
          <w:b/>
          <w:i/>
        </w:rPr>
        <w:t>= ∑ (</w:t>
      </w:r>
      <w:r w:rsidRPr="00D30CFB">
        <w:rPr>
          <w:b/>
          <w:i/>
          <w:lang w:val="en-US"/>
        </w:rPr>
        <w:t>V</w:t>
      </w:r>
      <w:r w:rsidRPr="00D30CFB">
        <w:rPr>
          <w:b/>
          <w:i/>
          <w:vertAlign w:val="subscript"/>
        </w:rPr>
        <w:t xml:space="preserve">ММ </w:t>
      </w:r>
      <w:r w:rsidRPr="00D30CFB">
        <w:rPr>
          <w:b/>
          <w:i/>
        </w:rPr>
        <w:t>*</w:t>
      </w:r>
      <w:r w:rsidRPr="00D30CFB">
        <w:rPr>
          <w:b/>
          <w:i/>
          <w:lang w:val="en-US"/>
        </w:rPr>
        <w:t>S</w:t>
      </w:r>
      <w:r w:rsidRPr="00D30CFB">
        <w:rPr>
          <w:b/>
          <w:i/>
          <w:vertAlign w:val="subscript"/>
        </w:rPr>
        <w:t xml:space="preserve"> ММ</w:t>
      </w:r>
      <w:r w:rsidRPr="00D30CFB">
        <w:rPr>
          <w:b/>
          <w:i/>
        </w:rPr>
        <w:t xml:space="preserve">) * </w:t>
      </w:r>
      <w:r w:rsidRPr="00D30CFB">
        <w:rPr>
          <w:b/>
          <w:i/>
          <w:lang w:val="en-US"/>
        </w:rPr>
        <w:t>K</w:t>
      </w:r>
      <w:r w:rsidRPr="00D30CFB">
        <w:rPr>
          <w:b/>
          <w:i/>
        </w:rPr>
        <w:t xml:space="preserve"> </w:t>
      </w:r>
      <w:r w:rsidRPr="00D30CFB">
        <w:rPr>
          <w:b/>
          <w:i/>
          <w:vertAlign w:val="subscript"/>
        </w:rPr>
        <w:t xml:space="preserve">соб </w:t>
      </w:r>
      <w:r w:rsidRPr="00D30CFB">
        <w:rPr>
          <w:b/>
          <w:i/>
        </w:rPr>
        <w:t>(+/-)</w:t>
      </w:r>
      <w:r w:rsidRPr="00D30CFB">
        <w:rPr>
          <w:b/>
          <w:i/>
          <w:lang w:val="en-US"/>
        </w:rPr>
        <w:t>P</w:t>
      </w:r>
      <w:r w:rsidRPr="00D30CFB">
        <w:rPr>
          <w:b/>
          <w:i/>
        </w:rPr>
        <w:t xml:space="preserve"> (+/-)</w:t>
      </w:r>
      <w:r w:rsidRPr="00D30CFB">
        <w:rPr>
          <w:b/>
          <w:i/>
          <w:lang w:val="en-US"/>
        </w:rPr>
        <w:t>F</w:t>
      </w:r>
      <w:r w:rsidRPr="00D30CFB">
        <w:rPr>
          <w:b/>
          <w:i/>
        </w:rPr>
        <w:t>,</w:t>
      </w:r>
    </w:p>
    <w:p w:rsidR="00316A86" w:rsidRPr="00D30CFB" w:rsidRDefault="00316A86" w:rsidP="00316A86">
      <w:pPr>
        <w:ind w:firstLine="709"/>
        <w:jc w:val="both"/>
      </w:pPr>
      <w:r w:rsidRPr="00D30CFB">
        <w:t>где,</w:t>
      </w:r>
    </w:p>
    <w:p w:rsidR="00316A86" w:rsidRPr="00D30CFB" w:rsidRDefault="00316A86" w:rsidP="00316A86">
      <w:pPr>
        <w:ind w:firstLine="709"/>
        <w:jc w:val="both"/>
      </w:pPr>
      <w:r w:rsidRPr="00D30CFB">
        <w:rPr>
          <w:b/>
          <w:i/>
          <w:lang w:val="en-US"/>
        </w:rPr>
        <w:t>V</w:t>
      </w:r>
      <w:r w:rsidRPr="00D30CFB">
        <w:rPr>
          <w:b/>
          <w:i/>
          <w:vertAlign w:val="subscript"/>
        </w:rPr>
        <w:t>ММ</w:t>
      </w:r>
      <w:r w:rsidRPr="00D30CFB">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D30CFB">
        <w:t>Томскстата</w:t>
      </w:r>
      <w:r w:rsidRPr="00D30CFB">
        <w:t>, и (или) с показателями отчета по форме № 5-НП);</w:t>
      </w:r>
    </w:p>
    <w:p w:rsidR="00316A86" w:rsidRPr="00D30CFB" w:rsidRDefault="00316A86" w:rsidP="00316A86">
      <w:pPr>
        <w:ind w:firstLine="709"/>
        <w:jc w:val="both"/>
      </w:pPr>
      <w:r w:rsidRPr="00D30CFB">
        <w:rPr>
          <w:b/>
          <w:i/>
          <w:lang w:val="en-US"/>
        </w:rPr>
        <w:t>S</w:t>
      </w:r>
      <w:r w:rsidRPr="00D30CFB">
        <w:rPr>
          <w:b/>
          <w:i/>
          <w:vertAlign w:val="subscript"/>
        </w:rPr>
        <w:t>ММ</w:t>
      </w:r>
      <w:r w:rsidRPr="00D30CFB">
        <w:t xml:space="preserve"> – ставка акциза на моторные масла для дизельных и (или) карбюраторных (инжекторных) двигателей, рублей за 1 тонну;</w:t>
      </w:r>
    </w:p>
    <w:p w:rsidR="00316A86" w:rsidRPr="00D30CFB" w:rsidRDefault="00316A86" w:rsidP="00316A86">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ind w:firstLine="709"/>
        <w:jc w:val="both"/>
      </w:pPr>
      <w:r w:rsidRPr="00D30CFB">
        <w:rPr>
          <w:b/>
          <w:i/>
          <w:lang w:val="en-US"/>
        </w:rPr>
        <w:lastRenderedPageBreak/>
        <w:t>P</w:t>
      </w:r>
      <w:r w:rsidRPr="00D30CFB">
        <w:rPr>
          <w:b/>
          <w:i/>
        </w:rPr>
        <w:t xml:space="preserve"> </w:t>
      </w:r>
      <w:r w:rsidRPr="00D30CFB">
        <w:t>–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BD1EA4" w:rsidRPr="00D30CFB" w:rsidRDefault="00316A86" w:rsidP="00CF656A">
      <w:pPr>
        <w:ind w:right="33" w:firstLine="709"/>
        <w:jc w:val="both"/>
      </w:pPr>
      <w:r w:rsidRPr="00D30CFB">
        <w:t xml:space="preserve">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D30CFB">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6A1687" w:rsidRPr="00D30CFB" w:rsidRDefault="006A1687" w:rsidP="00CF656A">
      <w:pPr>
        <w:ind w:right="33" w:firstLine="709"/>
        <w:jc w:val="both"/>
      </w:pPr>
    </w:p>
    <w:p w:rsidR="00316A86" w:rsidRPr="00D30CFB" w:rsidRDefault="00316A86" w:rsidP="00C840FA">
      <w:pPr>
        <w:pStyle w:val="1"/>
        <w:keepLines w:val="0"/>
        <w:widowControl/>
        <w:autoSpaceDE/>
        <w:autoSpaceDN/>
        <w:adjustRightInd/>
        <w:spacing w:before="0"/>
        <w:ind w:firstLine="1"/>
        <w:jc w:val="center"/>
        <w:rPr>
          <w:rStyle w:val="FontStyle132"/>
          <w:rFonts w:asciiTheme="majorHAnsi" w:eastAsia="MS Gothic" w:hAnsiTheme="majorHAnsi" w:cstheme="majorBidi"/>
          <w:b w:val="0"/>
          <w:color w:val="auto"/>
          <w:kern w:val="32"/>
          <w:sz w:val="27"/>
          <w:szCs w:val="27"/>
        </w:rPr>
      </w:pPr>
      <w:bookmarkStart w:id="44" w:name="_Toc209596259"/>
      <w:r w:rsidRPr="00D30CFB">
        <w:rPr>
          <w:rFonts w:ascii="Times New Roman" w:eastAsia="MS Gothic" w:hAnsi="Times New Roman" w:cs="Times New Roman"/>
          <w:i/>
          <w:color w:val="auto"/>
          <w:kern w:val="32"/>
          <w:sz w:val="27"/>
          <w:szCs w:val="27"/>
        </w:rPr>
        <w:t>2.3.11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w:t>
      </w:r>
      <w:r w:rsidR="005946A7" w:rsidRPr="00D30CFB">
        <w:rPr>
          <w:rFonts w:ascii="Times New Roman" w:eastAsia="MS Gothic" w:hAnsi="Times New Roman" w:cs="Times New Roman"/>
          <w:i/>
          <w:color w:val="auto"/>
          <w:kern w:val="32"/>
          <w:sz w:val="27"/>
          <w:szCs w:val="27"/>
        </w:rPr>
        <w:t>димых из подакцизного винограда</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182 1 03 02090 01 0000 110</w:t>
      </w:r>
      <w:bookmarkEnd w:id="44"/>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w:t>
      </w:r>
      <w:r w:rsidR="00FE4FFB" w:rsidRPr="00D30CFB">
        <w:rPr>
          <w:rFonts w:eastAsia="Times New Roman"/>
          <w:lang w:eastAsia="en-US"/>
        </w:rPr>
        <w:t xml:space="preserve">Томской области </w:t>
      </w:r>
      <w:r w:rsidRPr="00D30CFB">
        <w:rPr>
          <w:rFonts w:eastAsia="Times New Roman"/>
          <w:lang w:eastAsia="en-US"/>
        </w:rPr>
        <w:t xml:space="preserve">(налогооблагаемый </w:t>
      </w:r>
      <w:r w:rsidRPr="00D30CFB">
        <w:rPr>
          <w:rFonts w:eastAsia="Times New Roman"/>
          <w:bCs/>
          <w:lang w:eastAsia="en-US"/>
        </w:rPr>
        <w:t xml:space="preserve">объём реализации </w:t>
      </w:r>
      <w:r w:rsidRPr="00D30CFB">
        <w:rPr>
          <w:rFonts w:eastAsia="Times New Roman"/>
          <w:lang w:eastAsia="en-US"/>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Администрацией Томской области ;</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w:t>
      </w:r>
      <w:r w:rsidRPr="00D30CFB">
        <w:t xml:space="preserve">вина, вина наливом, плодовую алкогольную продукцию, игристые вина, включая российское шампанское, а также виноградосодержащие напитки, плодовые </w:t>
      </w:r>
      <w:r w:rsidRPr="00D30CFB">
        <w:lastRenderedPageBreak/>
        <w:t>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30CFB">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Основные параметры прогноза представлены по </w:t>
      </w:r>
      <w:r w:rsidRPr="00D30CFB">
        <w:t>следующим</w:t>
      </w:r>
      <w:r w:rsidRPr="00D30CFB">
        <w:rPr>
          <w:rFonts w:eastAsia="Times New Roman"/>
          <w:lang w:eastAsia="en-US"/>
        </w:rPr>
        <w:t xml:space="preserve"> видам: </w:t>
      </w:r>
    </w:p>
    <w:p w:rsidR="00316A86" w:rsidRPr="00D30CFB" w:rsidRDefault="00316A86" w:rsidP="00316A86">
      <w:pPr>
        <w:widowControl/>
        <w:autoSpaceDE/>
        <w:autoSpaceDN/>
        <w:adjustRightInd/>
        <w:ind w:firstLine="709"/>
        <w:jc w:val="both"/>
        <w:rPr>
          <w:rFonts w:eastAsia="Times New Roman"/>
        </w:rPr>
      </w:pPr>
      <w:r w:rsidRPr="00D30CFB">
        <w:rPr>
          <w:rFonts w:eastAsia="Times New Roman"/>
        </w:rPr>
        <w:t>- вина (за исключением крепленых (ликерных) вин), кроме производимых из подакцизного винограда;</w:t>
      </w:r>
    </w:p>
    <w:p w:rsidR="00316A86" w:rsidRPr="00D30CFB" w:rsidRDefault="00316A86" w:rsidP="00316A86">
      <w:pPr>
        <w:widowControl/>
        <w:autoSpaceDE/>
        <w:autoSpaceDN/>
        <w:adjustRightInd/>
        <w:ind w:firstLine="709"/>
        <w:jc w:val="both"/>
        <w:rPr>
          <w:rFonts w:eastAsia="Times New Roman"/>
        </w:rPr>
      </w:pPr>
      <w:r w:rsidRPr="00D30CFB">
        <w:rPr>
          <w:rFonts w:eastAsia="Times New Roman"/>
        </w:rPr>
        <w:t>- игристые вина, включая российское шампанское, кроме производимых из подакцизного винограда;</w:t>
      </w:r>
    </w:p>
    <w:p w:rsidR="00316A86" w:rsidRPr="00D30CFB" w:rsidRDefault="00316A86" w:rsidP="00316A86">
      <w:pPr>
        <w:widowControl/>
        <w:autoSpaceDE/>
        <w:autoSpaceDN/>
        <w:adjustRightInd/>
        <w:ind w:firstLine="709"/>
        <w:jc w:val="both"/>
        <w:rPr>
          <w:rFonts w:eastAsia="Times New Roman"/>
        </w:rPr>
      </w:pPr>
      <w:r w:rsidRPr="00D30CFB">
        <w:rPr>
          <w:rFonts w:eastAsia="Times New Roman"/>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316A86" w:rsidRPr="00D30CFB" w:rsidRDefault="00316A86" w:rsidP="00316A86">
      <w:pPr>
        <w:widowControl/>
        <w:autoSpaceDE/>
        <w:autoSpaceDN/>
        <w:adjustRightInd/>
        <w:ind w:firstLine="709"/>
        <w:jc w:val="both"/>
        <w:rPr>
          <w:rFonts w:eastAsia="Times New Roman"/>
        </w:rPr>
      </w:pPr>
      <w:r w:rsidRPr="00D30CFB">
        <w:rPr>
          <w:rFonts w:eastAsia="Times New Roman"/>
        </w:rPr>
        <w:t>- виноматериалы (кроме крепленого вина наливом), кроме производимых из подакцизного винограда;</w:t>
      </w:r>
    </w:p>
    <w:p w:rsidR="00316A86" w:rsidRPr="00D30CFB" w:rsidRDefault="00316A86" w:rsidP="00316A86">
      <w:pPr>
        <w:widowControl/>
        <w:autoSpaceDE/>
        <w:autoSpaceDN/>
        <w:adjustRightInd/>
        <w:ind w:firstLine="709"/>
        <w:jc w:val="both"/>
        <w:rPr>
          <w:rFonts w:eastAsia="Times New Roman"/>
        </w:rPr>
      </w:pPr>
      <w:r w:rsidRPr="00D30CFB">
        <w:rPr>
          <w:rFonts w:eastAsia="Times New Roman"/>
        </w:rPr>
        <w:t>- фруктовые вина, плодовая алкогольная продукция.</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D30CFB">
        <w:rPr>
          <w:rFonts w:eastAsia="Times New Roman"/>
          <w:b/>
          <w:i/>
          <w:lang w:eastAsia="en-US"/>
        </w:rPr>
        <w:t>А</w:t>
      </w:r>
      <w:r w:rsidRPr="00D30CFB">
        <w:rPr>
          <w:rFonts w:eastAsia="Times New Roman"/>
          <w:b/>
          <w:i/>
          <w:vertAlign w:val="subscript"/>
          <w:lang w:eastAsia="en-US"/>
        </w:rPr>
        <w:t>В</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В</w:t>
      </w:r>
      <w:r w:rsidRPr="00D30CFB">
        <w:rPr>
          <w:rFonts w:eastAsia="Times New Roman"/>
          <w:b/>
          <w:i/>
          <w:lang w:eastAsia="en-US"/>
        </w:rPr>
        <w:t xml:space="preserve">= ∑ </w:t>
      </w:r>
      <w:r w:rsidRPr="00D30CFB">
        <w:rPr>
          <w:b/>
          <w:i/>
        </w:rPr>
        <w:t>(</w:t>
      </w:r>
      <w:r w:rsidRPr="00D30CFB">
        <w:rPr>
          <w:b/>
          <w:i/>
          <w:lang w:val="en-US"/>
        </w:rPr>
        <w:t>V</w:t>
      </w:r>
      <w:r w:rsidRPr="00D30CFB">
        <w:rPr>
          <w:b/>
          <w:i/>
          <w:vertAlign w:val="subscript"/>
        </w:rPr>
        <w:t>ВФр</w:t>
      </w:r>
      <w:r w:rsidRPr="00D30CFB">
        <w:rPr>
          <w:b/>
          <w:i/>
        </w:rPr>
        <w:t xml:space="preserve"> *</w:t>
      </w:r>
      <w:r w:rsidRPr="00D30CFB">
        <w:rPr>
          <w:b/>
          <w:i/>
          <w:lang w:val="en-US"/>
        </w:rPr>
        <w:t>S</w:t>
      </w:r>
      <w:r w:rsidRPr="00D30CFB">
        <w:rPr>
          <w:b/>
          <w:i/>
          <w:vertAlign w:val="subscript"/>
        </w:rPr>
        <w:t>ВФр</w:t>
      </w:r>
      <w:r w:rsidRPr="00D30CFB">
        <w:rPr>
          <w:b/>
          <w:i/>
        </w:rPr>
        <w:t xml:space="preserve"> +</w:t>
      </w:r>
      <w:r w:rsidRPr="00D30CFB">
        <w:rPr>
          <w:b/>
          <w:i/>
          <w:lang w:val="en-US"/>
        </w:rPr>
        <w:t>V</w:t>
      </w:r>
      <w:r w:rsidRPr="00D30CFB">
        <w:rPr>
          <w:b/>
          <w:i/>
          <w:vertAlign w:val="subscript"/>
        </w:rPr>
        <w:t xml:space="preserve">ВИ </w:t>
      </w:r>
      <w:r w:rsidRPr="00D30CFB">
        <w:rPr>
          <w:b/>
          <w:i/>
        </w:rPr>
        <w:t>*</w:t>
      </w:r>
      <w:r w:rsidRPr="00D30CFB">
        <w:rPr>
          <w:b/>
          <w:i/>
          <w:lang w:val="en-US"/>
        </w:rPr>
        <w:t>S</w:t>
      </w:r>
      <w:r w:rsidRPr="00D30CFB">
        <w:rPr>
          <w:b/>
          <w:i/>
          <w:vertAlign w:val="subscript"/>
        </w:rPr>
        <w:t>ВИ</w:t>
      </w:r>
      <w:r w:rsidRPr="00D30CFB">
        <w:rPr>
          <w:b/>
          <w:i/>
        </w:rPr>
        <w:t xml:space="preserve"> +</w:t>
      </w:r>
      <w:r w:rsidRPr="00D30CFB">
        <w:rPr>
          <w:b/>
          <w:i/>
          <w:lang w:val="en-US"/>
        </w:rPr>
        <w:t>V</w:t>
      </w:r>
      <w:r w:rsidRPr="00D30CFB">
        <w:rPr>
          <w:b/>
          <w:i/>
          <w:vertAlign w:val="subscript"/>
        </w:rPr>
        <w:t xml:space="preserve">ВН </w:t>
      </w:r>
      <w:r w:rsidRPr="00D30CFB">
        <w:rPr>
          <w:b/>
          <w:i/>
        </w:rPr>
        <w:t>*</w:t>
      </w:r>
      <w:r w:rsidRPr="00D30CFB">
        <w:rPr>
          <w:b/>
          <w:i/>
          <w:lang w:val="en-US"/>
        </w:rPr>
        <w:t>S</w:t>
      </w:r>
      <w:r w:rsidRPr="00D30CFB">
        <w:rPr>
          <w:b/>
          <w:i/>
          <w:vertAlign w:val="subscript"/>
        </w:rPr>
        <w:t>ВН</w:t>
      </w:r>
      <w:r w:rsidRPr="00D30CFB">
        <w:rPr>
          <w:b/>
          <w:i/>
        </w:rPr>
        <w:t xml:space="preserve"> +</w:t>
      </w:r>
      <w:r w:rsidRPr="00D30CFB">
        <w:rPr>
          <w:b/>
          <w:i/>
          <w:lang w:val="en-US"/>
        </w:rPr>
        <w:t>V</w:t>
      </w:r>
      <w:r w:rsidRPr="00D30CFB">
        <w:rPr>
          <w:b/>
          <w:i/>
          <w:vertAlign w:val="subscript"/>
        </w:rPr>
        <w:t xml:space="preserve">ВМ </w:t>
      </w:r>
      <w:r w:rsidRPr="00D30CFB">
        <w:rPr>
          <w:b/>
          <w:i/>
        </w:rPr>
        <w:t>*</w:t>
      </w:r>
      <w:r w:rsidRPr="00D30CFB">
        <w:rPr>
          <w:b/>
          <w:i/>
          <w:lang w:val="en-US"/>
        </w:rPr>
        <w:t>S</w:t>
      </w:r>
      <w:r w:rsidRPr="00D30CFB">
        <w:rPr>
          <w:b/>
          <w:i/>
          <w:vertAlign w:val="subscript"/>
        </w:rPr>
        <w:t>ВМ</w:t>
      </w:r>
      <w:r w:rsidRPr="00D30CFB">
        <w:rPr>
          <w:b/>
          <w:i/>
        </w:rPr>
        <w:t>)</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b/>
          <w:i/>
          <w:vertAlign w:val="subscript"/>
          <w:lang w:eastAsia="en-US"/>
        </w:rPr>
      </w:pPr>
      <w:r w:rsidRPr="00D30CFB">
        <w:rPr>
          <w:rFonts w:eastAsia="Times New Roman"/>
          <w:b/>
          <w:i/>
          <w:lang w:val="en-US" w:eastAsia="en-US"/>
        </w:rPr>
        <w:t>V</w:t>
      </w:r>
      <w:r w:rsidRPr="00D30CFB">
        <w:rPr>
          <w:rFonts w:eastAsia="Times New Roman"/>
          <w:b/>
          <w:i/>
          <w:vertAlign w:val="subscript"/>
          <w:lang w:eastAsia="en-US"/>
        </w:rPr>
        <w:t xml:space="preserve">ВФр </w:t>
      </w:r>
      <w:r w:rsidRPr="00D30CFB">
        <w:rPr>
          <w:rFonts w:eastAsia="Times New Roman"/>
          <w:lang w:eastAsia="en-US"/>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w:t>
      </w:r>
      <w:r w:rsidR="0097718C">
        <w:rPr>
          <w:rFonts w:eastAsia="Times New Roman"/>
          <w:lang w:eastAsia="en-US"/>
        </w:rPr>
        <w:t xml:space="preserve"> </w:t>
      </w:r>
      <w:r w:rsidRPr="00D30CFB">
        <w:rPr>
          <w:rFonts w:eastAsia="Times New Roman"/>
          <w:lang w:eastAsia="en-US"/>
        </w:rPr>
        <w:t xml:space="preserve">(с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D30CFB">
        <w:rPr>
          <w:rFonts w:eastAsia="Times New Roman"/>
          <w:lang w:eastAsia="en-US"/>
        </w:rPr>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b/>
          <w:i/>
          <w:vertAlign w:val="subscript"/>
          <w:lang w:eastAsia="en-US"/>
        </w:rPr>
      </w:pPr>
      <w:r w:rsidRPr="00D30CFB">
        <w:rPr>
          <w:rFonts w:eastAsia="Times New Roman"/>
          <w:b/>
          <w:i/>
          <w:lang w:val="en-US" w:eastAsia="en-US"/>
        </w:rPr>
        <w:t>V</w:t>
      </w:r>
      <w:r w:rsidRPr="00D30CFB">
        <w:rPr>
          <w:rFonts w:eastAsia="Times New Roman"/>
          <w:b/>
          <w:i/>
          <w:vertAlign w:val="subscript"/>
          <w:lang w:eastAsia="en-US"/>
        </w:rPr>
        <w:t xml:space="preserve">ВИ </w:t>
      </w:r>
      <w:r w:rsidRPr="00D30CFB">
        <w:rPr>
          <w:rFonts w:eastAsia="Times New Roman"/>
          <w:lang w:eastAsia="en-US"/>
        </w:rPr>
        <w:t xml:space="preserve">–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D3888"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ВН</w:t>
      </w:r>
      <w:r w:rsidRPr="00D30CFB">
        <w:rPr>
          <w:rFonts w:eastAsia="Times New Roman"/>
          <w:lang w:eastAsia="en-US"/>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ВМ</w:t>
      </w:r>
      <w:r w:rsidRPr="00D30CFB">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ВФр;</w:t>
      </w:r>
      <w:r w:rsidRPr="00D30CFB">
        <w:rPr>
          <w:rFonts w:eastAsia="Times New Roman"/>
          <w:lang w:eastAsia="en-US"/>
        </w:rPr>
        <w:t xml:space="preserve"> – ставка акциза на</w:t>
      </w:r>
      <w:r w:rsidRPr="00D30CFB">
        <w:rPr>
          <w:rFonts w:ascii="Calibri" w:eastAsia="Times New Roman" w:hAnsi="Calibri"/>
          <w:lang w:eastAsia="en-US"/>
        </w:rPr>
        <w:t xml:space="preserve"> </w:t>
      </w:r>
      <w:r w:rsidRPr="00D30CFB">
        <w:rPr>
          <w:rFonts w:eastAsia="Times New Roman"/>
          <w:lang w:eastAsia="en-US"/>
        </w:rPr>
        <w:t>вина (за исключением крепленых (ликерных) вин), фруктовые вина, плодовую алкогольную продукцию,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ВИ;</w:t>
      </w:r>
      <w:r w:rsidRPr="00D30CFB">
        <w:rPr>
          <w:rFonts w:eastAsia="Times New Roman"/>
          <w:lang w:eastAsia="en-US"/>
        </w:rPr>
        <w:t xml:space="preserve"> – ставка акциза игристые вина, включая российское шампанское,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lastRenderedPageBreak/>
        <w:t>S</w:t>
      </w:r>
      <w:r w:rsidRPr="00D30CFB">
        <w:rPr>
          <w:rFonts w:eastAsia="Times New Roman"/>
          <w:b/>
          <w:i/>
          <w:vertAlign w:val="subscript"/>
          <w:lang w:eastAsia="en-US"/>
        </w:rPr>
        <w:t>ВН</w:t>
      </w:r>
      <w:r w:rsidRPr="00D30CFB">
        <w:rPr>
          <w:rFonts w:eastAsia="Times New Roman"/>
          <w:lang w:eastAsia="en-US"/>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Вм</w:t>
      </w:r>
      <w:r w:rsidRPr="00D30CFB">
        <w:rPr>
          <w:rFonts w:eastAsia="Times New Roman"/>
          <w:lang w:eastAsia="en-US"/>
        </w:rPr>
        <w:t>– ставка акциза на виноматериалы, кроме крепленого вина наливом,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w:t>
      </w:r>
      <w:r w:rsidRPr="00D30CFB">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30CFB">
        <w:rPr>
          <w:rFonts w:eastAsia="Times New Roman"/>
          <w:lang w:eastAsia="en-US"/>
        </w:rPr>
        <w:t xml:space="preserve">,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6A1687" w:rsidRPr="00D30CFB" w:rsidRDefault="006A1687" w:rsidP="00316A86">
      <w:pPr>
        <w:widowControl/>
        <w:autoSpaceDE/>
        <w:autoSpaceDN/>
        <w:adjustRightInd/>
        <w:ind w:firstLine="709"/>
        <w:jc w:val="both"/>
        <w:rPr>
          <w:rFonts w:eastAsia="Times New Roman"/>
          <w:lang w:eastAsia="en-US"/>
        </w:rPr>
      </w:pPr>
    </w:p>
    <w:p w:rsidR="00316A86" w:rsidRPr="00D30CF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5" w:name="_Toc209596260"/>
      <w:r w:rsidRPr="00D30CFB">
        <w:rPr>
          <w:rFonts w:ascii="Times New Roman" w:eastAsia="MS Gothic" w:hAnsi="Times New Roman" w:cs="Times New Roman"/>
          <w:i/>
          <w:color w:val="auto"/>
          <w:kern w:val="32"/>
          <w:sz w:val="27"/>
          <w:szCs w:val="27"/>
        </w:rPr>
        <w:t>2.3.12. Акцизы на вина, игристые вина, включая российское шампанское, производимые на территории Российской Феде</w:t>
      </w:r>
      <w:r w:rsidR="005946A7" w:rsidRPr="00D30CFB">
        <w:rPr>
          <w:rFonts w:ascii="Times New Roman" w:eastAsia="MS Gothic" w:hAnsi="Times New Roman" w:cs="Times New Roman"/>
          <w:i/>
          <w:color w:val="auto"/>
          <w:kern w:val="32"/>
          <w:sz w:val="27"/>
          <w:szCs w:val="27"/>
        </w:rPr>
        <w:t>рации из подакцизного винограда</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182 1 03 02091 01 0000 110</w:t>
      </w:r>
      <w:bookmarkEnd w:id="45"/>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Для расчёта поступлений акцизов на вина, </w:t>
      </w:r>
      <w:r w:rsidRPr="00D30CFB">
        <w:t>включая российское шампанское</w:t>
      </w:r>
      <w:r w:rsidRPr="00D30CFB">
        <w:rPr>
          <w:rFonts w:eastAsia="Times New Roman"/>
          <w:lang w:eastAsia="en-US"/>
        </w:rPr>
        <w:t>, производимые на территории Российской Федерации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вин, игристых вин </w:t>
      </w:r>
      <w:r w:rsidRPr="00D30CFB">
        <w:t>включая российское шампанское</w:t>
      </w:r>
      <w:r w:rsidRPr="00D30CFB">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Pr="00D30CFB">
        <w:t>включая российское шампанское</w:t>
      </w:r>
      <w:r w:rsidRPr="00D30CFB">
        <w:rPr>
          <w:rFonts w:eastAsia="Times New Roman"/>
          <w:lang w:eastAsia="en-US"/>
        </w:rPr>
        <w:t xml:space="preserve"> по технологии полного цикла),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вина, игристые вина </w:t>
      </w:r>
      <w:r w:rsidRPr="00D30CFB">
        <w:t>включая российское шампанское</w:t>
      </w:r>
      <w:r w:rsidRPr="00D30CFB">
        <w:rPr>
          <w:rFonts w:eastAsia="Times New Roman"/>
          <w:lang w:eastAsia="en-US"/>
        </w:rPr>
        <w:t xml:space="preserve">,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w:t>
      </w:r>
      <w:r w:rsidRPr="00D30CFB">
        <w:rPr>
          <w:rFonts w:eastAsia="Times New Roman"/>
          <w:lang w:eastAsia="en-US"/>
        </w:rPr>
        <w:lastRenderedPageBreak/>
        <w:t>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Основные параметры прогноза представлены по двум видам: </w:t>
      </w:r>
    </w:p>
    <w:p w:rsidR="00316A86" w:rsidRPr="00D30CFB"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D30CFB">
        <w:rPr>
          <w:rFonts w:eastAsia="Times New Roman"/>
          <w:lang w:eastAsia="en-US"/>
        </w:rPr>
        <w:t>вина (за исключением крепленных (ликерных) вин), производимые из подакцизного винограда;</w:t>
      </w:r>
    </w:p>
    <w:p w:rsidR="00316A86" w:rsidRPr="00D30CFB"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D30CFB">
        <w:rPr>
          <w:rFonts w:eastAsia="Times New Roman"/>
          <w:lang w:eastAsia="en-US"/>
        </w:rPr>
        <w:t>игристые вина, включая российское шампанское, производимые из подакцизного винограда.</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Поступления акцизов на вина, </w:t>
      </w:r>
      <w:r w:rsidRPr="00D30CFB">
        <w:t>включая российское шампанское</w:t>
      </w:r>
      <w:r w:rsidRPr="00D30CFB">
        <w:rPr>
          <w:rFonts w:eastAsia="Times New Roman"/>
          <w:lang w:eastAsia="en-US"/>
        </w:rPr>
        <w:t>, производимые на территории Российской Федерации из подакцизного винограда, (</w:t>
      </w:r>
      <w:r w:rsidRPr="00D30CFB">
        <w:rPr>
          <w:rFonts w:eastAsia="Times New Roman"/>
          <w:b/>
          <w:i/>
          <w:lang w:eastAsia="en-US"/>
        </w:rPr>
        <w:t>А</w:t>
      </w:r>
      <w:r w:rsidRPr="00D30CFB">
        <w:rPr>
          <w:rFonts w:eastAsia="Times New Roman"/>
          <w:b/>
          <w:i/>
          <w:vertAlign w:val="subscript"/>
          <w:lang w:eastAsia="en-US"/>
        </w:rPr>
        <w:t>Впв</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Впв</w:t>
      </w:r>
      <w:r w:rsidRPr="00D30CFB">
        <w:rPr>
          <w:rFonts w:eastAsia="Times New Roman"/>
          <w:b/>
          <w:i/>
          <w:lang w:eastAsia="en-US"/>
        </w:rPr>
        <w:t>= ∑[(</w:t>
      </w:r>
      <w:r w:rsidRPr="00D30CFB">
        <w:rPr>
          <w:rFonts w:eastAsia="Times New Roman"/>
          <w:b/>
          <w:i/>
          <w:lang w:val="en-US" w:eastAsia="en-US"/>
        </w:rPr>
        <w:t>V</w:t>
      </w:r>
      <w:r w:rsidRPr="00D30CFB">
        <w:rPr>
          <w:rFonts w:eastAsia="Times New Roman"/>
          <w:b/>
          <w:i/>
          <w:vertAlign w:val="subscript"/>
          <w:lang w:eastAsia="en-US"/>
        </w:rPr>
        <w:t>Впв;ВИпв</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В;ВИ</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ПВв;ПВви</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b/>
          <w:i/>
          <w:lang w:eastAsia="en-US"/>
        </w:rPr>
        <w:t xml:space="preserve"> )*К</w:t>
      </w:r>
      <w:r w:rsidRPr="00D30CFB">
        <w:rPr>
          <w:rFonts w:eastAsia="Times New Roman"/>
          <w:b/>
          <w:i/>
          <w:vertAlign w:val="subscript"/>
          <w:lang w:eastAsia="en-US"/>
        </w:rPr>
        <w:t xml:space="preserve">ВД </w:t>
      </w:r>
      <w:r w:rsidRPr="00D30CFB">
        <w:rPr>
          <w:rFonts w:eastAsia="Times New Roman"/>
          <w:b/>
          <w:i/>
          <w:lang w:eastAsia="en-US"/>
        </w:rPr>
        <w:t>)]*</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Впв;ВИпв</w:t>
      </w:r>
      <w:r w:rsidRPr="00D30CFB">
        <w:rPr>
          <w:rFonts w:eastAsia="Times New Roman"/>
          <w:lang w:eastAsia="en-US"/>
        </w:rPr>
        <w:t xml:space="preserve"> – налогооблагаемый объем реализации </w:t>
      </w:r>
      <w:r w:rsidRPr="00D30CFB">
        <w:t xml:space="preserve">вин (за исключением крепленных (ликерных) вин)/ игристых вин, включая российское шампанское, </w:t>
      </w:r>
      <w:r w:rsidRPr="00D30CFB">
        <w:rPr>
          <w:rFonts w:eastAsia="Times New Roman"/>
          <w:lang w:eastAsia="en-US"/>
        </w:rPr>
        <w:t xml:space="preserve">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В;ВИ</w:t>
      </w:r>
      <w:r w:rsidRPr="00D30CFB">
        <w:rPr>
          <w:rFonts w:eastAsia="Times New Roman"/>
          <w:lang w:eastAsia="en-US"/>
        </w:rPr>
        <w:t xml:space="preserve"> – ставка акциза,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ПВв;ПВви</w:t>
      </w:r>
      <w:r w:rsidRPr="00D30CFB">
        <w:rPr>
          <w:rFonts w:eastAsia="Times New Roman"/>
          <w:lang w:eastAsia="en-US"/>
        </w:rPr>
        <w:t xml:space="preserve"> – налогооблагаемый объем винограда, использованного для производства </w:t>
      </w:r>
      <w:r w:rsidRPr="00D30CFB">
        <w:t>вин (за исключением крепленных (ликерных) вин)/ игристых вин, включая российское шампанское,</w:t>
      </w:r>
      <w:r w:rsidRPr="00D30CFB">
        <w:rPr>
          <w:rFonts w:eastAsia="Times New Roman"/>
          <w:lang w:eastAsia="en-US"/>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lang w:eastAsia="en-US"/>
        </w:rPr>
        <w:t xml:space="preserve"> – ставка акциза, рублей за 1 тонну;</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К</w:t>
      </w:r>
      <w:r w:rsidRPr="00D30CFB">
        <w:rPr>
          <w:rFonts w:eastAsia="Times New Roman"/>
          <w:b/>
          <w:i/>
          <w:vertAlign w:val="subscript"/>
          <w:lang w:eastAsia="en-US"/>
        </w:rPr>
        <w:t xml:space="preserve">ВД </w:t>
      </w:r>
      <w:r w:rsidRPr="00D30CFB">
        <w:rPr>
          <w:rFonts w:eastAsia="Times New Roman"/>
          <w:lang w:eastAsia="en-US"/>
        </w:rPr>
        <w:t>– коэффициент</w:t>
      </w:r>
      <w:r w:rsidRPr="00D30CFB">
        <w:rPr>
          <w:rFonts w:eastAsia="Times New Roman"/>
          <w:b/>
          <w:i/>
          <w:lang w:eastAsia="en-US"/>
        </w:rPr>
        <w:t xml:space="preserve"> </w:t>
      </w:r>
      <w:r w:rsidRPr="00D30CFB">
        <w:rPr>
          <w:rFonts w:eastAsia="Times New Roman"/>
          <w:lang w:eastAsia="en-US"/>
        </w:rPr>
        <w:t xml:space="preserve">для расчета налогового вычета, рассчитываемый в соответствии с пунктом 31 статьи 200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вина, игристые вина, </w:t>
      </w:r>
      <w:r w:rsidRPr="00D30CFB">
        <w:t>включая российское</w:t>
      </w:r>
      <w:r w:rsidRPr="00D30CFB">
        <w:rPr>
          <w:sz w:val="27"/>
          <w:szCs w:val="27"/>
        </w:rPr>
        <w:t xml:space="preserve"> </w:t>
      </w:r>
      <w:r w:rsidRPr="00D30CFB">
        <w:t>шампанское</w:t>
      </w:r>
      <w:r w:rsidRPr="00D30CFB">
        <w:rPr>
          <w:rFonts w:eastAsia="Times New Roman"/>
          <w:lang w:eastAsia="en-US"/>
        </w:rPr>
        <w:t xml:space="preserve">,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6" w:name="_Toc76717485"/>
      <w:bookmarkStart w:id="47" w:name="_Toc209596261"/>
      <w:r w:rsidRPr="00D30CFB">
        <w:rPr>
          <w:rFonts w:ascii="Times New Roman" w:eastAsia="MS Gothic" w:hAnsi="Times New Roman" w:cs="Times New Roman"/>
          <w:i/>
          <w:color w:val="auto"/>
          <w:kern w:val="32"/>
          <w:sz w:val="27"/>
          <w:szCs w:val="27"/>
        </w:rPr>
        <w:lastRenderedPageBreak/>
        <w:t>2.3.13.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r w:rsidR="0053114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02340 01 0000 110 (является подакцизным товаром до 31.12.2019)</w:t>
      </w:r>
      <w:bookmarkEnd w:id="46"/>
      <w:bookmarkEnd w:id="47"/>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D30CFB">
        <w:t>включая российское шампанское</w:t>
      </w:r>
      <w:r w:rsidRPr="00D30CFB">
        <w:rPr>
          <w:rFonts w:eastAsia="Times New Roman"/>
          <w:lang w:eastAsia="en-US"/>
        </w:rPr>
        <w:t>,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 xml:space="preserve">вин с защищенным географическим указанием, с защищенным наименованием места происхождения, за исключением игристых вин </w:t>
      </w:r>
      <w:r w:rsidRPr="00D30CFB">
        <w:t>включая российское шампанское</w:t>
      </w:r>
      <w:r w:rsidRPr="00D30CFB">
        <w:rPr>
          <w:rFonts w:eastAsia="Times New Roman"/>
          <w:lang w:eastAsia="en-US"/>
        </w:rPr>
        <w:t>),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D30CFB">
        <w:t>включая российское шампанское</w:t>
      </w:r>
      <w:r w:rsidRPr="00D30CFB">
        <w:rPr>
          <w:rFonts w:eastAsia="Times New Roman"/>
          <w:lang w:eastAsia="en-US"/>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Pr="00D30CFB">
        <w:rPr>
          <w:sz w:val="27"/>
          <w:szCs w:val="27"/>
        </w:rPr>
        <w:t xml:space="preserve"> </w:t>
      </w:r>
      <w:r w:rsidRPr="00D30CFB">
        <w:t>включая российское шампанское</w:t>
      </w:r>
      <w:r w:rsidRPr="00D30CFB">
        <w:rPr>
          <w:rFonts w:eastAsia="Times New Roman"/>
          <w:lang w:eastAsia="en-US"/>
        </w:rPr>
        <w:t>, (</w:t>
      </w:r>
      <w:r w:rsidRPr="00D30CFB">
        <w:rPr>
          <w:rFonts w:eastAsia="Times New Roman"/>
          <w:b/>
          <w:i/>
          <w:lang w:eastAsia="en-US"/>
        </w:rPr>
        <w:t>А</w:t>
      </w:r>
      <w:r w:rsidRPr="00D30CFB">
        <w:rPr>
          <w:rFonts w:eastAsia="Times New Roman"/>
          <w:b/>
          <w:i/>
          <w:vertAlign w:val="subscript"/>
          <w:lang w:eastAsia="en-US"/>
        </w:rPr>
        <w:t>ВЗ</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ВЗ</w:t>
      </w:r>
      <w:r w:rsidRPr="00D30CFB">
        <w:rPr>
          <w:rFonts w:eastAsia="Times New Roman"/>
          <w:b/>
          <w:i/>
          <w:vertAlign w:val="subscript"/>
          <w:lang w:val="en-US" w:eastAsia="en-US"/>
        </w:rPr>
        <w:t xml:space="preserve"> </w:t>
      </w:r>
      <w:r w:rsidRPr="00D30CFB">
        <w:rPr>
          <w:rFonts w:eastAsia="Times New Roman"/>
          <w:b/>
          <w:i/>
          <w:lang w:val="en-US" w:eastAsia="en-US"/>
        </w:rPr>
        <w:t>=∑ (V</w:t>
      </w:r>
      <w:r w:rsidRPr="00D30CFB">
        <w:rPr>
          <w:rFonts w:eastAsia="Times New Roman"/>
          <w:b/>
          <w:i/>
          <w:vertAlign w:val="subscript"/>
          <w:lang w:eastAsia="en-US"/>
        </w:rPr>
        <w:t>ВЗ</w:t>
      </w:r>
      <w:r w:rsidRPr="00D30CFB">
        <w:rPr>
          <w:rFonts w:eastAsia="Times New Roman"/>
          <w:b/>
          <w:i/>
          <w:lang w:val="en-US" w:eastAsia="en-US"/>
        </w:rPr>
        <w:t xml:space="preserve">*S)*K </w:t>
      </w:r>
      <w:r w:rsidRPr="00D30CFB">
        <w:rPr>
          <w:rFonts w:eastAsia="Times New Roman"/>
          <w:b/>
          <w:i/>
          <w:vertAlign w:val="subscript"/>
          <w:lang w:eastAsia="en-US"/>
        </w:rPr>
        <w:t>соб</w:t>
      </w:r>
      <w:r w:rsidRPr="00D30CFB">
        <w:rPr>
          <w:rFonts w:eastAsia="Times New Roman"/>
          <w:b/>
          <w:i/>
          <w:vertAlign w:val="subscript"/>
          <w:lang w:val="en-US" w:eastAsia="en-US"/>
        </w:rPr>
        <w:t xml:space="preserve">.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ВЗ</w:t>
      </w:r>
      <w:r w:rsidRPr="00D30CFB">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w:t>
      </w:r>
      <w:r w:rsidRPr="00D30CFB">
        <w:t>включая российское шампанское</w:t>
      </w:r>
      <w:r w:rsidRPr="00D30CFB">
        <w:rPr>
          <w:rFonts w:eastAsia="Times New Roman"/>
          <w:lang w:eastAsia="en-US"/>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lang w:eastAsia="en-US"/>
        </w:rPr>
        <w:t xml:space="preserve"> – ставка,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 xml:space="preserve">Акцизы на вина с защищенным географическим указанием, с защищенным наименованием места происхождения, за исключением игристых вин, </w:t>
      </w:r>
      <w:r w:rsidRPr="00D30CFB">
        <w:t>включая российское шампанское</w:t>
      </w:r>
      <w:r w:rsidRPr="00D30CFB">
        <w:rPr>
          <w:rFonts w:eastAsia="Times New Roman"/>
          <w:lang w:eastAsia="en-US"/>
        </w:rPr>
        <w:t xml:space="preserve">, зачисляются в бюджеты бюджетной системы Российской Федерации по нормативам, установленным в </w:t>
      </w:r>
      <w:bookmarkStart w:id="48" w:name="_Toc76717486"/>
      <w:r w:rsidRPr="00D30CFB">
        <w:rPr>
          <w:rFonts w:eastAsia="Times New Roman"/>
          <w:lang w:eastAsia="en-US"/>
        </w:rPr>
        <w:t xml:space="preserve">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333CAC" w:rsidRDefault="00BD1EA4" w:rsidP="00333CAC">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33CAC" w:rsidRDefault="00333CAC" w:rsidP="00333CAC">
      <w:pPr>
        <w:ind w:right="33" w:firstLine="709"/>
        <w:jc w:val="both"/>
      </w:pPr>
    </w:p>
    <w:p w:rsidR="00316A86" w:rsidRPr="00D30CF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9" w:name="_Toc209596262"/>
      <w:r w:rsidRPr="00D30CFB">
        <w:rPr>
          <w:rFonts w:ascii="Times New Roman" w:eastAsia="MS Gothic" w:hAnsi="Times New Roman" w:cs="Times New Roman"/>
          <w:i/>
          <w:color w:val="auto"/>
          <w:kern w:val="32"/>
          <w:sz w:val="27"/>
          <w:szCs w:val="27"/>
        </w:rPr>
        <w:t>2.3.14. Акцизы на игристые вина, включая российское шампанское с защищенным географическим указанием, с защищенным наименованием места происхождения,</w:t>
      </w:r>
      <w:r w:rsidR="005946A7" w:rsidRPr="00D30CFB">
        <w:rPr>
          <w:rFonts w:ascii="Times New Roman" w:eastAsia="MS Gothic" w:hAnsi="Times New Roman" w:cs="Times New Roman"/>
          <w:i/>
          <w:color w:val="auto"/>
          <w:kern w:val="32"/>
          <w:sz w:val="27"/>
          <w:szCs w:val="27"/>
        </w:rPr>
        <w:t xml:space="preserve"> производимые на территории РФ</w:t>
      </w:r>
      <w:r w:rsidR="00531144" w:rsidRPr="00D30CFB">
        <w:rPr>
          <w:rFonts w:ascii="Times New Roman" w:hAnsi="Times New Roman"/>
          <w:i/>
          <w:sz w:val="24"/>
          <w:szCs w:val="24"/>
        </w:rPr>
        <w:br/>
      </w:r>
      <w:r w:rsidR="005946A7" w:rsidRPr="00D30CFB">
        <w:rPr>
          <w:rFonts w:ascii="Times New Roman" w:eastAsia="MS Gothic" w:hAnsi="Times New Roman" w:cs="Times New Roman"/>
          <w:i/>
          <w:color w:val="auto"/>
          <w:kern w:val="32"/>
          <w:sz w:val="27"/>
          <w:szCs w:val="27"/>
        </w:rPr>
        <w:t xml:space="preserve">182 1 03 02350 01 0000 110 </w:t>
      </w:r>
      <w:r w:rsidRPr="00D30CFB">
        <w:rPr>
          <w:rFonts w:ascii="Times New Roman" w:eastAsia="MS Gothic" w:hAnsi="Times New Roman" w:cs="Times New Roman"/>
          <w:i/>
          <w:color w:val="auto"/>
          <w:kern w:val="32"/>
          <w:sz w:val="27"/>
          <w:szCs w:val="27"/>
        </w:rPr>
        <w:t>(является подакцизным товаром до 31.12.2019)</w:t>
      </w:r>
      <w:bookmarkEnd w:id="48"/>
      <w:bookmarkEnd w:id="49"/>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Для расчёта поступлений акцизов на игристые вина, </w:t>
      </w:r>
      <w:r w:rsidRPr="00D30CFB">
        <w:t>включая российское шампанское,</w:t>
      </w:r>
      <w:r w:rsidRPr="00D30CFB">
        <w:rPr>
          <w:rFonts w:eastAsia="Times New Roman"/>
          <w:lang w:eastAsia="en-US"/>
        </w:rPr>
        <w:t xml:space="preserve"> с защищенным географическим указанием, с защищенным наименованием места происхождения,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 xml:space="preserve">игристых вин, </w:t>
      </w:r>
      <w:r w:rsidRPr="00D30CFB">
        <w:rPr>
          <w:i/>
        </w:rPr>
        <w:t>включая российское шампанское,</w:t>
      </w:r>
      <w:r w:rsidRPr="00D30CFB">
        <w:rPr>
          <w:rFonts w:eastAsia="Times New Roman"/>
          <w:lang w:eastAsia="en-US"/>
        </w:rPr>
        <w:t xml:space="preserve"> с защищенным географическим указанием, с защищенным наименованием места происхождения),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игристые вина, </w:t>
      </w:r>
      <w:r w:rsidRPr="00D30CFB">
        <w:t>включая российское шампанское,</w:t>
      </w:r>
      <w:r w:rsidRPr="00D30CFB">
        <w:rPr>
          <w:sz w:val="27"/>
          <w:szCs w:val="27"/>
        </w:rPr>
        <w:t xml:space="preserve"> </w:t>
      </w:r>
      <w:r w:rsidRPr="00D30CFB">
        <w:rPr>
          <w:rFonts w:eastAsia="Times New Roman"/>
          <w:lang w:eastAsia="en-US"/>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Поступления акцизов на игристые вина, </w:t>
      </w:r>
      <w:r w:rsidRPr="00D30CFB">
        <w:t>включая российское шампанское</w:t>
      </w:r>
      <w:r w:rsidRPr="00D30CFB">
        <w:rPr>
          <w:sz w:val="27"/>
          <w:szCs w:val="27"/>
        </w:rPr>
        <w:t xml:space="preserve">, </w:t>
      </w:r>
      <w:r w:rsidRPr="00D30CFB">
        <w:rPr>
          <w:rFonts w:eastAsia="Times New Roman"/>
          <w:lang w:eastAsia="en-US"/>
        </w:rPr>
        <w:t>с защищенным географическим указанием, с защищенным наименованием места происхождения, (</w:t>
      </w:r>
      <w:r w:rsidRPr="00D30CFB">
        <w:rPr>
          <w:rFonts w:eastAsia="Times New Roman"/>
          <w:b/>
          <w:i/>
          <w:lang w:eastAsia="en-US"/>
        </w:rPr>
        <w:t>А</w:t>
      </w:r>
      <w:r w:rsidRPr="00D30CFB">
        <w:rPr>
          <w:rFonts w:eastAsia="Times New Roman"/>
          <w:b/>
          <w:i/>
          <w:vertAlign w:val="subscript"/>
          <w:lang w:eastAsia="en-US"/>
        </w:rPr>
        <w:t>ВЗи</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lang w:eastAsia="en-US"/>
        </w:rPr>
      </w:pPr>
      <w:r w:rsidRPr="00D30CFB">
        <w:rPr>
          <w:rFonts w:eastAsia="Times New Roman"/>
          <w:b/>
          <w:i/>
          <w:lang w:eastAsia="en-US"/>
        </w:rPr>
        <w:t>А</w:t>
      </w:r>
      <w:r w:rsidRPr="00D30CFB">
        <w:rPr>
          <w:rFonts w:eastAsia="Times New Roman"/>
          <w:b/>
          <w:i/>
          <w:vertAlign w:val="subscript"/>
          <w:lang w:eastAsia="en-US"/>
        </w:rPr>
        <w:t xml:space="preserve">ВЗи </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ВЗи</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ВЗи</w:t>
      </w:r>
      <w:r w:rsidRPr="00D30CFB">
        <w:rPr>
          <w:rFonts w:eastAsia="Times New Roman"/>
          <w:b/>
          <w:i/>
          <w:lang w:eastAsia="en-US"/>
        </w:rPr>
        <w:t xml:space="preserve"> </w:t>
      </w:r>
      <w:r w:rsidRPr="00D30CFB">
        <w:rPr>
          <w:rFonts w:eastAsia="Times New Roman"/>
          <w:lang w:eastAsia="en-US"/>
        </w:rPr>
        <w:t xml:space="preserve">– налогооблагаемый объем игристых вин, </w:t>
      </w:r>
      <w:r w:rsidRPr="00D30CFB">
        <w:t xml:space="preserve">включая российское шампанское, </w:t>
      </w:r>
      <w:r w:rsidRPr="00D30CFB">
        <w:rPr>
          <w:rFonts w:eastAsia="Times New Roman"/>
          <w:lang w:eastAsia="en-US"/>
        </w:rPr>
        <w:t xml:space="preserve">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lang w:eastAsia="en-US"/>
        </w:rPr>
        <w:t>– ставка акциза,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игристые вина, </w:t>
      </w:r>
      <w:r w:rsidRPr="00D30CFB">
        <w:t>включая российское шампанское</w:t>
      </w:r>
      <w:r w:rsidRPr="00D30CFB">
        <w:rPr>
          <w:sz w:val="27"/>
          <w:szCs w:val="27"/>
        </w:rPr>
        <w:t xml:space="preserve">, </w:t>
      </w:r>
      <w:r w:rsidRPr="00D30CFB">
        <w:rPr>
          <w:rFonts w:eastAsia="Times New Roman"/>
          <w:lang w:eastAsia="en-US"/>
        </w:rPr>
        <w:t xml:space="preserve">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BD1EA4" w:rsidRDefault="00BD1EA4" w:rsidP="00BD1EA4">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33CAC" w:rsidRPr="00D30CFB" w:rsidRDefault="00333CAC" w:rsidP="00BD1EA4">
      <w:pPr>
        <w:ind w:right="33" w:firstLine="709"/>
        <w:jc w:val="both"/>
      </w:pPr>
    </w:p>
    <w:p w:rsidR="00316A86" w:rsidRPr="00D30CF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50" w:name="_Toc76717487"/>
      <w:bookmarkStart w:id="51" w:name="_Toc209596263"/>
      <w:r w:rsidRPr="00D30CFB">
        <w:rPr>
          <w:rFonts w:ascii="Times New Roman" w:eastAsia="MS Gothic" w:hAnsi="Times New Roman" w:cs="Times New Roman"/>
          <w:i/>
          <w:color w:val="auto"/>
          <w:kern w:val="32"/>
          <w:sz w:val="27"/>
          <w:szCs w:val="27"/>
        </w:rPr>
        <w:t>2.3.15. Акцизы на пиво, напитки, изготавливаемые на основе пива,</w:t>
      </w:r>
      <w:r w:rsidR="0097718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производимое на т</w:t>
      </w:r>
      <w:r w:rsidR="005946A7" w:rsidRPr="00D30CFB">
        <w:rPr>
          <w:rFonts w:ascii="Times New Roman" w:eastAsia="MS Gothic" w:hAnsi="Times New Roman" w:cs="Times New Roman"/>
          <w:i/>
          <w:color w:val="auto"/>
          <w:kern w:val="32"/>
          <w:sz w:val="27"/>
          <w:szCs w:val="27"/>
        </w:rPr>
        <w:t>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182 1 03 02100 01 0000 110</w:t>
      </w:r>
      <w:bookmarkEnd w:id="50"/>
      <w:bookmarkEnd w:id="51"/>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пиво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пива),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акцизов на пиво</w:t>
      </w:r>
      <w:r w:rsidRPr="00D30CFB">
        <w:t>, напитки, изготавливаемые на основе пива,</w:t>
      </w:r>
      <w:r w:rsidRPr="00D30CFB">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пиво (</w:t>
      </w:r>
      <w:r w:rsidRPr="00D30CFB">
        <w:rPr>
          <w:rFonts w:eastAsia="Times New Roman"/>
          <w:b/>
          <w:i/>
          <w:lang w:eastAsia="en-US"/>
        </w:rPr>
        <w:t>А</w:t>
      </w:r>
      <w:r w:rsidRPr="00D30CFB">
        <w:rPr>
          <w:rFonts w:eastAsia="Times New Roman"/>
          <w:b/>
          <w:i/>
          <w:vertAlign w:val="subscript"/>
          <w:lang w:eastAsia="en-US"/>
        </w:rPr>
        <w:t>ПВ</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spacing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ПВ</w:t>
      </w:r>
      <w:r w:rsidR="0097718C">
        <w:rPr>
          <w:rFonts w:eastAsia="Times New Roman"/>
          <w:b/>
          <w:i/>
          <w:lang w:eastAsia="en-US"/>
        </w:rPr>
        <w:t>= ∑ (</w:t>
      </w:r>
      <w:r w:rsidRPr="00D30CFB">
        <w:rPr>
          <w:rFonts w:eastAsia="Times New Roman"/>
          <w:b/>
          <w:i/>
          <w:lang w:eastAsia="en-US"/>
        </w:rPr>
        <w:t>∑ (</w:t>
      </w:r>
      <w:r w:rsidRPr="00D30CFB">
        <w:rPr>
          <w:rFonts w:eastAsia="Times New Roman"/>
          <w:b/>
          <w:i/>
          <w:lang w:val="en-US" w:eastAsia="en-US"/>
        </w:rPr>
        <w:t>V</w:t>
      </w:r>
      <w:r w:rsidRPr="00D30CFB">
        <w:rPr>
          <w:rFonts w:eastAsia="Times New Roman"/>
          <w:b/>
          <w:i/>
          <w:vertAlign w:val="subscript"/>
          <w:lang w:eastAsia="en-US"/>
        </w:rPr>
        <w:t>ПВ</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ПВ</w:t>
      </w:r>
      <w:r w:rsidRPr="00D30CFB">
        <w:rPr>
          <w:rFonts w:eastAsia="Times New Roman"/>
          <w:b/>
          <w:i/>
          <w:lang w:eastAsia="en-US"/>
        </w:rPr>
        <w:t xml:space="preserve"> </w:t>
      </w:r>
      <w:r w:rsidRPr="00D30CFB">
        <w:rPr>
          <w:rFonts w:eastAsia="Times New Roman"/>
          <w:lang w:eastAsia="en-US"/>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lang w:eastAsia="en-US"/>
        </w:rPr>
        <w:t xml:space="preserve"> – ставка акциза в соответствии с нормативным содержанием объемной доли этилового спирта,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lang w:eastAsia="en-US"/>
        </w:rPr>
        <w:t>–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w:t>
      </w:r>
      <w:r w:rsidRPr="00D30CFB">
        <w:rPr>
          <w:rFonts w:eastAsia="Times New Roman"/>
          <w:lang w:eastAsia="en-US"/>
        </w:rPr>
        <w:lastRenderedPageBreak/>
        <w:t xml:space="preserve">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Акцизы на пиво,</w:t>
      </w:r>
      <w:r w:rsidRPr="00D30CFB">
        <w:t xml:space="preserve"> напитки, изготавливаемые на основе пива, </w:t>
      </w:r>
      <w:r w:rsidRPr="00D30CFB">
        <w:rPr>
          <w:rFonts w:eastAsia="Times New Roman"/>
          <w:lang w:eastAsia="en-US"/>
        </w:rPr>
        <w:t xml:space="preserve">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333CAC" w:rsidRPr="00D30CFB" w:rsidRDefault="00333CAC" w:rsidP="00316A86">
      <w:pPr>
        <w:widowControl/>
        <w:autoSpaceDE/>
        <w:autoSpaceDN/>
        <w:adjustRightInd/>
        <w:ind w:firstLine="709"/>
        <w:jc w:val="both"/>
        <w:rPr>
          <w:rFonts w:eastAsia="Times New Roman"/>
          <w:lang w:eastAsia="en-US"/>
        </w:rPr>
      </w:pPr>
    </w:p>
    <w:p w:rsidR="00316A86" w:rsidRPr="00D30CFB"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2" w:name="_Toc76717488"/>
      <w:bookmarkStart w:id="53" w:name="_Toc209596264"/>
      <w:r w:rsidRPr="00D30CFB">
        <w:rPr>
          <w:rFonts w:ascii="Times New Roman" w:eastAsia="MS Gothic" w:hAnsi="Times New Roman" w:cs="Times New Roman"/>
          <w:i/>
          <w:color w:val="auto"/>
          <w:kern w:val="32"/>
          <w:sz w:val="27"/>
          <w:szCs w:val="27"/>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53114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182 1 03 02111 01 0000 110</w:t>
      </w:r>
      <w:bookmarkEnd w:id="52"/>
      <w:bookmarkEnd w:id="53"/>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w:t>
      </w:r>
      <w:r w:rsidR="00FE4FFB" w:rsidRPr="00D30CFB">
        <w:rPr>
          <w:rFonts w:eastAsia="Times New Roman"/>
          <w:lang w:eastAsia="en-US"/>
        </w:rPr>
        <w:t xml:space="preserve">Томской области </w:t>
      </w:r>
      <w:r w:rsidRPr="00D30CFB">
        <w:rPr>
          <w:rFonts w:eastAsia="Times New Roman"/>
          <w:lang w:eastAsia="en-US"/>
        </w:rPr>
        <w:t xml:space="preserve">(налогооблагаемый </w:t>
      </w:r>
      <w:r w:rsidRPr="00D30CFB">
        <w:rPr>
          <w:rFonts w:eastAsia="Times New Roman"/>
          <w:bCs/>
          <w:lang w:eastAsia="en-US"/>
        </w:rPr>
        <w:t xml:space="preserve">объём реализации </w:t>
      </w:r>
      <w:r w:rsidRPr="00D30CFB">
        <w:rPr>
          <w:rFonts w:eastAsia="Times New Roman"/>
          <w:lang w:eastAsia="en-US"/>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Администрацией Томской области ;</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Pr="00D30CFB">
        <w:t xml:space="preserve">(за исключением пива, вин (кроме крепленого (ликерного) вина), вин наливом, </w:t>
      </w:r>
      <w:r w:rsidRPr="00D30CFB">
        <w:lastRenderedPageBreak/>
        <w:t>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30CFB">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pPr>
      <w:r w:rsidRPr="00D30CFB">
        <w:t xml:space="preserve">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D30CFB">
        <w:rPr>
          <w:rFonts w:eastAsia="Times New Roman"/>
          <w:b/>
          <w:i/>
          <w:lang w:eastAsia="en-US"/>
        </w:rPr>
        <w:t>А</w:t>
      </w:r>
      <w:r w:rsidRPr="00D30CFB">
        <w:rPr>
          <w:rFonts w:eastAsia="Times New Roman"/>
          <w:b/>
          <w:i/>
          <w:vertAlign w:val="subscript"/>
          <w:lang w:eastAsia="en-US"/>
        </w:rPr>
        <w:t>АЛ св9%</w:t>
      </w:r>
      <w:r w:rsidRPr="00D30CFB">
        <w:rPr>
          <w:rFonts w:eastAsia="Times New Roman"/>
          <w:lang w:eastAsia="en-US"/>
        </w:rPr>
        <w:t>)</w:t>
      </w:r>
      <w:r w:rsidRPr="00D30CFB">
        <w:rPr>
          <w:rFonts w:eastAsia="Times New Roman"/>
          <w:b/>
          <w:i/>
          <w:lang w:eastAsia="en-US"/>
        </w:rPr>
        <w:t xml:space="preserve"> </w:t>
      </w:r>
      <w:r w:rsidRPr="00D30CFB">
        <w:rPr>
          <w:rFonts w:eastAsia="Times New Roman"/>
          <w:lang w:eastAsia="en-US"/>
        </w:rPr>
        <w:t>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АЛ св9%</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АЛ св9%</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АЛсв9%</w:t>
      </w:r>
      <w:r w:rsidRPr="00D30CFB">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w:t>
      </w:r>
      <w:r w:rsidRPr="00D30CFB">
        <w:t>в соответствии с нормативным содержанием объемной доли этилового спирта,</w:t>
      </w:r>
      <w:r w:rsidRPr="00D30CFB">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lang w:eastAsia="en-US"/>
        </w:rPr>
        <w:t xml:space="preserve"> ставка акциза, </w:t>
      </w:r>
      <w:r w:rsidRPr="00D30CFB">
        <w:t xml:space="preserve">в соответствии с нормативным содержанием объемной доли этилового спирта, </w:t>
      </w:r>
      <w:r w:rsidRPr="00D30CFB">
        <w:rPr>
          <w:rFonts w:eastAsia="Times New Roman"/>
          <w:lang w:eastAsia="en-US"/>
        </w:rPr>
        <w:t>рублей за 1 литр безводного этилового спирта, содержащегося в подакцизном товаре;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center"/>
        <w:rPr>
          <w:rFonts w:eastAsia="Times New Roman"/>
          <w:b/>
          <w:i/>
          <w:vertAlign w:val="subscript"/>
          <w:lang w:eastAsia="en-US"/>
        </w:rPr>
      </w:pPr>
      <w:r w:rsidRPr="00D30CFB">
        <w:rPr>
          <w:rFonts w:eastAsia="Times New Roman"/>
          <w:b/>
          <w:i/>
          <w:lang w:val="en-US" w:eastAsia="en-US"/>
        </w:rPr>
        <w:t>V</w:t>
      </w:r>
      <w:r w:rsidRPr="00D30CFB">
        <w:rPr>
          <w:rFonts w:eastAsia="Times New Roman"/>
          <w:b/>
          <w:i/>
          <w:vertAlign w:val="subscript"/>
          <w:lang w:eastAsia="en-US"/>
        </w:rPr>
        <w:t xml:space="preserve">АЛсв9% = </w:t>
      </w:r>
      <w:r w:rsidRPr="00D30CFB">
        <w:rPr>
          <w:rFonts w:eastAsia="Times New Roman"/>
          <w:b/>
          <w:i/>
          <w:lang w:val="en-US" w:eastAsia="en-US"/>
        </w:rPr>
        <w:t>V</w:t>
      </w:r>
      <w:r w:rsidRPr="00D30CFB">
        <w:rPr>
          <w:rFonts w:eastAsia="Times New Roman"/>
          <w:b/>
          <w:i/>
          <w:vertAlign w:val="subscript"/>
          <w:lang w:eastAsia="en-US"/>
        </w:rPr>
        <w:t>АП*</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vertAlign w:val="subscript"/>
          <w:lang w:eastAsia="en-US"/>
        </w:rPr>
        <w:t>АЛсв9%;</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АП </w:t>
      </w:r>
      <w:r w:rsidRPr="00D30CFB">
        <w:rPr>
          <w:rFonts w:eastAsia="Times New Roman"/>
          <w:b/>
          <w:i/>
          <w:lang w:eastAsia="en-US"/>
        </w:rPr>
        <w:t xml:space="preserve">– </w:t>
      </w:r>
      <w:r w:rsidRPr="00D30CFB">
        <w:rPr>
          <w:rFonts w:eastAsia="Times New Roman"/>
          <w:lang w:eastAsia="en-US"/>
        </w:rPr>
        <w:t>налогооблагаемый объем алкогольной продукции с объемной долей этилового спирта свыше 9%, кроме производимой из подакцизного винограда, 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vertAlign w:val="subscript"/>
          <w:lang w:eastAsia="en-US"/>
        </w:rPr>
        <w:t xml:space="preserve">АЛсв9% </w:t>
      </w:r>
      <w:r w:rsidRPr="00D30CFB">
        <w:rPr>
          <w:rFonts w:eastAsia="Times New Roman"/>
          <w:b/>
          <w:i/>
          <w:lang w:eastAsia="en-US"/>
        </w:rPr>
        <w:t xml:space="preserve">– </w:t>
      </w:r>
      <w:r w:rsidRPr="00D30CFB">
        <w:rPr>
          <w:rFonts w:eastAsia="Times New Roman"/>
          <w:lang w:eastAsia="en-US"/>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r w:rsidRPr="00D30CFB">
        <w:t>Росалкогольтабакконтроля</w:t>
      </w:r>
      <w:r w:rsidRPr="00D30CFB">
        <w:rPr>
          <w:rFonts w:eastAsia="Times New Roman"/>
          <w:lang w:eastAsia="en-US"/>
        </w:rPr>
        <w:t xml:space="preserve"> и (или) оперативного анализа налоговых деклараций).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6A1687" w:rsidRPr="00D30CFB" w:rsidRDefault="006A1687" w:rsidP="00316A86">
      <w:pPr>
        <w:widowControl/>
        <w:autoSpaceDE/>
        <w:autoSpaceDN/>
        <w:adjustRightInd/>
        <w:ind w:firstLine="709"/>
        <w:jc w:val="both"/>
        <w:rPr>
          <w:rFonts w:eastAsia="Times New Roman"/>
          <w:lang w:eastAsia="en-US"/>
        </w:rPr>
      </w:pPr>
    </w:p>
    <w:p w:rsidR="00316A86" w:rsidRPr="00D30CFB"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54" w:name="_Toc76717489"/>
      <w:bookmarkStart w:id="55" w:name="_Toc209596265"/>
      <w:r w:rsidRPr="00D30CFB">
        <w:rPr>
          <w:rFonts w:ascii="Times New Roman" w:eastAsia="MS Gothic" w:hAnsi="Times New Roman" w:cs="Times New Roman"/>
          <w:i/>
          <w:color w:val="auto"/>
          <w:kern w:val="32"/>
          <w:sz w:val="27"/>
          <w:szCs w:val="27"/>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w:t>
      </w:r>
      <w:r w:rsidR="005946A7" w:rsidRPr="00D30CFB">
        <w:rPr>
          <w:rFonts w:ascii="Times New Roman" w:eastAsia="MS Gothic" w:hAnsi="Times New Roman" w:cs="Times New Roman"/>
          <w:i/>
          <w:color w:val="auto"/>
          <w:kern w:val="32"/>
          <w:sz w:val="27"/>
          <w:szCs w:val="27"/>
        </w:rPr>
        <w:t>рации</w:t>
      </w:r>
      <w:r w:rsidR="00531144" w:rsidRPr="00D30CFB">
        <w:rPr>
          <w:rFonts w:ascii="Times New Roman" w:hAnsi="Times New Roman"/>
          <w:i/>
          <w:sz w:val="24"/>
          <w:szCs w:val="24"/>
        </w:rPr>
        <w:br/>
      </w:r>
      <w:r w:rsidR="005946A7" w:rsidRPr="00D30CFB">
        <w:rPr>
          <w:rFonts w:ascii="Times New Roman" w:eastAsia="MS Gothic" w:hAnsi="Times New Roman" w:cs="Times New Roman"/>
          <w:i/>
          <w:color w:val="auto"/>
          <w:kern w:val="32"/>
          <w:sz w:val="27"/>
          <w:szCs w:val="27"/>
        </w:rPr>
        <w:t>из подакцизного винограда</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182 1 03 02112 01 0000 110</w:t>
      </w:r>
      <w:bookmarkEnd w:id="54"/>
      <w:bookmarkEnd w:id="55"/>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w:t>
      </w:r>
      <w:r w:rsidRPr="00D30CFB">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D30CFB">
        <w:t>, включая российское шампанское)</w:t>
      </w:r>
      <w:r w:rsidRPr="00D30CFB">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D30CFB">
        <w:t>включая российское шампанское</w:t>
      </w:r>
      <w:r w:rsidRPr="00D30CFB">
        <w:rPr>
          <w:rFonts w:eastAsia="Times New Roman"/>
          <w:lang w:eastAsia="en-US"/>
        </w:rPr>
        <w:t>), по технологии полного цикла), разрабатываемые Администрацией Томской области ;</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Основные параметры прогноза представлены по двум видам: </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алкогольная продукция с объемной долей этилового спирта свыше 9 процентов (за исключением вин, игристых вин, </w:t>
      </w:r>
      <w:r w:rsidRPr="00D30CFB">
        <w:t>включая российское шампанское</w:t>
      </w:r>
      <w:r w:rsidRPr="00D30CFB">
        <w:rPr>
          <w:rFonts w:eastAsia="Times New Roman"/>
          <w:lang w:eastAsia="en-US"/>
        </w:rPr>
        <w:t>), производимая из подакцизного винограда;</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t>крепленые (ликерные) вина, крепленое вино наливом, производимые из подакцизного винограда</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Pr="00D30CFB">
        <w:rPr>
          <w:rFonts w:eastAsia="Times New Roman"/>
          <w:lang w:eastAsia="en-US"/>
        </w:rPr>
        <w:br/>
        <w:t>(</w:t>
      </w:r>
      <w:r w:rsidRPr="00D30CFB">
        <w:rPr>
          <w:rFonts w:eastAsia="Times New Roman"/>
          <w:b/>
          <w:i/>
          <w:lang w:eastAsia="en-US"/>
        </w:rPr>
        <w:t>А</w:t>
      </w:r>
      <w:r w:rsidRPr="00D30CFB">
        <w:rPr>
          <w:rFonts w:eastAsia="Times New Roman"/>
          <w:b/>
          <w:i/>
          <w:vertAlign w:val="subscript"/>
          <w:lang w:eastAsia="en-US"/>
        </w:rPr>
        <w:t xml:space="preserve"> АЛпв св9%</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20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 xml:space="preserve"> АЛпв св9%</w:t>
      </w:r>
      <w:r w:rsidRPr="00D30CFB">
        <w:rPr>
          <w:rFonts w:eastAsia="Times New Roman"/>
          <w:b/>
          <w:i/>
          <w:lang w:eastAsia="en-US"/>
        </w:rPr>
        <w:t>= ∑[(</w:t>
      </w:r>
      <w:r w:rsidRPr="00D30CFB">
        <w:rPr>
          <w:rFonts w:eastAsia="Times New Roman"/>
          <w:b/>
          <w:i/>
          <w:lang w:val="en-US" w:eastAsia="en-US"/>
        </w:rPr>
        <w:t>V</w:t>
      </w:r>
      <w:r w:rsidRPr="00D30CFB">
        <w:rPr>
          <w:rFonts w:eastAsia="Times New Roman"/>
          <w:b/>
          <w:i/>
          <w:vertAlign w:val="subscript"/>
          <w:lang w:eastAsia="en-US"/>
        </w:rPr>
        <w:t xml:space="preserve"> АЛпв св9%</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 xml:space="preserve"> АЛпв св9%</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ПВ АЛсв9%</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b/>
          <w:i/>
          <w:lang w:eastAsia="en-US"/>
        </w:rPr>
        <w:t>)*К</w:t>
      </w:r>
      <w:r w:rsidRPr="00D30CFB">
        <w:rPr>
          <w:rFonts w:eastAsia="Times New Roman"/>
          <w:b/>
          <w:i/>
          <w:vertAlign w:val="subscript"/>
          <w:lang w:eastAsia="en-US"/>
        </w:rPr>
        <w:t xml:space="preserve">ВД </w:t>
      </w:r>
      <w:r w:rsidRPr="00D30CFB">
        <w:rPr>
          <w:rFonts w:eastAsia="Times New Roman"/>
          <w:b/>
          <w:i/>
          <w:lang w:eastAsia="en-US"/>
        </w:rPr>
        <w:t xml:space="preserve">)+ </w:t>
      </w:r>
      <w:r w:rsidRPr="00D30CFB">
        <w:rPr>
          <w:rFonts w:eastAsia="Times New Roman"/>
          <w:b/>
          <w:i/>
          <w:lang w:eastAsia="en-US"/>
        </w:rPr>
        <w:br/>
        <w:t>(</w:t>
      </w:r>
      <w:r w:rsidRPr="00D30CFB">
        <w:rPr>
          <w:rFonts w:eastAsia="Times New Roman"/>
          <w:b/>
          <w:i/>
          <w:lang w:val="en-US" w:eastAsia="en-US"/>
        </w:rPr>
        <w:t>V</w:t>
      </w:r>
      <w:r w:rsidRPr="00D30CFB">
        <w:rPr>
          <w:rFonts w:eastAsia="Times New Roman"/>
          <w:b/>
          <w:i/>
          <w:vertAlign w:val="subscript"/>
          <w:lang w:eastAsia="en-US"/>
        </w:rPr>
        <w:t>ЛВпв</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 xml:space="preserve"> АЛпв св9%</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ПВлв;</w:t>
      </w:r>
      <w:r w:rsidRPr="00D30CFB">
        <w:rPr>
          <w:rFonts w:eastAsia="Times New Roman"/>
          <w:b/>
          <w:i/>
          <w:lang w:eastAsia="en-US"/>
        </w:rPr>
        <w:t>*</w:t>
      </w: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b/>
          <w:i/>
          <w:lang w:eastAsia="en-US"/>
        </w:rPr>
        <w:t xml:space="preserve"> )*К</w:t>
      </w:r>
      <w:r w:rsidRPr="00D30CFB">
        <w:rPr>
          <w:rFonts w:eastAsia="Times New Roman"/>
          <w:b/>
          <w:i/>
          <w:vertAlign w:val="subscript"/>
          <w:lang w:eastAsia="en-US"/>
        </w:rPr>
        <w:t xml:space="preserve">ВД </w:t>
      </w:r>
      <w:r w:rsidRPr="00D30CFB">
        <w:rPr>
          <w:rFonts w:eastAsia="Times New Roman"/>
          <w:b/>
          <w:i/>
          <w:lang w:eastAsia="en-US"/>
        </w:rPr>
        <w:t>)]</w:t>
      </w:r>
      <w:r w:rsidRPr="00D30CFB">
        <w:rPr>
          <w:rFonts w:eastAsia="Times New Roman"/>
          <w:b/>
          <w:i/>
          <w:lang w:eastAsia="en-US"/>
        </w:rPr>
        <w:br/>
        <w:t>*</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 АЛпв св9%</w:t>
      </w:r>
      <w:r w:rsidRPr="00D30CFB">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D30CFB">
        <w:t>включая российское шампанское</w:t>
      </w:r>
      <w:r w:rsidRPr="00D30CFB">
        <w:rPr>
          <w:rFonts w:eastAsia="Times New Roman"/>
          <w:lang w:eastAsia="en-US"/>
        </w:rPr>
        <w:t xml:space="preserve">), производимой на территории Российской Федерации из подакцизного винограда, </w:t>
      </w:r>
      <w:r w:rsidRPr="00D30CFB">
        <w:t>в соответствии с нормативным содержанием объемной доли этилового спирта,</w:t>
      </w:r>
      <w:r w:rsidRPr="00D30CFB">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 xml:space="preserve"> АЛпв св9%</w:t>
      </w:r>
      <w:r w:rsidRPr="00D30CFB">
        <w:rPr>
          <w:rFonts w:eastAsia="Times New Roman"/>
          <w:lang w:eastAsia="en-US"/>
        </w:rPr>
        <w:t xml:space="preserve"> – ставка акциза, </w:t>
      </w:r>
      <w:r w:rsidRPr="00D30CFB">
        <w:t>в соответствии с нормативным содержанием объемной доли этилового спирта,</w:t>
      </w:r>
      <w:r w:rsidRPr="00D30CFB">
        <w:rPr>
          <w:rFonts w:eastAsia="Times New Roman"/>
          <w:lang w:eastAsia="en-US"/>
        </w:rPr>
        <w:t xml:space="preserve">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 ЛВпв </w:t>
      </w:r>
      <w:r w:rsidRPr="00D30CFB">
        <w:rPr>
          <w:rFonts w:eastAsia="Times New Roman"/>
          <w:lang w:eastAsia="en-US"/>
        </w:rPr>
        <w:t xml:space="preserve">– налогооблагаемый объем реализации </w:t>
      </w:r>
      <w:r w:rsidRPr="00D30CFB">
        <w:t xml:space="preserve">крепленых (ликерных) вин, крепленого вина наливом, </w:t>
      </w:r>
      <w:r w:rsidRPr="00D30CFB">
        <w:rPr>
          <w:rFonts w:eastAsia="Times New Roman"/>
          <w:lang w:eastAsia="en-US"/>
        </w:rPr>
        <w:t xml:space="preserve">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статической налоговой отчетности);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ПВ АЛсв9% </w:t>
      </w:r>
      <w:r w:rsidRPr="00D30CFB">
        <w:rPr>
          <w:rFonts w:eastAsia="Times New Roman"/>
          <w:lang w:eastAsia="en-US"/>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vertAlign w:val="subscript"/>
          <w:lang w:eastAsia="en-US"/>
        </w:rPr>
        <w:t>ПВ</w:t>
      </w:r>
      <w:r w:rsidRPr="00D30CFB">
        <w:rPr>
          <w:rFonts w:eastAsia="Times New Roman"/>
          <w:lang w:eastAsia="en-US"/>
        </w:rPr>
        <w:t xml:space="preserve"> – ставка акциза, рублей за 1 тонну;</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ПВлв </w:t>
      </w:r>
      <w:r w:rsidRPr="00D30CFB">
        <w:rPr>
          <w:rFonts w:eastAsia="Times New Roman"/>
          <w:lang w:eastAsia="en-US"/>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статической налоговой отчетности);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К</w:t>
      </w:r>
      <w:r w:rsidRPr="00D30CFB">
        <w:rPr>
          <w:rFonts w:eastAsia="Times New Roman"/>
          <w:b/>
          <w:i/>
          <w:vertAlign w:val="subscript"/>
          <w:lang w:eastAsia="en-US"/>
        </w:rPr>
        <w:t xml:space="preserve">ВД </w:t>
      </w:r>
      <w:r w:rsidRPr="00D30CFB">
        <w:rPr>
          <w:rFonts w:eastAsia="Times New Roman"/>
          <w:lang w:eastAsia="en-US"/>
        </w:rPr>
        <w:t>– коэффициент</w:t>
      </w:r>
      <w:r w:rsidRPr="00D30CFB">
        <w:rPr>
          <w:rFonts w:eastAsia="Times New Roman"/>
          <w:b/>
          <w:i/>
          <w:lang w:eastAsia="en-US"/>
        </w:rPr>
        <w:t xml:space="preserve"> </w:t>
      </w:r>
      <w:r w:rsidRPr="00D30CFB">
        <w:rPr>
          <w:rFonts w:eastAsia="Times New Roman"/>
          <w:lang w:eastAsia="en-US"/>
        </w:rPr>
        <w:t xml:space="preserve">для расчета налогового вычета, рассчитываемый в соответствии с пунктом 31 статьи 200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D30CFB">
        <w:t>включая российское шампанское</w:t>
      </w:r>
      <w:r w:rsidRPr="00D30CFB">
        <w:rPr>
          <w:rFonts w:eastAsia="Times New Roman"/>
          <w:lang w:eastAsia="en-US"/>
        </w:rPr>
        <w:t xml:space="preserve">),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BD1EA4" w:rsidRPr="00D30CFB" w:rsidRDefault="00BD1EA4" w:rsidP="00BD1EA4">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9101B4" w:rsidRPr="00D30CFB" w:rsidRDefault="009101B4" w:rsidP="009101B4">
      <w:pPr>
        <w:ind w:firstLine="709"/>
        <w:jc w:val="both"/>
      </w:pPr>
      <w:r w:rsidRPr="00D30CFB">
        <w:t>Прогнозирование доходов не осуществляется в связи со вторичным распределением.</w:t>
      </w:r>
    </w:p>
    <w:p w:rsidR="00316A86" w:rsidRPr="00D30CF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6" w:name="_Toc76717490"/>
      <w:bookmarkStart w:id="57" w:name="_Toc209596266"/>
      <w:r w:rsidRPr="00D30CFB">
        <w:rPr>
          <w:rFonts w:ascii="Times New Roman" w:eastAsia="MS Gothic" w:hAnsi="Times New Roman" w:cs="Times New Roman"/>
          <w:i/>
          <w:color w:val="auto"/>
          <w:kern w:val="32"/>
          <w:sz w:val="27"/>
          <w:szCs w:val="27"/>
        </w:rPr>
        <w:lastRenderedPageBreak/>
        <w:t>2.3.18. Акцизы на сидр, пуаре, медовуху,</w:t>
      </w:r>
      <w:r w:rsidR="0097718C">
        <w:rPr>
          <w:rFonts w:ascii="Times New Roman" w:hAnsi="Times New Roman"/>
          <w:i/>
          <w:sz w:val="24"/>
          <w:szCs w:val="24"/>
        </w:rPr>
        <w:t xml:space="preserve"> </w:t>
      </w:r>
      <w:r w:rsidRPr="00D30CFB">
        <w:rPr>
          <w:rFonts w:ascii="Times New Roman" w:eastAsia="MS Gothic" w:hAnsi="Times New Roman" w:cs="Times New Roman"/>
          <w:i/>
          <w:color w:val="auto"/>
          <w:kern w:val="32"/>
          <w:sz w:val="27"/>
          <w:szCs w:val="27"/>
        </w:rPr>
        <w:t xml:space="preserve">производимые на </w:t>
      </w:r>
      <w:r w:rsidR="005946A7" w:rsidRPr="00D30CFB">
        <w:rPr>
          <w:rFonts w:ascii="Times New Roman" w:eastAsia="MS Gothic" w:hAnsi="Times New Roman" w:cs="Times New Roman"/>
          <w:i/>
          <w:color w:val="auto"/>
          <w:kern w:val="32"/>
          <w:sz w:val="27"/>
          <w:szCs w:val="27"/>
        </w:rPr>
        <w:t>территории Российской Федерации</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182 1 03 02120 01 0000 110</w:t>
      </w:r>
      <w:bookmarkEnd w:id="56"/>
      <w:bookmarkEnd w:id="57"/>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сидр, пуаре и медовуху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(налогооблагаемый </w:t>
      </w:r>
      <w:r w:rsidRPr="00D30CFB">
        <w:rPr>
          <w:rFonts w:eastAsia="Times New Roman"/>
          <w:bCs/>
          <w:lang w:eastAsia="en-US"/>
        </w:rPr>
        <w:t xml:space="preserve">объём реализации </w:t>
      </w:r>
      <w:r w:rsidRPr="00D30CFB">
        <w:rPr>
          <w:rFonts w:eastAsia="Times New Roman"/>
          <w:lang w:eastAsia="en-US"/>
        </w:rPr>
        <w:t>сидра, пуаре и медовухи), разрабатываемые Администрацией Томской области;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сидр, пуаре и медовуху (</w:t>
      </w:r>
      <w:r w:rsidRPr="00D30CFB">
        <w:rPr>
          <w:rFonts w:eastAsia="Times New Roman"/>
          <w:b/>
          <w:i/>
          <w:lang w:eastAsia="en-US"/>
        </w:rPr>
        <w:t>А</w:t>
      </w:r>
      <w:r w:rsidRPr="00D30CFB">
        <w:rPr>
          <w:rFonts w:eastAsia="Times New Roman"/>
          <w:b/>
          <w:i/>
          <w:vertAlign w:val="subscript"/>
          <w:lang w:eastAsia="en-US"/>
        </w:rPr>
        <w:t xml:space="preserve"> сидр</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spacing w:before="120" w:after="12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 xml:space="preserve"> сидр</w:t>
      </w:r>
      <w:r w:rsidRPr="00D30CFB">
        <w:rPr>
          <w:rFonts w:eastAsia="Times New Roman"/>
          <w:b/>
          <w:i/>
          <w:lang w:eastAsia="en-US"/>
        </w:rPr>
        <w:t>= ∑ (</w:t>
      </w:r>
      <w:r w:rsidRPr="00D30CFB">
        <w:rPr>
          <w:rFonts w:eastAsia="Times New Roman"/>
          <w:b/>
          <w:i/>
          <w:lang w:val="en-US" w:eastAsia="en-US"/>
        </w:rPr>
        <w:t>V</w:t>
      </w:r>
      <w:r w:rsidRPr="00D30CFB">
        <w:rPr>
          <w:rFonts w:eastAsia="Times New Roman"/>
          <w:b/>
          <w:i/>
          <w:vertAlign w:val="subscript"/>
          <w:lang w:eastAsia="en-US"/>
        </w:rPr>
        <w:t>сидр</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сидр</w:t>
      </w:r>
      <w:r w:rsidRPr="00D30CFB">
        <w:rPr>
          <w:rFonts w:eastAsia="Times New Roman"/>
          <w:lang w:eastAsia="en-US"/>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lang w:eastAsia="en-US"/>
        </w:rPr>
        <w:t xml:space="preserve"> ставка акциза, рублей за 1 литр;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contextualSpacing/>
        <w:jc w:val="both"/>
        <w:rPr>
          <w:rFonts w:eastAsia="Times New Roman"/>
          <w:lang w:eastAsia="en-US"/>
        </w:rPr>
      </w:pPr>
      <w:r w:rsidRPr="00D30CFB">
        <w:rPr>
          <w:rFonts w:eastAsia="Times New Roman"/>
          <w:lang w:eastAsia="en-US"/>
        </w:rPr>
        <w:t xml:space="preserve">Акцизы на сидр, пуаре и медовуху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bookmarkStart w:id="58" w:name="_Toc76717491"/>
      <w:r w:rsidRPr="00D30CFB">
        <w:rPr>
          <w:rFonts w:eastAsia="Times New Roman"/>
          <w:lang w:eastAsia="en-US"/>
        </w:rPr>
        <w:t xml:space="preserve"> </w:t>
      </w:r>
    </w:p>
    <w:p w:rsidR="00333CAC" w:rsidRDefault="00333CAC">
      <w:pPr>
        <w:widowControl/>
        <w:autoSpaceDE/>
        <w:autoSpaceDN/>
        <w:adjustRightInd/>
        <w:spacing w:after="200" w:line="276" w:lineRule="auto"/>
        <w:rPr>
          <w:rFonts w:eastAsia="Times New Roman"/>
          <w:lang w:eastAsia="en-US"/>
        </w:rPr>
      </w:pPr>
      <w:r>
        <w:rPr>
          <w:rFonts w:eastAsia="Times New Roman"/>
          <w:lang w:eastAsia="en-US"/>
        </w:rPr>
        <w:br w:type="page"/>
      </w:r>
    </w:p>
    <w:p w:rsidR="00316A86" w:rsidRPr="00D30CF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9" w:name="_Toc209596267"/>
      <w:r w:rsidRPr="00D30CFB">
        <w:rPr>
          <w:rFonts w:ascii="Times New Roman" w:eastAsia="MS Gothic" w:hAnsi="Times New Roman" w:cs="Times New Roman"/>
          <w:i/>
          <w:color w:val="auto"/>
          <w:kern w:val="32"/>
          <w:sz w:val="27"/>
          <w:szCs w:val="27"/>
        </w:rPr>
        <w:lastRenderedPageBreak/>
        <w:t xml:space="preserve">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w:t>
      </w:r>
      <w:r w:rsidR="005946A7" w:rsidRPr="00D30CFB">
        <w:rPr>
          <w:rFonts w:ascii="Times New Roman" w:eastAsia="MS Gothic" w:hAnsi="Times New Roman" w:cs="Times New Roman"/>
          <w:i/>
          <w:color w:val="auto"/>
          <w:kern w:val="32"/>
          <w:sz w:val="27"/>
          <w:szCs w:val="27"/>
        </w:rPr>
        <w:t>территории Российской Федерации</w:t>
      </w:r>
      <w:r w:rsidR="00A41DF9"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182 1 03 02130 01 0000 110</w:t>
      </w:r>
      <w:bookmarkEnd w:id="58"/>
      <w:bookmarkEnd w:id="59"/>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показатели прогноза социально-экономического развития Томской области </w:t>
      </w:r>
      <w:r w:rsidRPr="00D30CFB">
        <w:t xml:space="preserve">(налогооблагаемый </w:t>
      </w:r>
      <w:r w:rsidRPr="00D30CFB">
        <w:rPr>
          <w:bCs/>
        </w:rPr>
        <w:t xml:space="preserve">объём реализации </w:t>
      </w:r>
      <w:r w:rsidRPr="00D30CFB">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D30CFB">
        <w:rPr>
          <w:rFonts w:eastAsia="Times New Roman"/>
          <w:lang w:eastAsia="en-US"/>
        </w:rPr>
        <w:t xml:space="preserve"> разрабатываемые Администрацией Томской области ;</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tabs>
          <w:tab w:val="num" w:pos="0"/>
        </w:tabs>
        <w:autoSpaceDE/>
        <w:autoSpaceDN/>
        <w:adjustRightInd/>
        <w:ind w:firstLine="709"/>
        <w:jc w:val="both"/>
        <w:rPr>
          <w:rFonts w:eastAsia="Times New Roman"/>
          <w:lang w:eastAsia="en-US"/>
        </w:rPr>
      </w:pPr>
      <w:r w:rsidRPr="00D30CFB">
        <w:rPr>
          <w:rFonts w:eastAsia="Times New Roman"/>
          <w:lang w:eastAsia="en-US"/>
        </w:rPr>
        <w:t xml:space="preserve">- </w:t>
      </w:r>
      <w:r w:rsidRPr="00D30CFB">
        <w:rPr>
          <w:rFonts w:eastAsia="Times New Roman"/>
          <w:bCs/>
          <w:lang w:eastAsia="en-US"/>
        </w:rPr>
        <w:t xml:space="preserve">налоговые ставки, предусмотренные главой 22 </w:t>
      </w:r>
      <w:r w:rsidR="001B1516" w:rsidRPr="00D30CFB">
        <w:rPr>
          <w:rFonts w:eastAsia="Times New Roman"/>
          <w:bCs/>
          <w:lang w:eastAsia="en-US"/>
        </w:rPr>
        <w:t>Налогового кодекса Российской Федерации</w:t>
      </w:r>
      <w:r w:rsidRPr="00D30CFB">
        <w:rPr>
          <w:rFonts w:eastAsia="Times New Roman"/>
          <w:bCs/>
          <w:lang w:eastAsia="en-US"/>
        </w:rPr>
        <w:t xml:space="preserve"> «Акцизы</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D30CFB">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акцизов на алкогольную продукцию с объемной долей этилового спирта до 9% (</w:t>
      </w:r>
      <w:r w:rsidRPr="00D30CFB">
        <w:rPr>
          <w:rFonts w:eastAsia="Times New Roman"/>
          <w:b/>
          <w:i/>
          <w:lang w:eastAsia="en-US"/>
        </w:rPr>
        <w:t>А</w:t>
      </w:r>
      <w:r w:rsidRPr="00D30CFB">
        <w:rPr>
          <w:rFonts w:eastAsia="Times New Roman"/>
          <w:b/>
          <w:i/>
          <w:vertAlign w:val="subscript"/>
          <w:lang w:eastAsia="en-US"/>
        </w:rPr>
        <w:t>АЛ до9%</w:t>
      </w:r>
      <w:r w:rsidRPr="00D30CFB">
        <w:rPr>
          <w:rFonts w:eastAsia="Times New Roman"/>
          <w:lang w:eastAsia="en-US"/>
        </w:rPr>
        <w:t>) включительно определяется исходя из следующего алгоритма расчёта (формуле):</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spacing w:after="200" w:line="276" w:lineRule="auto"/>
        <w:jc w:val="center"/>
        <w:rPr>
          <w:rFonts w:eastAsia="Times New Roman"/>
          <w:b/>
          <w:i/>
          <w:lang w:eastAsia="en-US"/>
        </w:rPr>
      </w:pPr>
      <w:r w:rsidRPr="00D30CFB">
        <w:rPr>
          <w:rFonts w:eastAsia="Times New Roman"/>
          <w:b/>
          <w:i/>
          <w:lang w:eastAsia="en-US"/>
        </w:rPr>
        <w:t>А</w:t>
      </w:r>
      <w:r w:rsidRPr="00D30CFB">
        <w:rPr>
          <w:rFonts w:eastAsia="Times New Roman"/>
          <w:b/>
          <w:i/>
          <w:vertAlign w:val="subscript"/>
          <w:lang w:eastAsia="en-US"/>
        </w:rPr>
        <w:t>АЛ до9%</w:t>
      </w:r>
      <w:r w:rsidRPr="00D30CFB">
        <w:rPr>
          <w:rFonts w:eastAsia="Times New Roman"/>
          <w:b/>
          <w:i/>
          <w:lang w:eastAsia="en-US"/>
        </w:rPr>
        <w:t>=∑ (</w:t>
      </w:r>
      <w:r w:rsidRPr="00D30CFB">
        <w:rPr>
          <w:rFonts w:eastAsia="Times New Roman"/>
          <w:b/>
          <w:i/>
          <w:lang w:val="en-US" w:eastAsia="en-US"/>
        </w:rPr>
        <w:t>V</w:t>
      </w:r>
      <w:r w:rsidRPr="00D30CFB">
        <w:rPr>
          <w:rFonts w:eastAsia="Times New Roman"/>
          <w:b/>
          <w:i/>
          <w:vertAlign w:val="subscript"/>
          <w:lang w:eastAsia="en-US"/>
        </w:rPr>
        <w:t>АЛ до9%</w:t>
      </w:r>
      <w:r w:rsidRPr="00D30CFB">
        <w:rPr>
          <w:rFonts w:eastAsia="Times New Roman"/>
          <w:b/>
          <w:i/>
          <w:lang w:eastAsia="en-US"/>
        </w:rPr>
        <w:t>*</w:t>
      </w: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 xml:space="preserve">соб. </w:t>
      </w:r>
      <w:r w:rsidRPr="00D30CFB">
        <w:rPr>
          <w:rFonts w:eastAsia="Times New Roman"/>
          <w:b/>
          <w:i/>
          <w:lang w:eastAsia="en-US"/>
        </w:rPr>
        <w:t>(+/-)</w:t>
      </w:r>
      <w:r w:rsidRPr="00D30CFB">
        <w:rPr>
          <w:rFonts w:eastAsia="Times New Roman"/>
          <w:b/>
          <w:i/>
          <w:lang w:val="en-US" w:eastAsia="en-US"/>
        </w:rPr>
        <w:t>P</w:t>
      </w:r>
      <w:r w:rsidRPr="00D30CFB">
        <w:rPr>
          <w:rFonts w:eastAsia="Times New Roman"/>
          <w:b/>
          <w:i/>
          <w:lang w:eastAsia="en-US"/>
        </w:rPr>
        <w:t xml:space="preserve">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lastRenderedPageBreak/>
        <w:t>V</w:t>
      </w:r>
      <w:r w:rsidRPr="00D30CFB">
        <w:rPr>
          <w:rFonts w:eastAsia="Times New Roman"/>
          <w:b/>
          <w:i/>
          <w:vertAlign w:val="subscript"/>
          <w:lang w:eastAsia="en-US"/>
        </w:rPr>
        <w:t>АЛдо9%</w:t>
      </w:r>
      <w:r w:rsidRPr="00D30CFB">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5-АЛ);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S</w:t>
      </w:r>
      <w:r w:rsidRPr="00D30CFB">
        <w:rPr>
          <w:rFonts w:eastAsia="Times New Roman"/>
          <w:b/>
          <w:i/>
          <w:lang w:eastAsia="en-US"/>
        </w:rPr>
        <w:t xml:space="preserve"> –</w:t>
      </w:r>
      <w:r w:rsidRPr="00D30CFB">
        <w:rPr>
          <w:rFonts w:eastAsia="Times New Roman"/>
          <w:lang w:eastAsia="en-US"/>
        </w:rPr>
        <w:t xml:space="preserve"> ставка акциза, рублей за 1 литр безводного этилового спирта, содержащегося в подакцизном товаре;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w:t>
      </w:r>
      <w:r w:rsidRPr="00D30CF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P</w:t>
      </w:r>
      <w:r w:rsidRPr="00D30CFB">
        <w:rPr>
          <w:rFonts w:eastAsia="Times New Roman"/>
          <w:lang w:eastAsia="en-US"/>
        </w:rPr>
        <w:t xml:space="preserve">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center"/>
        <w:rPr>
          <w:rFonts w:eastAsia="Times New Roman"/>
          <w:b/>
          <w:i/>
          <w:vertAlign w:val="subscript"/>
          <w:lang w:eastAsia="en-US"/>
        </w:rPr>
      </w:pPr>
      <w:r w:rsidRPr="00D30CFB">
        <w:rPr>
          <w:rFonts w:eastAsia="Times New Roman"/>
          <w:b/>
          <w:i/>
          <w:lang w:val="en-US" w:eastAsia="en-US"/>
        </w:rPr>
        <w:t>V</w:t>
      </w:r>
      <w:r w:rsidRPr="00D30CFB">
        <w:rPr>
          <w:rFonts w:eastAsia="Times New Roman"/>
          <w:b/>
          <w:i/>
          <w:vertAlign w:val="subscript"/>
          <w:lang w:eastAsia="en-US"/>
        </w:rPr>
        <w:t xml:space="preserve">АЛдо9% = </w:t>
      </w:r>
      <w:r w:rsidRPr="00D30CFB">
        <w:rPr>
          <w:rFonts w:eastAsia="Times New Roman"/>
          <w:b/>
          <w:i/>
          <w:lang w:val="en-US" w:eastAsia="en-US"/>
        </w:rPr>
        <w:t>V</w:t>
      </w:r>
      <w:r w:rsidRPr="00D30CFB">
        <w:rPr>
          <w:rFonts w:eastAsia="Times New Roman"/>
          <w:b/>
          <w:i/>
          <w:vertAlign w:val="subscript"/>
          <w:lang w:eastAsia="en-US"/>
        </w:rPr>
        <w:t>АП1*</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vertAlign w:val="subscript"/>
          <w:lang w:eastAsia="en-US"/>
        </w:rPr>
        <w:t>АЛдо9%;</w:t>
      </w:r>
    </w:p>
    <w:p w:rsidR="00316A86" w:rsidRPr="00D30CFB" w:rsidRDefault="00316A86" w:rsidP="00316A86">
      <w:pPr>
        <w:widowControl/>
        <w:autoSpaceDE/>
        <w:autoSpaceDN/>
        <w:adjustRightInd/>
        <w:ind w:firstLine="709"/>
        <w:jc w:val="center"/>
        <w:rPr>
          <w:rFonts w:eastAsia="Times New Roman"/>
          <w:b/>
          <w:i/>
          <w:vertAlign w:val="subscript"/>
          <w:lang w:eastAsia="en-US"/>
        </w:rPr>
      </w:pP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V</w:t>
      </w:r>
      <w:r w:rsidRPr="00D30CFB">
        <w:rPr>
          <w:rFonts w:eastAsia="Times New Roman"/>
          <w:b/>
          <w:i/>
          <w:vertAlign w:val="subscript"/>
          <w:lang w:eastAsia="en-US"/>
        </w:rPr>
        <w:t xml:space="preserve">АП1 </w:t>
      </w:r>
      <w:r w:rsidRPr="00D30CFB">
        <w:rPr>
          <w:rFonts w:eastAsia="Times New Roman"/>
          <w:b/>
          <w:i/>
          <w:lang w:eastAsia="en-US"/>
        </w:rPr>
        <w:t xml:space="preserve">– </w:t>
      </w:r>
      <w:r w:rsidRPr="00D30CFB">
        <w:rPr>
          <w:rFonts w:eastAsia="Times New Roman"/>
          <w:lang w:eastAsia="en-US"/>
        </w:rPr>
        <w:t>налогооблагаемый объем алкогольной продукции с объемной долей этилового спирта до 9%, л.;</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val="en-US" w:eastAsia="en-US"/>
        </w:rPr>
        <w:t>K</w:t>
      </w:r>
      <w:r w:rsidRPr="00D30CFB">
        <w:rPr>
          <w:rFonts w:eastAsia="Times New Roman"/>
          <w:b/>
          <w:i/>
          <w:vertAlign w:val="subscript"/>
          <w:lang w:eastAsia="en-US"/>
        </w:rPr>
        <w:t xml:space="preserve">АЛдо9% </w:t>
      </w:r>
      <w:r w:rsidRPr="00D30CFB">
        <w:rPr>
          <w:rFonts w:eastAsia="Times New Roman"/>
          <w:b/>
          <w:i/>
          <w:lang w:eastAsia="en-US"/>
        </w:rPr>
        <w:t xml:space="preserve">– </w:t>
      </w:r>
      <w:r w:rsidRPr="00D30CFB">
        <w:rPr>
          <w:rFonts w:eastAsia="Times New Roman"/>
          <w:lang w:eastAsia="en-US"/>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Акцизы на алкогольную продукцию с объемной долей этилового спирта </w:t>
      </w:r>
      <w:r w:rsidRPr="00D30CFB">
        <w:rPr>
          <w:rFonts w:eastAsia="Times New Roman"/>
          <w:lang w:eastAsia="en-US"/>
        </w:rPr>
        <w:br/>
        <w:t xml:space="preserve">до 9 процентов включительно,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BD1EA4" w:rsidRPr="00D30CFB" w:rsidRDefault="00BD1EA4" w:rsidP="00BD1EA4">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A41DF9" w:rsidRPr="00D30CFB" w:rsidRDefault="00A41DF9" w:rsidP="00BD1EA4">
      <w:pPr>
        <w:ind w:right="33" w:firstLine="709"/>
        <w:jc w:val="both"/>
      </w:pPr>
    </w:p>
    <w:p w:rsidR="00316A86" w:rsidRPr="00D30CFB" w:rsidRDefault="00316A86" w:rsidP="00316A86">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60" w:name="_Toc209596268"/>
      <w:bookmarkStart w:id="61" w:name="_Toc89426774"/>
      <w:r w:rsidRPr="00D30CFB">
        <w:rPr>
          <w:rFonts w:ascii="Times New Roman" w:eastAsia="MS Gothic" w:hAnsi="Times New Roman" w:cs="Times New Roman"/>
          <w:i/>
          <w:color w:val="auto"/>
          <w:kern w:val="32"/>
          <w:sz w:val="27"/>
          <w:szCs w:val="27"/>
        </w:rPr>
        <w:t>2.3.20. Акциз на сталь жидкую</w:t>
      </w:r>
      <w:r w:rsidR="00C77F7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w:t>
      </w:r>
      <w:r w:rsidR="005946A7" w:rsidRPr="00D30CFB">
        <w:rPr>
          <w:rFonts w:ascii="Times New Roman" w:eastAsia="MS Gothic" w:hAnsi="Times New Roman" w:cs="Times New Roman"/>
          <w:i/>
          <w:color w:val="auto"/>
          <w:kern w:val="32"/>
          <w:sz w:val="27"/>
          <w:szCs w:val="27"/>
        </w:rPr>
        <w:t>ставляет не менее 80 процентов)</w:t>
      </w:r>
      <w:r w:rsidR="00333CAC">
        <w:rPr>
          <w:rFonts w:ascii="Times New Roman" w:eastAsia="MS Gothic" w:hAnsi="Times New Roman" w:cs="Times New Roman"/>
          <w:i/>
          <w:color w:val="auto"/>
          <w:kern w:val="32"/>
          <w:sz w:val="27"/>
          <w:szCs w:val="27"/>
        </w:rPr>
        <w:t xml:space="preserve"> </w:t>
      </w:r>
      <w:r w:rsidR="005946A7" w:rsidRPr="00D30CFB">
        <w:rPr>
          <w:rFonts w:ascii="Times New Roman" w:eastAsia="MS Gothic" w:hAnsi="Times New Roman" w:cs="Times New Roman"/>
          <w:i/>
          <w:color w:val="auto"/>
          <w:kern w:val="32"/>
          <w:sz w:val="27"/>
          <w:szCs w:val="27"/>
        </w:rPr>
        <w:t>182 1 03 02440 01 0000 110</w:t>
      </w:r>
      <w:bookmarkEnd w:id="60"/>
      <w:r w:rsidR="005946A7" w:rsidRPr="00D30CFB">
        <w:rPr>
          <w:rFonts w:ascii="Times New Roman" w:eastAsia="MS Gothic" w:hAnsi="Times New Roman" w:cs="Times New Roman"/>
          <w:i/>
          <w:color w:val="auto"/>
          <w:kern w:val="32"/>
          <w:sz w:val="27"/>
          <w:szCs w:val="27"/>
        </w:rPr>
        <w:t xml:space="preserve"> </w:t>
      </w:r>
      <w:bookmarkEnd w:id="61"/>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 показатели прогноза социально-экономического развития Томской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 налоговые ставки, коэффициенты (применяемые к начислениям для расчета возврата) и преференции, предусмотренные главой 22 </w:t>
      </w:r>
      <w:r w:rsidR="001B1516" w:rsidRPr="00D30CFB">
        <w:rPr>
          <w:rFonts w:eastAsia="Times New Roman"/>
          <w:lang w:eastAsia="en-US"/>
        </w:rPr>
        <w:t>Налогового кодекса Российской Федерации</w:t>
      </w:r>
      <w:r w:rsidRPr="00D30CFB">
        <w:rPr>
          <w:rFonts w:eastAsia="Times New Roman"/>
          <w:lang w:eastAsia="en-US"/>
        </w:rPr>
        <w:t xml:space="preserve"> «Акцизы»;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D30CFB">
        <w:rPr>
          <w:rFonts w:eastAsia="Times New Roman"/>
          <w:vertAlign w:val="subscript"/>
          <w:lang w:eastAsia="en-US"/>
        </w:rPr>
        <w:t>СЖ</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center"/>
        <w:rPr>
          <w:rFonts w:eastAsia="Times New Roman"/>
          <w:b/>
          <w:i/>
          <w:lang w:eastAsia="en-US"/>
        </w:rPr>
      </w:pPr>
      <w:r w:rsidRPr="00D30CFB">
        <w:rPr>
          <w:rFonts w:eastAsia="Times New Roman"/>
          <w:b/>
          <w:i/>
          <w:lang w:eastAsia="en-US"/>
        </w:rPr>
        <w:t>А</w:t>
      </w:r>
      <w:r w:rsidRPr="00D30CFB">
        <w:rPr>
          <w:rFonts w:eastAsia="Times New Roman"/>
          <w:vertAlign w:val="subscript"/>
          <w:lang w:eastAsia="en-US"/>
        </w:rPr>
        <w:t>СЖ</w:t>
      </w:r>
      <w:r w:rsidRPr="00D30CFB">
        <w:rPr>
          <w:rFonts w:eastAsia="Times New Roman"/>
          <w:b/>
          <w:i/>
          <w:vertAlign w:val="subscript"/>
          <w:lang w:eastAsia="en-US"/>
        </w:rPr>
        <w:t xml:space="preserve"> </w:t>
      </w:r>
      <w:r w:rsidRPr="00D30CFB">
        <w:rPr>
          <w:rFonts w:eastAsia="Times New Roman"/>
          <w:b/>
          <w:i/>
          <w:lang w:eastAsia="en-US"/>
        </w:rPr>
        <w:t>= ∑ (</w:t>
      </w:r>
      <w:r w:rsidRPr="00D30CFB">
        <w:rPr>
          <w:rFonts w:eastAsia="Times New Roman"/>
          <w:b/>
          <w:i/>
          <w:lang w:val="en-US" w:eastAsia="en-US"/>
        </w:rPr>
        <w:t>V</w:t>
      </w:r>
      <w:r w:rsidRPr="00D30CFB">
        <w:rPr>
          <w:rFonts w:eastAsia="Times New Roman"/>
          <w:vertAlign w:val="subscript"/>
          <w:lang w:eastAsia="en-US"/>
        </w:rPr>
        <w:t>сж</w:t>
      </w:r>
      <w:r w:rsidRPr="00D30CFB">
        <w:rPr>
          <w:rFonts w:eastAsia="Times New Roman"/>
          <w:b/>
          <w:i/>
          <w:lang w:eastAsia="en-US"/>
        </w:rPr>
        <w:t>*</w:t>
      </w:r>
      <w:r w:rsidRPr="00D30CFB">
        <w:rPr>
          <w:rFonts w:eastAsia="Times New Roman"/>
          <w:b/>
          <w:i/>
          <w:lang w:val="en-US" w:eastAsia="en-US"/>
        </w:rPr>
        <w:t>S</w:t>
      </w:r>
      <w:r w:rsidRPr="00D30CFB">
        <w:rPr>
          <w:rFonts w:eastAsia="Times New Roman"/>
          <w:vertAlign w:val="subscript"/>
          <w:lang w:eastAsia="en-US"/>
        </w:rPr>
        <w:t>сж</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 .</w:t>
      </w:r>
      <w:r w:rsidRPr="00D30CFB">
        <w:rPr>
          <w:rFonts w:eastAsia="Times New Roman"/>
          <w:b/>
          <w:i/>
          <w:lang w:eastAsia="en-US"/>
        </w:rPr>
        <w:t xml:space="preserve">(+/-) </w:t>
      </w:r>
      <w:r w:rsidRPr="00D30CFB">
        <w:rPr>
          <w:rFonts w:eastAsia="Times New Roman"/>
          <w:b/>
          <w:i/>
          <w:lang w:val="en-US" w:eastAsia="en-US"/>
        </w:rPr>
        <w:t>P</w:t>
      </w:r>
      <w:r w:rsidRPr="00D30CFB">
        <w:rPr>
          <w:rFonts w:eastAsia="Times New Roman"/>
          <w:b/>
          <w:i/>
          <w:lang w:eastAsia="en-US"/>
        </w:rPr>
        <w:t xml:space="preserve"> (+/-)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V</w:t>
      </w:r>
      <w:r w:rsidRPr="00D30CFB">
        <w:rPr>
          <w:rFonts w:eastAsia="Times New Roman"/>
          <w:vertAlign w:val="subscript"/>
          <w:lang w:eastAsia="en-US"/>
        </w:rPr>
        <w:t>СЖ</w:t>
      </w:r>
      <w:r w:rsidRPr="00D30CFB">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5-НП);</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S</w:t>
      </w:r>
      <w:r w:rsidRPr="00D30CFB">
        <w:rPr>
          <w:rFonts w:eastAsia="Times New Roman"/>
          <w:vertAlign w:val="subscript"/>
          <w:lang w:eastAsia="en-US"/>
        </w:rPr>
        <w:t>СЖ</w:t>
      </w:r>
      <w:r w:rsidRPr="00D30CFB">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P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BD1EA4" w:rsidRDefault="00BD1EA4" w:rsidP="00BD1EA4">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33CAC" w:rsidRPr="00D30CFB" w:rsidRDefault="00333CAC" w:rsidP="00BD1EA4">
      <w:pPr>
        <w:ind w:right="33" w:firstLine="709"/>
        <w:jc w:val="both"/>
      </w:pPr>
    </w:p>
    <w:p w:rsidR="00316A86" w:rsidRPr="00D30CFB"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2" w:name="_Toc209596269"/>
      <w:bookmarkStart w:id="63" w:name="_Toc89426775"/>
      <w:r w:rsidRPr="00D30CFB">
        <w:rPr>
          <w:rFonts w:ascii="Times New Roman" w:eastAsia="MS Gothic" w:hAnsi="Times New Roman" w:cs="Times New Roman"/>
          <w:i/>
          <w:color w:val="auto"/>
          <w:kern w:val="32"/>
          <w:sz w:val="27"/>
          <w:szCs w:val="27"/>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w:t>
      </w:r>
      <w:r w:rsidR="005946A7" w:rsidRPr="00D30CFB">
        <w:rPr>
          <w:rFonts w:ascii="Times New Roman" w:eastAsia="MS Gothic" w:hAnsi="Times New Roman" w:cs="Times New Roman"/>
          <w:i/>
          <w:color w:val="auto"/>
          <w:kern w:val="32"/>
          <w:sz w:val="27"/>
          <w:szCs w:val="27"/>
        </w:rPr>
        <w:t>енее 80 процентов</w:t>
      </w:r>
      <w:r w:rsidR="00333CAC">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182 03 02450 01 1000 110</w:t>
      </w:r>
      <w:bookmarkEnd w:id="62"/>
      <w:r w:rsidRPr="00D30CFB">
        <w:rPr>
          <w:rFonts w:ascii="Times New Roman" w:eastAsia="MS Gothic" w:hAnsi="Times New Roman" w:cs="Times New Roman"/>
          <w:i/>
          <w:color w:val="auto"/>
          <w:kern w:val="32"/>
          <w:sz w:val="27"/>
          <w:szCs w:val="27"/>
        </w:rPr>
        <w:t xml:space="preserve"> </w:t>
      </w:r>
    </w:p>
    <w:bookmarkEnd w:id="63"/>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показатели прогноза социально-экономического развития Томской области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 налоговые ставки, коэффициенты (применяемые к начислениям для расчета возврата) и преференции, предусмотренные главой 22 </w:t>
      </w:r>
      <w:r w:rsidR="001B1516" w:rsidRPr="00D30CFB">
        <w:rPr>
          <w:rFonts w:eastAsia="Times New Roman"/>
          <w:lang w:eastAsia="en-US"/>
        </w:rPr>
        <w:t>Налогового кодекса Российской Федерации</w:t>
      </w:r>
      <w:r w:rsidRPr="00D30CFB">
        <w:rPr>
          <w:rFonts w:eastAsia="Times New Roman"/>
          <w:lang w:eastAsia="en-US"/>
        </w:rPr>
        <w:t xml:space="preserve"> «Акцизы»;</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D30CFB">
        <w:rPr>
          <w:rFonts w:eastAsia="Times New Roman"/>
          <w:vertAlign w:val="subscript"/>
          <w:lang w:eastAsia="en-US"/>
        </w:rPr>
        <w:t>СЖм</w:t>
      </w:r>
      <w:r w:rsidRPr="00D30CFB">
        <w:rPr>
          <w:rFonts w:eastAsia="Times New Roman"/>
          <w:lang w:eastAsia="en-US"/>
        </w:rPr>
        <w:t>) определяется исходя из следующего алгоритма расчёта (формуле):</w:t>
      </w:r>
    </w:p>
    <w:p w:rsidR="00316A86" w:rsidRPr="00D30CFB" w:rsidRDefault="00316A86" w:rsidP="00316A86">
      <w:pPr>
        <w:widowControl/>
        <w:autoSpaceDE/>
        <w:autoSpaceDN/>
        <w:adjustRightInd/>
        <w:ind w:firstLine="709"/>
        <w:jc w:val="both"/>
        <w:rPr>
          <w:rFonts w:eastAsia="Times New Roman"/>
          <w:lang w:eastAsia="en-US"/>
        </w:rPr>
      </w:pPr>
    </w:p>
    <w:p w:rsidR="00316A86" w:rsidRPr="00D30CFB" w:rsidRDefault="00316A86" w:rsidP="00316A86">
      <w:pPr>
        <w:widowControl/>
        <w:autoSpaceDE/>
        <w:autoSpaceDN/>
        <w:adjustRightInd/>
        <w:ind w:firstLine="709"/>
        <w:jc w:val="center"/>
        <w:rPr>
          <w:rFonts w:eastAsia="Times New Roman"/>
          <w:b/>
          <w:i/>
          <w:lang w:eastAsia="en-US"/>
        </w:rPr>
      </w:pPr>
      <w:r w:rsidRPr="00D30CFB">
        <w:rPr>
          <w:rFonts w:eastAsia="Times New Roman"/>
          <w:b/>
          <w:i/>
          <w:lang w:eastAsia="en-US"/>
        </w:rPr>
        <w:t>А</w:t>
      </w:r>
      <w:r w:rsidRPr="00D30CFB">
        <w:rPr>
          <w:rFonts w:eastAsia="Times New Roman"/>
          <w:vertAlign w:val="subscript"/>
          <w:lang w:eastAsia="en-US"/>
        </w:rPr>
        <w:t>СЖ</w:t>
      </w:r>
      <w:r w:rsidRPr="00D30CFB">
        <w:rPr>
          <w:rFonts w:eastAsia="Times New Roman"/>
          <w:b/>
          <w:i/>
          <w:vertAlign w:val="subscript"/>
          <w:lang w:eastAsia="en-US"/>
        </w:rPr>
        <w:t xml:space="preserve"> м</w:t>
      </w:r>
      <w:r w:rsidRPr="00D30CFB">
        <w:rPr>
          <w:rFonts w:eastAsia="Times New Roman"/>
          <w:b/>
          <w:i/>
          <w:lang w:eastAsia="en-US"/>
        </w:rPr>
        <w:t>= ∑ (</w:t>
      </w:r>
      <w:r w:rsidRPr="00D30CFB">
        <w:rPr>
          <w:rFonts w:eastAsia="Times New Roman"/>
          <w:b/>
          <w:i/>
          <w:lang w:val="en-US" w:eastAsia="en-US"/>
        </w:rPr>
        <w:t>V</w:t>
      </w:r>
      <w:r w:rsidRPr="00D30CFB">
        <w:rPr>
          <w:rFonts w:eastAsia="Times New Roman"/>
          <w:vertAlign w:val="subscript"/>
          <w:lang w:eastAsia="en-US"/>
        </w:rPr>
        <w:t>сжм</w:t>
      </w:r>
      <w:r w:rsidRPr="00D30CFB">
        <w:rPr>
          <w:rFonts w:eastAsia="Times New Roman"/>
          <w:b/>
          <w:i/>
          <w:lang w:eastAsia="en-US"/>
        </w:rPr>
        <w:t>*</w:t>
      </w:r>
      <w:r w:rsidRPr="00D30CFB">
        <w:rPr>
          <w:rFonts w:eastAsia="Times New Roman"/>
          <w:b/>
          <w:i/>
          <w:lang w:val="en-US" w:eastAsia="en-US"/>
        </w:rPr>
        <w:t>S</w:t>
      </w:r>
      <w:r w:rsidRPr="00D30CFB">
        <w:rPr>
          <w:rFonts w:eastAsia="Times New Roman"/>
          <w:vertAlign w:val="subscript"/>
          <w:lang w:eastAsia="en-US"/>
        </w:rPr>
        <w:t>сжм</w:t>
      </w:r>
      <w:r w:rsidRPr="00D30CFB">
        <w:rPr>
          <w:rFonts w:eastAsia="Times New Roman"/>
          <w:b/>
          <w:i/>
          <w:lang w:eastAsia="en-US"/>
        </w:rPr>
        <w:t xml:space="preserve">)× </w:t>
      </w:r>
      <w:r w:rsidRPr="00D30CFB">
        <w:rPr>
          <w:rFonts w:eastAsia="Times New Roman"/>
          <w:b/>
          <w:i/>
          <w:lang w:val="en-US" w:eastAsia="en-US"/>
        </w:rPr>
        <w:t>K</w:t>
      </w:r>
      <w:r w:rsidRPr="00D30CFB">
        <w:rPr>
          <w:rFonts w:eastAsia="Times New Roman"/>
          <w:b/>
          <w:i/>
          <w:lang w:eastAsia="en-US"/>
        </w:rPr>
        <w:t xml:space="preserve"> </w:t>
      </w:r>
      <w:r w:rsidRPr="00D30CFB">
        <w:rPr>
          <w:rFonts w:eastAsia="Times New Roman"/>
          <w:b/>
          <w:i/>
          <w:vertAlign w:val="subscript"/>
          <w:lang w:eastAsia="en-US"/>
        </w:rPr>
        <w:t>соб .</w:t>
      </w:r>
      <w:r w:rsidRPr="00D30CFB">
        <w:rPr>
          <w:rFonts w:eastAsia="Times New Roman"/>
          <w:b/>
          <w:i/>
          <w:lang w:eastAsia="en-US"/>
        </w:rPr>
        <w:t xml:space="preserve">(+/-) </w:t>
      </w:r>
      <w:r w:rsidRPr="00D30CFB">
        <w:rPr>
          <w:rFonts w:eastAsia="Times New Roman"/>
          <w:b/>
          <w:i/>
          <w:lang w:val="en-US" w:eastAsia="en-US"/>
        </w:rPr>
        <w:t>P</w:t>
      </w:r>
      <w:r w:rsidRPr="00D30CFB">
        <w:rPr>
          <w:rFonts w:eastAsia="Times New Roman"/>
          <w:b/>
          <w:i/>
          <w:lang w:eastAsia="en-US"/>
        </w:rPr>
        <w:t xml:space="preserve"> (+/-) </w:t>
      </w:r>
      <w:r w:rsidRPr="00D30CFB">
        <w:rPr>
          <w:rFonts w:eastAsia="Times New Roman"/>
          <w:b/>
          <w:i/>
          <w:lang w:val="en-US" w:eastAsia="en-US"/>
        </w:rPr>
        <w:t>F</w:t>
      </w:r>
      <w:r w:rsidRPr="00D30CFB">
        <w:rPr>
          <w:rFonts w:eastAsia="Times New Roman"/>
          <w:b/>
          <w:i/>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где,</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lastRenderedPageBreak/>
        <w:t>V</w:t>
      </w:r>
      <w:r w:rsidRPr="00D30CFB">
        <w:rPr>
          <w:rFonts w:eastAsia="Times New Roman"/>
          <w:vertAlign w:val="subscript"/>
          <w:lang w:eastAsia="en-US"/>
        </w:rPr>
        <w:t>СЖм</w:t>
      </w:r>
      <w:r w:rsidRPr="00D30CFB">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D30CFB">
        <w:t>Томскстата</w:t>
      </w:r>
      <w:r w:rsidRPr="00D30CFB">
        <w:rPr>
          <w:rFonts w:eastAsia="Times New Roman"/>
          <w:lang w:eastAsia="en-US"/>
        </w:rPr>
        <w:t>, и (или) с показателями отчета по форме № 5-НП);</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S</w:t>
      </w:r>
      <w:r w:rsidRPr="00D30CFB">
        <w:rPr>
          <w:rFonts w:eastAsia="Times New Roman"/>
          <w:vertAlign w:val="subscript"/>
          <w:lang w:eastAsia="en-US"/>
        </w:rPr>
        <w:t>СЖм</w:t>
      </w:r>
      <w:r w:rsidRPr="00D30CFB">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w:t>
      </w:r>
      <w:r w:rsidR="001B1516" w:rsidRPr="00D30CFB">
        <w:rPr>
          <w:rFonts w:eastAsia="Times New Roman"/>
          <w:lang w:eastAsia="en-US"/>
        </w:rPr>
        <w:t>Налогового кодекса Российской Федерации</w:t>
      </w:r>
      <w:r w:rsidRPr="00D30CFB">
        <w:rPr>
          <w:rFonts w:eastAsia="Times New Roman"/>
          <w:lang w:eastAsia="en-US"/>
        </w:rPr>
        <w:t>;</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P – переходящие платежи, тыс. рублей;</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b/>
          <w:i/>
          <w:lang w:eastAsia="en-US"/>
        </w:rPr>
        <w:t xml:space="preserve">F – </w:t>
      </w:r>
      <w:r w:rsidRPr="00D30CF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D30CFB" w:rsidRDefault="00316A86" w:rsidP="00316A86">
      <w:pPr>
        <w:widowControl/>
        <w:autoSpaceDE/>
        <w:autoSpaceDN/>
        <w:adjustRightInd/>
        <w:ind w:firstLine="709"/>
        <w:jc w:val="both"/>
        <w:rPr>
          <w:rFonts w:eastAsia="Times New Roman"/>
          <w:lang w:eastAsia="en-US"/>
        </w:rPr>
      </w:pPr>
      <w:r w:rsidRPr="00D30CFB">
        <w:rPr>
          <w:rFonts w:eastAsia="Times New Roman"/>
          <w:lang w:eastAsia="en-US"/>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D30CFB">
        <w:rPr>
          <w:rFonts w:eastAsia="Times New Roman"/>
          <w:lang w:eastAsia="en-US"/>
        </w:rPr>
        <w:t>.</w:t>
      </w:r>
    </w:p>
    <w:p w:rsidR="00BD1EA4" w:rsidRPr="00D30CFB" w:rsidRDefault="00BD1EA4" w:rsidP="00BD1EA4">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FF1313" w:rsidRPr="00D30CFB" w:rsidRDefault="00FF1313" w:rsidP="00BD1EA4">
      <w:pPr>
        <w:ind w:right="33" w:firstLine="709"/>
        <w:jc w:val="both"/>
      </w:pPr>
    </w:p>
    <w:p w:rsidR="00FF1313" w:rsidRPr="00D30CFB" w:rsidRDefault="00FF1313" w:rsidP="00FF1313">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4" w:name="_Toc189478656"/>
      <w:bookmarkStart w:id="65" w:name="_Toc209596270"/>
      <w:r w:rsidRPr="00D30CFB">
        <w:rPr>
          <w:rFonts w:ascii="Times New Roman" w:eastAsia="MS Gothic" w:hAnsi="Times New Roman" w:cs="Times New Roman"/>
          <w:i/>
          <w:color w:val="auto"/>
          <w:kern w:val="32"/>
          <w:sz w:val="27"/>
          <w:szCs w:val="27"/>
        </w:rPr>
        <w:t>2.3.22. Акциз на природный газ, полученный для производства аммиака</w:t>
      </w:r>
      <w:r w:rsidRPr="00D30CFB">
        <w:rPr>
          <w:rFonts w:ascii="Times New Roman" w:eastAsia="MS Gothic" w:hAnsi="Times New Roman" w:cs="Times New Roman"/>
          <w:i/>
          <w:color w:val="auto"/>
          <w:kern w:val="32"/>
          <w:sz w:val="27"/>
          <w:szCs w:val="27"/>
        </w:rPr>
        <w:br/>
        <w:t>182 1 03 02490 01 0000 110</w:t>
      </w:r>
      <w:bookmarkEnd w:id="64"/>
      <w:bookmarkEnd w:id="65"/>
    </w:p>
    <w:p w:rsidR="00FF1313" w:rsidRPr="00D30CFB" w:rsidRDefault="00FF1313" w:rsidP="00FF1313">
      <w:pPr>
        <w:ind w:firstLine="709"/>
        <w:jc w:val="both"/>
      </w:pPr>
      <w:r w:rsidRPr="00D30CFB">
        <w:t>Для расчёта поступлений акциза на природный газ, полученный для производства аммиака, используются:</w:t>
      </w:r>
    </w:p>
    <w:p w:rsidR="00FF1313" w:rsidRPr="00D30CFB" w:rsidRDefault="00FF1313" w:rsidP="00FF1313">
      <w:pPr>
        <w:ind w:firstLine="709"/>
        <w:jc w:val="both"/>
      </w:pPr>
      <w:r w:rsidRPr="00D30CFB">
        <w:t xml:space="preserve">- показатели прогноза социально-экономического развития Российской Федерации (объем природного газа, полученного для производства аммиака, объем природного газа, направленного для производства капролактама), разрабатываемые </w:t>
      </w:r>
      <w:r w:rsidR="003A42D8" w:rsidRPr="0097718C">
        <w:rPr>
          <w:rFonts w:eastAsia="Times New Roman"/>
          <w:lang w:eastAsia="en-US"/>
        </w:rPr>
        <w:t>Администрацией Томской области</w:t>
      </w:r>
      <w:r w:rsidRPr="0097718C">
        <w:t>;</w:t>
      </w:r>
    </w:p>
    <w:p w:rsidR="00FF1313" w:rsidRPr="00D30CFB" w:rsidRDefault="00FF1313" w:rsidP="00FF1313">
      <w:pPr>
        <w:ind w:firstLine="709"/>
        <w:jc w:val="both"/>
      </w:pPr>
      <w:r w:rsidRPr="00D30CFB">
        <w:t>- динамика налоговой базы по акцизу, сложившаяся за предыдущие периоды;</w:t>
      </w:r>
    </w:p>
    <w:p w:rsidR="00FF1313" w:rsidRPr="00D30CFB" w:rsidRDefault="00FF1313" w:rsidP="00FF1313">
      <w:pPr>
        <w:ind w:firstLine="709"/>
        <w:jc w:val="both"/>
      </w:pPr>
      <w:r w:rsidRPr="00D30CF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F1313" w:rsidRPr="00D30CFB" w:rsidRDefault="00FF1313" w:rsidP="00FF1313">
      <w:pPr>
        <w:ind w:firstLine="709"/>
        <w:jc w:val="both"/>
      </w:pPr>
      <w:r w:rsidRPr="00D30CFB">
        <w:t xml:space="preserve">- налоговые ставки, коэффициенты (применяемые к начислениям для расчета возврата) и преференции, предусмотренные главой 22 </w:t>
      </w:r>
      <w:r w:rsidR="001B1516" w:rsidRPr="00D30CFB">
        <w:t>Налогового кодекса Российской Федерации</w:t>
      </w:r>
      <w:r w:rsidRPr="00D30CFB">
        <w:t xml:space="preserve"> «Акцизы»;</w:t>
      </w:r>
    </w:p>
    <w:p w:rsidR="00FF1313" w:rsidRPr="00D30CFB" w:rsidRDefault="00FF1313" w:rsidP="00FF1313">
      <w:pPr>
        <w:ind w:firstLine="709"/>
        <w:jc w:val="both"/>
      </w:pPr>
      <w:r w:rsidRPr="00D30CFB">
        <w:t xml:space="preserve">Расчёт поступлений акциза на природный газ, полученный для производства аммиака, </w:t>
      </w:r>
      <w:r w:rsidRPr="00D30CFB">
        <w:lastRenderedPageBreak/>
        <w:t>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FF1313" w:rsidRPr="00D30CFB" w:rsidRDefault="00FF1313" w:rsidP="00FF1313">
      <w:pPr>
        <w:ind w:firstLine="709"/>
        <w:jc w:val="both"/>
      </w:pPr>
      <w:r w:rsidRPr="00D30CFB">
        <w:t>Поступления акциза на природный газ, полученный для производства аммиака, (</w:t>
      </w:r>
      <w:r w:rsidRPr="00D30CFB">
        <w:rPr>
          <w:b/>
          <w:i/>
        </w:rPr>
        <w:t>А</w:t>
      </w:r>
      <w:r w:rsidRPr="00D30CFB">
        <w:rPr>
          <w:b/>
          <w:i/>
          <w:vertAlign w:val="subscript"/>
        </w:rPr>
        <w:t>ПГ</w:t>
      </w:r>
      <w:r w:rsidRPr="00D30CFB">
        <w:t>) определяется исходя из следующего алгоритма расчёта (формуле):</w:t>
      </w:r>
    </w:p>
    <w:p w:rsidR="00FF1313" w:rsidRPr="00D30CFB" w:rsidRDefault="00FF1313" w:rsidP="00FF1313">
      <w:pPr>
        <w:spacing w:before="120" w:after="120"/>
        <w:jc w:val="center"/>
      </w:pPr>
      <w:r w:rsidRPr="00D30CFB">
        <w:rPr>
          <w:b/>
          <w:i/>
        </w:rPr>
        <w:t>А</w:t>
      </w:r>
      <w:r w:rsidRPr="00D30CFB">
        <w:rPr>
          <w:b/>
          <w:i/>
          <w:vertAlign w:val="subscript"/>
        </w:rPr>
        <w:t xml:space="preserve">ПГ </w:t>
      </w:r>
      <w:r w:rsidRPr="00D30CFB">
        <w:rPr>
          <w:b/>
          <w:i/>
        </w:rPr>
        <w:t>= ∑[(</w:t>
      </w:r>
      <w:r w:rsidRPr="00D30CFB">
        <w:rPr>
          <w:b/>
          <w:i/>
          <w:lang w:val="en-US"/>
        </w:rPr>
        <w:t>V</w:t>
      </w:r>
      <w:r w:rsidRPr="00D30CFB">
        <w:rPr>
          <w:b/>
          <w:i/>
          <w:vertAlign w:val="subscript"/>
        </w:rPr>
        <w:t>ПГ</w:t>
      </w:r>
      <w:r w:rsidRPr="00D30CFB">
        <w:rPr>
          <w:b/>
          <w:i/>
        </w:rPr>
        <w:t>*</w:t>
      </w:r>
      <w:r w:rsidRPr="00D30CFB">
        <w:rPr>
          <w:b/>
          <w:i/>
          <w:lang w:val="en-US"/>
        </w:rPr>
        <w:t>S</w:t>
      </w:r>
      <w:r w:rsidRPr="00D30CFB">
        <w:rPr>
          <w:b/>
          <w:i/>
        </w:rPr>
        <w:t xml:space="preserve">)-( </w:t>
      </w:r>
      <w:r w:rsidRPr="00D30CFB">
        <w:rPr>
          <w:b/>
          <w:i/>
          <w:lang w:val="en-US"/>
        </w:rPr>
        <w:t>V</w:t>
      </w:r>
      <w:r w:rsidRPr="00D30CFB">
        <w:rPr>
          <w:b/>
          <w:i/>
          <w:vertAlign w:val="subscript"/>
        </w:rPr>
        <w:t>ПГК</w:t>
      </w:r>
      <w:r w:rsidRPr="00D30CFB">
        <w:rPr>
          <w:b/>
          <w:i/>
        </w:rPr>
        <w:t>*</w:t>
      </w:r>
      <w:r w:rsidRPr="00D30CFB">
        <w:rPr>
          <w:b/>
          <w:i/>
          <w:lang w:val="en-US"/>
        </w:rPr>
        <w:t>S</w:t>
      </w:r>
      <w:r w:rsidRPr="00D30CFB">
        <w:rPr>
          <w:b/>
          <w:i/>
        </w:rPr>
        <w:t>*К</w:t>
      </w:r>
      <w:r w:rsidRPr="00D30CFB">
        <w:rPr>
          <w:b/>
          <w:i/>
          <w:vertAlign w:val="subscript"/>
        </w:rPr>
        <w:t>НОВ</w:t>
      </w:r>
      <w:r w:rsidRPr="00D30CFB">
        <w:rPr>
          <w:b/>
          <w:i/>
        </w:rPr>
        <w:t>)]*</w:t>
      </w:r>
      <w:r w:rsidRPr="00D30CFB">
        <w:rPr>
          <w:b/>
          <w:i/>
          <w:lang w:val="en-US"/>
        </w:rPr>
        <w:t>K</w:t>
      </w:r>
      <w:r w:rsidRPr="00D30CFB">
        <w:rPr>
          <w:b/>
          <w:i/>
        </w:rPr>
        <w:t xml:space="preserve"> соб. (+/-) </w:t>
      </w:r>
      <w:r w:rsidRPr="00D30CFB">
        <w:rPr>
          <w:b/>
          <w:i/>
          <w:lang w:val="en-US"/>
        </w:rPr>
        <w:t>P</w:t>
      </w:r>
      <w:r w:rsidRPr="00D30CFB">
        <w:rPr>
          <w:b/>
          <w:i/>
        </w:rPr>
        <w:t xml:space="preserve"> (+/-) </w:t>
      </w:r>
      <w:r w:rsidRPr="00D30CFB">
        <w:rPr>
          <w:b/>
          <w:i/>
          <w:lang w:val="en-US"/>
        </w:rPr>
        <w:t>F</w:t>
      </w:r>
    </w:p>
    <w:p w:rsidR="00FF1313" w:rsidRPr="00D30CFB" w:rsidRDefault="00FF1313" w:rsidP="00FF1313">
      <w:pPr>
        <w:ind w:firstLine="709"/>
        <w:jc w:val="both"/>
      </w:pPr>
      <w:r w:rsidRPr="00D30CFB">
        <w:t>где:</w:t>
      </w:r>
    </w:p>
    <w:p w:rsidR="00FF1313" w:rsidRPr="00D30CFB" w:rsidRDefault="00FF1313" w:rsidP="00FF1313">
      <w:pPr>
        <w:ind w:firstLine="709"/>
        <w:jc w:val="both"/>
      </w:pPr>
      <w:r w:rsidRPr="00D30CFB">
        <w:rPr>
          <w:b/>
          <w:i/>
          <w:lang w:val="en-US"/>
        </w:rPr>
        <w:t>V</w:t>
      </w:r>
      <w:r w:rsidRPr="00D30CFB">
        <w:rPr>
          <w:b/>
          <w:i/>
          <w:vertAlign w:val="subscript"/>
        </w:rPr>
        <w:t>ПГ</w:t>
      </w:r>
      <w:r w:rsidRPr="00D30CFB">
        <w:rPr>
          <w:b/>
          <w:i/>
        </w:rPr>
        <w:t xml:space="preserve"> </w:t>
      </w:r>
      <w:r w:rsidRPr="00D30CFB">
        <w:t>– налогооблагаемый объем природного газа, полученного для производства аммиака, куб.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FF1313" w:rsidRPr="00D30CFB" w:rsidRDefault="00FF1313" w:rsidP="00FF1313">
      <w:pPr>
        <w:ind w:firstLine="709"/>
        <w:jc w:val="both"/>
      </w:pPr>
      <w:r w:rsidRPr="00D30CFB">
        <w:rPr>
          <w:b/>
          <w:i/>
          <w:lang w:val="en-US"/>
        </w:rPr>
        <w:t>S</w:t>
      </w:r>
      <w:r w:rsidRPr="00D30CFB">
        <w:rPr>
          <w:b/>
          <w:i/>
        </w:rPr>
        <w:t xml:space="preserve"> </w:t>
      </w:r>
      <w:r w:rsidRPr="00D30CFB">
        <w:t xml:space="preserve">– ставка акциза, рублей за 1 000 кубических метров, рассчитываемая в соответствии с пунктом 5.1 статьи 193 </w:t>
      </w:r>
      <w:r w:rsidR="001B1516" w:rsidRPr="00D30CFB">
        <w:t>Налогового кодекса Российской Федерации</w:t>
      </w:r>
      <w:r w:rsidRPr="00D30CFB">
        <w:t>;</w:t>
      </w:r>
    </w:p>
    <w:p w:rsidR="00FF1313" w:rsidRPr="00D30CFB" w:rsidRDefault="00FF1313" w:rsidP="00FF1313">
      <w:pPr>
        <w:ind w:firstLine="709"/>
        <w:jc w:val="both"/>
      </w:pPr>
      <w:r w:rsidRPr="00D30CFB">
        <w:rPr>
          <w:b/>
          <w:i/>
          <w:lang w:val="en-US"/>
        </w:rPr>
        <w:t>V</w:t>
      </w:r>
      <w:r w:rsidRPr="00D30CFB">
        <w:rPr>
          <w:b/>
          <w:i/>
          <w:vertAlign w:val="subscript"/>
        </w:rPr>
        <w:t>ПГК</w:t>
      </w:r>
      <w:r w:rsidRPr="00D30CFB">
        <w:rPr>
          <w:b/>
          <w:i/>
        </w:rPr>
        <w:t xml:space="preserve"> </w:t>
      </w:r>
      <w:r w:rsidRPr="00D30CFB">
        <w:t>– налогооблагаемый объем природного газа, направленного для производства капролактама, куб. м.;</w:t>
      </w:r>
    </w:p>
    <w:p w:rsidR="00FF1313" w:rsidRPr="00D30CFB" w:rsidRDefault="00FF1313" w:rsidP="00FF1313">
      <w:pPr>
        <w:ind w:firstLine="709"/>
        <w:jc w:val="both"/>
      </w:pPr>
      <w:r w:rsidRPr="00D30CFB">
        <w:rPr>
          <w:b/>
          <w:i/>
        </w:rPr>
        <w:t>К</w:t>
      </w:r>
      <w:r w:rsidRPr="00D30CFB">
        <w:rPr>
          <w:b/>
          <w:i/>
          <w:vertAlign w:val="subscript"/>
        </w:rPr>
        <w:t xml:space="preserve">НОВ </w:t>
      </w:r>
      <w:r w:rsidRPr="00D30CFB">
        <w:t xml:space="preserve">– коэффициент для расчета налогового вычета, определяемый в соответствии с пунктами 36, 37 статьи 200 </w:t>
      </w:r>
      <w:r w:rsidR="001B1516" w:rsidRPr="00D30CFB">
        <w:t>Налогового кодекса Российской Федерации</w:t>
      </w:r>
      <w:r w:rsidRPr="00D30CFB">
        <w:t xml:space="preserve">; </w:t>
      </w:r>
    </w:p>
    <w:p w:rsidR="00FF1313" w:rsidRPr="00D30CFB" w:rsidRDefault="00FF1313" w:rsidP="00FF1313">
      <w:pPr>
        <w:ind w:firstLine="709"/>
        <w:jc w:val="both"/>
      </w:pPr>
      <w:r w:rsidRPr="00D30CFB">
        <w:rPr>
          <w:b/>
          <w:i/>
          <w:lang w:val="en-US"/>
        </w:rPr>
        <w:t>K</w:t>
      </w:r>
      <w:r w:rsidRPr="00D30CFB">
        <w:rPr>
          <w:b/>
          <w:i/>
        </w:rPr>
        <w:t xml:space="preserve"> </w:t>
      </w:r>
      <w:r w:rsidRPr="00D30CFB">
        <w:rPr>
          <w:b/>
          <w:i/>
          <w:vertAlign w:val="subscript"/>
        </w:rPr>
        <w:t>соб.</w:t>
      </w:r>
      <w:r w:rsidRPr="00D30CF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313" w:rsidRPr="00D30CFB" w:rsidRDefault="00FF1313" w:rsidP="00FF1313">
      <w:pPr>
        <w:ind w:firstLine="709"/>
        <w:jc w:val="both"/>
      </w:pPr>
      <w:r w:rsidRPr="00D30CF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313" w:rsidRPr="00D30CFB" w:rsidRDefault="00FF1313" w:rsidP="00FF1313">
      <w:pPr>
        <w:ind w:firstLine="709"/>
        <w:jc w:val="both"/>
      </w:pPr>
      <w:r w:rsidRPr="00D30CFB">
        <w:rPr>
          <w:b/>
          <w:i/>
          <w:lang w:val="en-US"/>
        </w:rPr>
        <w:t>P</w:t>
      </w:r>
      <w:r w:rsidRPr="00D30CFB">
        <w:t xml:space="preserve"> – переходящие платежи, тыс. рублей;</w:t>
      </w:r>
    </w:p>
    <w:p w:rsidR="00FF1313" w:rsidRPr="00D30CFB" w:rsidRDefault="00FF1313" w:rsidP="00FF1313">
      <w:pPr>
        <w:ind w:firstLine="709"/>
        <w:jc w:val="both"/>
      </w:pPr>
      <w:r w:rsidRPr="00D30CFB">
        <w:rPr>
          <w:b/>
          <w:i/>
        </w:rPr>
        <w:t xml:space="preserve">F – </w:t>
      </w:r>
      <w:r w:rsidRPr="00D30CF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313" w:rsidRPr="00D30CFB" w:rsidRDefault="00FF1313" w:rsidP="00FF1313">
      <w:pPr>
        <w:ind w:firstLine="709"/>
        <w:jc w:val="both"/>
      </w:pPr>
    </w:p>
    <w:p w:rsidR="00FF1313" w:rsidRPr="00D30CFB" w:rsidRDefault="00FF1313" w:rsidP="00FF1313">
      <w:pPr>
        <w:ind w:firstLine="709"/>
        <w:jc w:val="both"/>
      </w:pPr>
      <w:r w:rsidRPr="00D30CF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F1313" w:rsidRPr="00D30CFB" w:rsidRDefault="00FF1313" w:rsidP="00FF1313">
      <w:pPr>
        <w:ind w:firstLine="709"/>
        <w:jc w:val="both"/>
      </w:pPr>
      <w:r w:rsidRPr="00D30CFB">
        <w:t>Объем выпадающих доходов определяется в рамках прописанного алгоритма расчета прогнозного объема поступлений налога.</w:t>
      </w:r>
    </w:p>
    <w:p w:rsidR="00FF1313" w:rsidRPr="00D30CFB" w:rsidRDefault="00FF1313" w:rsidP="00FF1313">
      <w:pPr>
        <w:ind w:firstLine="709"/>
        <w:jc w:val="both"/>
      </w:pPr>
      <w:r w:rsidRPr="00D30CFB">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0172BF" w:rsidRPr="00D30CFB" w:rsidRDefault="000172BF" w:rsidP="000172BF">
      <w:pPr>
        <w:ind w:right="33" w:firstLine="709"/>
        <w:jc w:val="both"/>
      </w:pPr>
      <w:r w:rsidRPr="00D30CF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531144" w:rsidRPr="00D30CFB" w:rsidRDefault="00531144">
      <w:pPr>
        <w:widowControl/>
        <w:autoSpaceDE/>
        <w:autoSpaceDN/>
        <w:adjustRightInd/>
        <w:spacing w:after="200" w:line="276" w:lineRule="auto"/>
      </w:pPr>
      <w:r w:rsidRPr="00D30CFB">
        <w:br w:type="page"/>
      </w:r>
    </w:p>
    <w:p w:rsidR="006A1687" w:rsidRPr="00D30CFB" w:rsidRDefault="006A1687" w:rsidP="006A168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6" w:name="_Toc209596271"/>
      <w:r w:rsidRPr="00D30CFB">
        <w:rPr>
          <w:rFonts w:ascii="Times New Roman" w:eastAsia="MS Gothic" w:hAnsi="Times New Roman" w:cs="Times New Roman"/>
          <w:i/>
          <w:color w:val="auto"/>
          <w:kern w:val="32"/>
          <w:sz w:val="27"/>
          <w:szCs w:val="27"/>
        </w:rPr>
        <w:lastRenderedPageBreak/>
        <w:t>2.3.2</w:t>
      </w:r>
      <w:r w:rsidR="006C636A" w:rsidRPr="00D30CFB">
        <w:rPr>
          <w:rFonts w:ascii="Times New Roman" w:eastAsia="MS Gothic" w:hAnsi="Times New Roman" w:cs="Times New Roman"/>
          <w:i/>
          <w:color w:val="auto"/>
          <w:kern w:val="32"/>
          <w:sz w:val="27"/>
          <w:szCs w:val="27"/>
        </w:rPr>
        <w:t>3</w:t>
      </w:r>
      <w:r w:rsidRPr="00D30CFB">
        <w:rPr>
          <w:rFonts w:ascii="Times New Roman" w:eastAsia="MS Gothic" w:hAnsi="Times New Roman" w:cs="Times New Roman"/>
          <w:i/>
          <w:color w:val="auto"/>
          <w:kern w:val="32"/>
          <w:sz w:val="27"/>
          <w:szCs w:val="27"/>
        </w:rPr>
        <w:t>.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r w:rsidR="00A41DF9"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182 1 03 02142 01 0000 110</w:t>
      </w:r>
      <w:bookmarkEnd w:id="66"/>
      <w:r w:rsidRPr="00D30CFB">
        <w:rPr>
          <w:rFonts w:ascii="Times New Roman" w:eastAsia="MS Gothic" w:hAnsi="Times New Roman" w:cs="Times New Roman"/>
          <w:i/>
          <w:color w:val="auto"/>
          <w:kern w:val="32"/>
          <w:sz w:val="27"/>
          <w:szCs w:val="27"/>
        </w:rPr>
        <w:t xml:space="preserve"> </w:t>
      </w:r>
    </w:p>
    <w:p w:rsidR="006C1504" w:rsidRPr="00D30CFB"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7" w:name="_Toc209596272"/>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4</w:t>
      </w:r>
      <w:r w:rsidRPr="00D30CFB">
        <w:rPr>
          <w:rFonts w:ascii="Times New Roman" w:eastAsia="MS Gothic" w:hAnsi="Times New Roman" w:cs="Times New Roman"/>
          <w:i/>
          <w:color w:val="auto"/>
          <w:kern w:val="32"/>
          <w:sz w:val="27"/>
          <w:szCs w:val="27"/>
        </w:rPr>
        <w:t>.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bookmarkEnd w:id="67"/>
      <w:r w:rsidRPr="00D30CFB">
        <w:rPr>
          <w:rFonts w:ascii="Times New Roman" w:eastAsia="MS Gothic" w:hAnsi="Times New Roman" w:cs="Times New Roman"/>
          <w:i/>
          <w:color w:val="auto"/>
          <w:kern w:val="32"/>
          <w:sz w:val="27"/>
          <w:szCs w:val="27"/>
        </w:rPr>
        <w:t xml:space="preserve"> </w:t>
      </w:r>
    </w:p>
    <w:p w:rsidR="006C1504" w:rsidRPr="00D30CFB"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8" w:name="_Toc209596273"/>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5</w:t>
      </w:r>
      <w:r w:rsidRPr="00D30CFB">
        <w:rPr>
          <w:rFonts w:ascii="Times New Roman" w:eastAsia="MS Gothic" w:hAnsi="Times New Roman" w:cs="Times New Roman"/>
          <w:i/>
          <w:color w:val="auto"/>
          <w:kern w:val="32"/>
          <w:sz w:val="27"/>
          <w:szCs w:val="27"/>
        </w:rPr>
        <w:t xml:space="preserve">. </w:t>
      </w:r>
      <w:r w:rsidR="00505C73" w:rsidRPr="00D30CFB">
        <w:rPr>
          <w:rFonts w:ascii="Times New Roman" w:eastAsia="MS Gothic" w:hAnsi="Times New Roman" w:cs="Times New Roman"/>
          <w:i/>
          <w:color w:val="auto"/>
          <w:kern w:val="32"/>
          <w:sz w:val="27"/>
          <w:szCs w:val="27"/>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w:t>
      </w:r>
      <w:r w:rsidRPr="00D30CFB">
        <w:rPr>
          <w:rFonts w:ascii="Times New Roman" w:eastAsia="MS Gothic" w:hAnsi="Times New Roman" w:cs="Times New Roman"/>
          <w:i/>
          <w:color w:val="auto"/>
          <w:kern w:val="32"/>
          <w:sz w:val="27"/>
          <w:szCs w:val="27"/>
        </w:rPr>
        <w:t xml:space="preserve"> 182 1 03 0214</w:t>
      </w:r>
      <w:r w:rsidR="00505C73" w:rsidRPr="00D30CFB">
        <w:rPr>
          <w:rFonts w:ascii="Times New Roman" w:eastAsia="MS Gothic" w:hAnsi="Times New Roman" w:cs="Times New Roman"/>
          <w:i/>
          <w:color w:val="auto"/>
          <w:kern w:val="32"/>
          <w:sz w:val="27"/>
          <w:szCs w:val="27"/>
        </w:rPr>
        <w:t>4</w:t>
      </w:r>
      <w:r w:rsidRPr="00D30CFB">
        <w:rPr>
          <w:rFonts w:ascii="Times New Roman" w:eastAsia="MS Gothic" w:hAnsi="Times New Roman" w:cs="Times New Roman"/>
          <w:i/>
          <w:color w:val="auto"/>
          <w:kern w:val="32"/>
          <w:sz w:val="27"/>
          <w:szCs w:val="27"/>
        </w:rPr>
        <w:t xml:space="preserve"> 01 0000 110</w:t>
      </w:r>
      <w:bookmarkEnd w:id="68"/>
    </w:p>
    <w:p w:rsidR="00362BA4" w:rsidRPr="00D30CFB" w:rsidRDefault="00F812C3" w:rsidP="00857CCB">
      <w:pPr>
        <w:pStyle w:val="1"/>
        <w:keepLines w:val="0"/>
        <w:widowControl/>
        <w:autoSpaceDE/>
        <w:autoSpaceDN/>
        <w:adjustRightInd/>
        <w:spacing w:before="0"/>
        <w:jc w:val="center"/>
        <w:rPr>
          <w:color w:val="auto"/>
        </w:rPr>
      </w:pPr>
      <w:bookmarkStart w:id="69" w:name="_Toc209596274"/>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6</w:t>
      </w:r>
      <w:r w:rsidRPr="00D30CFB">
        <w:rPr>
          <w:rFonts w:ascii="Times New Roman" w:eastAsia="MS Gothic" w:hAnsi="Times New Roman" w:cs="Times New Roman"/>
          <w:i/>
          <w:color w:val="auto"/>
          <w:kern w:val="32"/>
          <w:sz w:val="27"/>
          <w:szCs w:val="27"/>
        </w:rPr>
        <w:t>.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bookmarkEnd w:id="69"/>
    </w:p>
    <w:p w:rsidR="00857CCB" w:rsidRPr="00D30CFB" w:rsidRDefault="00857CCB" w:rsidP="00857CCB">
      <w:pPr>
        <w:pStyle w:val="1"/>
        <w:keepLines w:val="0"/>
        <w:widowControl/>
        <w:autoSpaceDE/>
        <w:autoSpaceDN/>
        <w:adjustRightInd/>
        <w:spacing w:before="0"/>
        <w:jc w:val="center"/>
        <w:rPr>
          <w:color w:val="auto"/>
        </w:rPr>
      </w:pPr>
      <w:bookmarkStart w:id="70" w:name="_Toc209596275"/>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7</w:t>
      </w:r>
      <w:r w:rsidRPr="00D30CFB">
        <w:rPr>
          <w:rFonts w:ascii="Times New Roman" w:eastAsia="MS Gothic" w:hAnsi="Times New Roman" w:cs="Times New Roman"/>
          <w:i/>
          <w:color w:val="auto"/>
          <w:kern w:val="32"/>
          <w:sz w:val="27"/>
          <w:szCs w:val="27"/>
        </w:rPr>
        <w:t xml:space="preserve">.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w:t>
      </w:r>
      <w:r w:rsidRPr="00D30CFB">
        <w:rPr>
          <w:rFonts w:ascii="Times New Roman" w:eastAsia="MS Gothic" w:hAnsi="Times New Roman" w:cs="Times New Roman"/>
          <w:i/>
          <w:color w:val="auto"/>
          <w:kern w:val="32"/>
          <w:sz w:val="27"/>
          <w:szCs w:val="27"/>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182 1 03 02200 01 0000 110</w:t>
      </w:r>
      <w:bookmarkEnd w:id="70"/>
    </w:p>
    <w:p w:rsidR="00857CCB" w:rsidRPr="00D30CFB" w:rsidRDefault="00857CCB" w:rsidP="00857CCB">
      <w:pPr>
        <w:pStyle w:val="1"/>
        <w:keepLines w:val="0"/>
        <w:widowControl/>
        <w:autoSpaceDE/>
        <w:autoSpaceDN/>
        <w:adjustRightInd/>
        <w:spacing w:before="0"/>
        <w:jc w:val="center"/>
        <w:rPr>
          <w:color w:val="auto"/>
        </w:rPr>
      </w:pPr>
      <w:bookmarkStart w:id="71" w:name="_Toc209596276"/>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8</w:t>
      </w:r>
      <w:r w:rsidRPr="00D30CFB">
        <w:rPr>
          <w:rFonts w:ascii="Times New Roman" w:eastAsia="MS Gothic" w:hAnsi="Times New Roman" w:cs="Times New Roman"/>
          <w:i/>
          <w:color w:val="auto"/>
          <w:kern w:val="32"/>
          <w:sz w:val="27"/>
          <w:szCs w:val="27"/>
        </w:rPr>
        <w:t>.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182 1 03 02210 01 0000 110</w:t>
      </w:r>
      <w:bookmarkEnd w:id="71"/>
    </w:p>
    <w:p w:rsidR="00B06354" w:rsidRPr="00D30CFB" w:rsidRDefault="00B06354" w:rsidP="00B06354">
      <w:pPr>
        <w:pStyle w:val="1"/>
        <w:keepLines w:val="0"/>
        <w:widowControl/>
        <w:autoSpaceDE/>
        <w:autoSpaceDN/>
        <w:adjustRightInd/>
        <w:spacing w:before="0"/>
        <w:jc w:val="center"/>
        <w:rPr>
          <w:color w:val="auto"/>
        </w:rPr>
      </w:pPr>
      <w:bookmarkStart w:id="72" w:name="_Toc209596277"/>
      <w:r w:rsidRPr="00D30CFB">
        <w:rPr>
          <w:rFonts w:ascii="Times New Roman" w:eastAsia="MS Gothic" w:hAnsi="Times New Roman" w:cs="Times New Roman"/>
          <w:i/>
          <w:color w:val="auto"/>
          <w:kern w:val="32"/>
          <w:sz w:val="27"/>
          <w:szCs w:val="27"/>
        </w:rPr>
        <w:t>2.3.2</w:t>
      </w:r>
      <w:r w:rsidR="006C636A" w:rsidRPr="00D30CFB">
        <w:rPr>
          <w:rFonts w:ascii="Times New Roman" w:eastAsia="MS Gothic" w:hAnsi="Times New Roman" w:cs="Times New Roman"/>
          <w:i/>
          <w:color w:val="auto"/>
          <w:kern w:val="32"/>
          <w:sz w:val="27"/>
          <w:szCs w:val="27"/>
        </w:rPr>
        <w:t>9</w:t>
      </w:r>
      <w:r w:rsidRPr="00D30CFB">
        <w:rPr>
          <w:rFonts w:ascii="Times New Roman" w:eastAsia="MS Gothic" w:hAnsi="Times New Roman" w:cs="Times New Roman"/>
          <w:i/>
          <w:color w:val="auto"/>
          <w:kern w:val="32"/>
          <w:sz w:val="27"/>
          <w:szCs w:val="27"/>
        </w:rPr>
        <w:t xml:space="preserve">. Доходы от уплаты акцизов на </w:t>
      </w:r>
      <w:r w:rsidR="00980CC0" w:rsidRPr="00D30CFB">
        <w:rPr>
          <w:rFonts w:ascii="Times New Roman" w:eastAsia="MS Gothic" w:hAnsi="Times New Roman" w:cs="Times New Roman"/>
          <w:i/>
          <w:color w:val="auto"/>
          <w:kern w:val="32"/>
          <w:sz w:val="27"/>
          <w:szCs w:val="27"/>
        </w:rPr>
        <w:t>этиловый спирт из непищевого сырья</w:t>
      </w:r>
      <w:r w:rsidRPr="00D30CFB">
        <w:rPr>
          <w:rFonts w:ascii="Times New Roman" w:eastAsia="MS Gothic" w:hAnsi="Times New Roman" w:cs="Times New Roman"/>
          <w:i/>
          <w:color w:val="auto"/>
          <w:kern w:val="32"/>
          <w:sz w:val="27"/>
          <w:szCs w:val="27"/>
        </w:rPr>
        <w:t>, производим</w:t>
      </w:r>
      <w:r w:rsidR="00980CC0" w:rsidRPr="00D30CFB">
        <w:rPr>
          <w:rFonts w:ascii="Times New Roman" w:eastAsia="MS Gothic" w:hAnsi="Times New Roman" w:cs="Times New Roman"/>
          <w:i/>
          <w:color w:val="auto"/>
          <w:kern w:val="32"/>
          <w:sz w:val="27"/>
          <w:szCs w:val="27"/>
        </w:rPr>
        <w:t>ый</w:t>
      </w:r>
      <w:r w:rsidRPr="00D30CFB">
        <w:rPr>
          <w:rFonts w:ascii="Times New Roman" w:eastAsia="MS Gothic" w:hAnsi="Times New Roman" w:cs="Times New Roman"/>
          <w:i/>
          <w:color w:val="auto"/>
          <w:kern w:val="32"/>
          <w:sz w:val="27"/>
          <w:szCs w:val="27"/>
        </w:rPr>
        <w:t xml:space="preserve">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A41DF9"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182 1 03 02220 01 0000 110</w:t>
      </w:r>
      <w:bookmarkEnd w:id="72"/>
    </w:p>
    <w:p w:rsidR="00321B58" w:rsidRPr="00D30CFB" w:rsidRDefault="00321B58" w:rsidP="00321B58">
      <w:pPr>
        <w:pStyle w:val="1"/>
        <w:keepLines w:val="0"/>
        <w:widowControl/>
        <w:autoSpaceDE/>
        <w:autoSpaceDN/>
        <w:adjustRightInd/>
        <w:spacing w:before="0"/>
        <w:jc w:val="center"/>
        <w:rPr>
          <w:color w:val="auto"/>
        </w:rPr>
      </w:pPr>
      <w:bookmarkStart w:id="73" w:name="_Toc209596278"/>
      <w:r w:rsidRPr="00D30CFB">
        <w:rPr>
          <w:rFonts w:ascii="Times New Roman" w:eastAsia="MS Gothic" w:hAnsi="Times New Roman" w:cs="Times New Roman"/>
          <w:i/>
          <w:color w:val="auto"/>
          <w:kern w:val="32"/>
          <w:sz w:val="27"/>
          <w:szCs w:val="27"/>
        </w:rPr>
        <w:t>2.3.</w:t>
      </w:r>
      <w:r w:rsidR="006C636A" w:rsidRPr="00D30CFB">
        <w:rPr>
          <w:rFonts w:ascii="Times New Roman" w:eastAsia="MS Gothic" w:hAnsi="Times New Roman" w:cs="Times New Roman"/>
          <w:i/>
          <w:color w:val="auto"/>
          <w:kern w:val="32"/>
          <w:sz w:val="27"/>
          <w:szCs w:val="27"/>
        </w:rPr>
        <w:t>30</w:t>
      </w:r>
      <w:r w:rsidRPr="00D30CFB">
        <w:rPr>
          <w:rFonts w:ascii="Times New Roman" w:eastAsia="MS Gothic" w:hAnsi="Times New Roman" w:cs="Times New Roman"/>
          <w:i/>
          <w:color w:val="auto"/>
          <w:kern w:val="32"/>
          <w:sz w:val="27"/>
          <w:szCs w:val="27"/>
        </w:rPr>
        <w:t>.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00A41DF9" w:rsidRPr="00D30CFB">
        <w:rPr>
          <w:rFonts w:ascii="Times New Roman" w:eastAsia="MS Gothic" w:hAnsi="Times New Roman" w:cs="Times New Roman"/>
          <w:i/>
          <w:color w:val="auto"/>
          <w:kern w:val="32"/>
          <w:sz w:val="27"/>
          <w:szCs w:val="27"/>
        </w:rPr>
        <w:t xml:space="preserve"> </w:t>
      </w:r>
      <w:r w:rsidRPr="00D30CFB">
        <w:rPr>
          <w:rFonts w:ascii="Times New Roman" w:eastAsia="MS Gothic" w:hAnsi="Times New Roman" w:cs="Times New Roman"/>
          <w:i/>
          <w:color w:val="auto"/>
          <w:kern w:val="32"/>
          <w:sz w:val="27"/>
          <w:szCs w:val="27"/>
        </w:rPr>
        <w:t>182 1 03 02231 01 0000 110</w:t>
      </w:r>
      <w:bookmarkEnd w:id="73"/>
    </w:p>
    <w:p w:rsidR="00A80DBE" w:rsidRPr="00D30CFB" w:rsidRDefault="00A80DBE" w:rsidP="00A80DBE">
      <w:pPr>
        <w:pStyle w:val="1"/>
        <w:keepLines w:val="0"/>
        <w:widowControl/>
        <w:autoSpaceDE/>
        <w:autoSpaceDN/>
        <w:adjustRightInd/>
        <w:spacing w:before="0"/>
        <w:jc w:val="center"/>
        <w:rPr>
          <w:color w:val="auto"/>
        </w:rPr>
      </w:pPr>
      <w:bookmarkStart w:id="74" w:name="_Toc209596279"/>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1</w:t>
      </w:r>
      <w:r w:rsidRPr="00D30CFB">
        <w:rPr>
          <w:rFonts w:ascii="Times New Roman" w:eastAsia="MS Gothic" w:hAnsi="Times New Roman" w:cs="Times New Roman"/>
          <w:i/>
          <w:color w:val="auto"/>
          <w:kern w:val="32"/>
          <w:sz w:val="27"/>
          <w:szCs w:val="27"/>
        </w:rPr>
        <w:t>.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bookmarkEnd w:id="74"/>
    </w:p>
    <w:p w:rsidR="00146422" w:rsidRPr="00D30CFB" w:rsidRDefault="00146422" w:rsidP="00146422">
      <w:pPr>
        <w:pStyle w:val="1"/>
        <w:keepLines w:val="0"/>
        <w:widowControl/>
        <w:autoSpaceDE/>
        <w:autoSpaceDN/>
        <w:adjustRightInd/>
        <w:spacing w:before="0"/>
        <w:jc w:val="center"/>
        <w:rPr>
          <w:color w:val="auto"/>
        </w:rPr>
      </w:pPr>
      <w:bookmarkStart w:id="75" w:name="_Toc209596280"/>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2</w:t>
      </w:r>
      <w:r w:rsidRPr="00D30CFB">
        <w:rPr>
          <w:rFonts w:ascii="Times New Roman" w:eastAsia="MS Gothic" w:hAnsi="Times New Roman" w:cs="Times New Roman"/>
          <w:i/>
          <w:color w:val="auto"/>
          <w:kern w:val="32"/>
          <w:sz w:val="27"/>
          <w:szCs w:val="27"/>
        </w:rPr>
        <w:t>.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bookmarkEnd w:id="75"/>
    </w:p>
    <w:p w:rsidR="00ED6504" w:rsidRPr="00D30CFB" w:rsidRDefault="00ED6504" w:rsidP="00ED6504">
      <w:pPr>
        <w:pStyle w:val="1"/>
        <w:keepLines w:val="0"/>
        <w:widowControl/>
        <w:autoSpaceDE/>
        <w:autoSpaceDN/>
        <w:adjustRightInd/>
        <w:spacing w:before="0"/>
        <w:jc w:val="center"/>
        <w:rPr>
          <w:color w:val="auto"/>
        </w:rPr>
      </w:pPr>
      <w:bookmarkStart w:id="76" w:name="_Toc209596281"/>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3</w:t>
      </w:r>
      <w:r w:rsidRPr="00D30CFB">
        <w:rPr>
          <w:rFonts w:ascii="Times New Roman" w:eastAsia="MS Gothic" w:hAnsi="Times New Roman" w:cs="Times New Roman"/>
          <w:i/>
          <w:color w:val="auto"/>
          <w:kern w:val="32"/>
          <w:sz w:val="27"/>
          <w:szCs w:val="27"/>
        </w:rPr>
        <w:t>.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bookmarkEnd w:id="76"/>
    </w:p>
    <w:p w:rsidR="002E1790" w:rsidRPr="00D30CFB" w:rsidRDefault="002E1790" w:rsidP="002E179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7" w:name="_Toc209596282"/>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4</w:t>
      </w:r>
      <w:r w:rsidRPr="00D30CFB">
        <w:rPr>
          <w:rFonts w:ascii="Times New Roman" w:eastAsia="MS Gothic" w:hAnsi="Times New Roman" w:cs="Times New Roman"/>
          <w:i/>
          <w:color w:val="auto"/>
          <w:kern w:val="32"/>
          <w:sz w:val="27"/>
          <w:szCs w:val="27"/>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005114B3" w:rsidRPr="00D30CFB">
        <w:rPr>
          <w:rFonts w:ascii="Times New Roman" w:eastAsia="MS Gothic" w:hAnsi="Times New Roman" w:cs="Times New Roman"/>
          <w:i/>
          <w:color w:val="auto"/>
          <w:kern w:val="32"/>
          <w:sz w:val="27"/>
          <w:szCs w:val="27"/>
        </w:rPr>
        <w:t xml:space="preserve">дополнительным </w:t>
      </w:r>
      <w:r w:rsidRPr="00D30CFB">
        <w:rPr>
          <w:rFonts w:ascii="Times New Roman" w:eastAsia="MS Gothic" w:hAnsi="Times New Roman" w:cs="Times New Roman"/>
          <w:i/>
          <w:color w:val="auto"/>
          <w:kern w:val="32"/>
          <w:sz w:val="27"/>
          <w:szCs w:val="27"/>
        </w:rPr>
        <w:t>нормативам, установленным федеральным законом о федеральном бюджете)</w:t>
      </w:r>
      <w:r w:rsidR="00531144" w:rsidRPr="00D30CFB">
        <w:rPr>
          <w:rFonts w:ascii="Times New Roman" w:hAnsi="Times New Roman"/>
          <w:i/>
          <w:sz w:val="24"/>
          <w:szCs w:val="24"/>
        </w:rPr>
        <w:br/>
      </w:r>
      <w:r w:rsidRPr="00D30CFB">
        <w:rPr>
          <w:rFonts w:ascii="Times New Roman" w:eastAsia="MS Gothic" w:hAnsi="Times New Roman" w:cs="Times New Roman"/>
          <w:i/>
          <w:color w:val="auto"/>
          <w:kern w:val="32"/>
          <w:sz w:val="27"/>
          <w:szCs w:val="27"/>
        </w:rPr>
        <w:t>182 1 03 02232 01 0000 110</w:t>
      </w:r>
      <w:bookmarkEnd w:id="77"/>
    </w:p>
    <w:p w:rsidR="001B0141" w:rsidRPr="00D30CFB" w:rsidRDefault="004B13F6"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8" w:name="_Toc209596283"/>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5</w:t>
      </w:r>
      <w:r w:rsidRPr="00D30CFB">
        <w:rPr>
          <w:rFonts w:ascii="Times New Roman" w:eastAsia="MS Gothic" w:hAnsi="Times New Roman" w:cs="Times New Roman"/>
          <w:i/>
          <w:color w:val="auto"/>
          <w:kern w:val="32"/>
          <w:sz w:val="27"/>
          <w:szCs w:val="27"/>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r w:rsidRPr="00D30CFB">
        <w:rPr>
          <w:rFonts w:ascii="Times New Roman" w:eastAsia="MS Gothic" w:hAnsi="Times New Roman" w:cs="Times New Roman"/>
          <w:i/>
          <w:color w:val="auto"/>
          <w:kern w:val="32"/>
          <w:sz w:val="27"/>
          <w:szCs w:val="27"/>
        </w:rPr>
        <w:lastRenderedPageBreak/>
        <w:t>установленных дифференцированных нормативов отчислений в местные бюджеты (</w:t>
      </w:r>
      <w:r w:rsidR="005114B3" w:rsidRPr="00D30CFB">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D30CFB">
        <w:rPr>
          <w:rFonts w:ascii="Times New Roman" w:eastAsia="MS Gothic" w:hAnsi="Times New Roman" w:cs="Times New Roman"/>
          <w:i/>
          <w:color w:val="auto"/>
          <w:kern w:val="32"/>
          <w:sz w:val="27"/>
          <w:szCs w:val="27"/>
        </w:rPr>
        <w:t>) 182 1 03 02242 01 0000 110</w:t>
      </w:r>
      <w:bookmarkEnd w:id="78"/>
    </w:p>
    <w:p w:rsidR="001B0141" w:rsidRPr="00D30CFB" w:rsidRDefault="001B0141"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9" w:name="_Toc209596284"/>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6</w:t>
      </w:r>
      <w:r w:rsidRPr="00D30CFB">
        <w:rPr>
          <w:rFonts w:ascii="Times New Roman" w:eastAsia="MS Gothic" w:hAnsi="Times New Roman" w:cs="Times New Roman"/>
          <w:i/>
          <w:color w:val="auto"/>
          <w:kern w:val="32"/>
          <w:sz w:val="27"/>
          <w:szCs w:val="27"/>
        </w:rPr>
        <w:t>.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005114B3" w:rsidRPr="00D30CFB">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D30CFB">
        <w:rPr>
          <w:rFonts w:ascii="Times New Roman" w:eastAsia="MS Gothic" w:hAnsi="Times New Roman" w:cs="Times New Roman"/>
          <w:i/>
          <w:color w:val="auto"/>
          <w:kern w:val="32"/>
          <w:sz w:val="27"/>
          <w:szCs w:val="27"/>
        </w:rPr>
        <w:t>)</w:t>
      </w:r>
      <w:r w:rsidR="00531144" w:rsidRPr="00D30CFB">
        <w:rPr>
          <w:rFonts w:ascii="Times New Roman" w:hAnsi="Times New Roman"/>
          <w:i/>
          <w:color w:val="auto"/>
          <w:sz w:val="24"/>
          <w:szCs w:val="24"/>
        </w:rPr>
        <w:br/>
      </w:r>
      <w:r w:rsidRPr="00D30CFB">
        <w:rPr>
          <w:rFonts w:ascii="Times New Roman" w:eastAsia="MS Gothic" w:hAnsi="Times New Roman" w:cs="Times New Roman"/>
          <w:i/>
          <w:color w:val="auto"/>
          <w:kern w:val="32"/>
          <w:sz w:val="27"/>
          <w:szCs w:val="27"/>
        </w:rPr>
        <w:t>182 1 03 02252 01 0000 110</w:t>
      </w:r>
      <w:bookmarkEnd w:id="79"/>
    </w:p>
    <w:p w:rsidR="00F2572D" w:rsidRPr="00D30CFB" w:rsidRDefault="00F2572D"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0" w:name="_Toc209596285"/>
      <w:r w:rsidRPr="00D30CFB">
        <w:rPr>
          <w:rFonts w:ascii="Times New Roman" w:eastAsia="MS Gothic" w:hAnsi="Times New Roman" w:cs="Times New Roman"/>
          <w:i/>
          <w:color w:val="auto"/>
          <w:kern w:val="32"/>
          <w:sz w:val="27"/>
          <w:szCs w:val="27"/>
        </w:rPr>
        <w:t>2.3.3</w:t>
      </w:r>
      <w:r w:rsidR="006C636A" w:rsidRPr="00D30CFB">
        <w:rPr>
          <w:rFonts w:ascii="Times New Roman" w:eastAsia="MS Gothic" w:hAnsi="Times New Roman" w:cs="Times New Roman"/>
          <w:i/>
          <w:color w:val="auto"/>
          <w:kern w:val="32"/>
          <w:sz w:val="27"/>
          <w:szCs w:val="27"/>
        </w:rPr>
        <w:t>7</w:t>
      </w:r>
      <w:r w:rsidRPr="00D30CFB">
        <w:rPr>
          <w:rFonts w:ascii="Times New Roman" w:eastAsia="MS Gothic" w:hAnsi="Times New Roman" w:cs="Times New Roman"/>
          <w:i/>
          <w:color w:val="auto"/>
          <w:kern w:val="32"/>
          <w:sz w:val="27"/>
          <w:szCs w:val="27"/>
        </w:rPr>
        <w:t>.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005114B3" w:rsidRPr="00D30CFB">
        <w:rPr>
          <w:rFonts w:ascii="Times New Roman" w:eastAsia="MS Gothic" w:hAnsi="Times New Roman" w:cs="Times New Roman"/>
          <w:i/>
          <w:color w:val="auto"/>
          <w:kern w:val="32"/>
          <w:sz w:val="27"/>
          <w:szCs w:val="27"/>
        </w:rPr>
        <w:t>по дополнительным нормативам, установленным федеральным законом о федеральном бюджете</w:t>
      </w:r>
      <w:r w:rsidRPr="00D30CFB">
        <w:rPr>
          <w:rFonts w:ascii="Times New Roman" w:eastAsia="MS Gothic" w:hAnsi="Times New Roman" w:cs="Times New Roman"/>
          <w:i/>
          <w:color w:val="auto"/>
          <w:kern w:val="32"/>
          <w:sz w:val="27"/>
          <w:szCs w:val="27"/>
        </w:rPr>
        <w:t>)</w:t>
      </w:r>
      <w:r w:rsidR="00531144" w:rsidRPr="00D30CFB">
        <w:rPr>
          <w:rFonts w:ascii="Times New Roman" w:hAnsi="Times New Roman"/>
          <w:i/>
          <w:color w:val="auto"/>
          <w:sz w:val="24"/>
          <w:szCs w:val="24"/>
        </w:rPr>
        <w:br/>
      </w:r>
      <w:r w:rsidRPr="00D30CFB">
        <w:rPr>
          <w:rFonts w:ascii="Times New Roman" w:eastAsia="MS Gothic" w:hAnsi="Times New Roman" w:cs="Times New Roman"/>
          <w:i/>
          <w:color w:val="auto"/>
          <w:kern w:val="32"/>
          <w:sz w:val="27"/>
          <w:szCs w:val="27"/>
        </w:rPr>
        <w:t>182 1 03 02262 01 0000 110</w:t>
      </w:r>
      <w:bookmarkEnd w:id="80"/>
    </w:p>
    <w:p w:rsidR="008F5B44" w:rsidRPr="00D30CFB" w:rsidRDefault="008F5B44" w:rsidP="002E1790">
      <w:pPr>
        <w:widowControl/>
        <w:autoSpaceDE/>
        <w:autoSpaceDN/>
        <w:adjustRightInd/>
        <w:ind w:firstLine="709"/>
        <w:jc w:val="both"/>
      </w:pPr>
    </w:p>
    <w:p w:rsidR="002E1790" w:rsidRPr="00D30CFB" w:rsidRDefault="00433B5A" w:rsidP="002E1790">
      <w:pPr>
        <w:widowControl/>
        <w:autoSpaceDE/>
        <w:autoSpaceDN/>
        <w:adjustRightInd/>
        <w:ind w:firstLine="709"/>
        <w:jc w:val="both"/>
        <w:rPr>
          <w:rFonts w:eastAsia="Times New Roman"/>
          <w:i/>
          <w:lang w:eastAsia="en-US"/>
        </w:rPr>
      </w:pPr>
      <w:r w:rsidRPr="00D30CFB">
        <w:t xml:space="preserve">Прогноз поступлений в части доходов от уплаты распределяемых акцизов осуществляется на уровне ФНС России </w:t>
      </w:r>
      <w:r w:rsidR="008F5B44" w:rsidRPr="00D30CFB">
        <w:rPr>
          <w:rFonts w:eastAsia="Times New Roman"/>
          <w:i/>
          <w:lang w:eastAsia="en-US"/>
        </w:rPr>
        <w:t>(</w:t>
      </w:r>
      <w:r w:rsidR="002E1790" w:rsidRPr="00D30CFB">
        <w:rPr>
          <w:rFonts w:eastAsia="Times New Roman"/>
          <w:i/>
          <w:lang w:eastAsia="en-US"/>
        </w:rPr>
        <w:t>КБК 182 1 03 02142 01 0000 110,</w:t>
      </w:r>
      <w:r w:rsidR="002E1790" w:rsidRPr="00D30CFB">
        <w:rPr>
          <w:i/>
        </w:rPr>
        <w:t xml:space="preserve"> </w:t>
      </w:r>
      <w:r w:rsidR="002E1790" w:rsidRPr="00D30CFB">
        <w:rPr>
          <w:rFonts w:eastAsia="Times New Roman"/>
          <w:i/>
          <w:lang w:eastAsia="en-US"/>
        </w:rPr>
        <w:t>182 1 03 02143 01 0000 110,</w:t>
      </w:r>
      <w:r w:rsidR="002E1790" w:rsidRPr="00D30CFB">
        <w:rPr>
          <w:i/>
        </w:rPr>
        <w:t xml:space="preserve"> </w:t>
      </w:r>
      <w:r w:rsidR="002E1790" w:rsidRPr="00D30CFB">
        <w:rPr>
          <w:rFonts w:eastAsia="Times New Roman"/>
          <w:i/>
          <w:lang w:eastAsia="en-US"/>
        </w:rPr>
        <w:t>182 1 03 02144 01 0000 110,</w:t>
      </w:r>
      <w:r w:rsidR="002E1790" w:rsidRPr="00D30CFB">
        <w:rPr>
          <w:i/>
        </w:rPr>
        <w:t xml:space="preserve"> </w:t>
      </w:r>
      <w:r w:rsidR="002E1790" w:rsidRPr="00D30CFB">
        <w:rPr>
          <w:rFonts w:eastAsia="Times New Roman"/>
          <w:i/>
          <w:lang w:eastAsia="en-US"/>
        </w:rPr>
        <w:t>182 1 03 02200 01 0000 110,</w:t>
      </w:r>
      <w:r w:rsidR="002E1790" w:rsidRPr="00D30CFB">
        <w:rPr>
          <w:i/>
        </w:rPr>
        <w:t xml:space="preserve"> </w:t>
      </w:r>
      <w:r w:rsidR="002E1790" w:rsidRPr="00D30CFB">
        <w:rPr>
          <w:rFonts w:eastAsia="Times New Roman"/>
          <w:i/>
          <w:lang w:eastAsia="en-US"/>
        </w:rPr>
        <w:t>182 1 03 02210 01 0000 110,</w:t>
      </w:r>
      <w:r w:rsidR="002E1790" w:rsidRPr="00D30CFB">
        <w:rPr>
          <w:i/>
        </w:rPr>
        <w:t xml:space="preserve"> </w:t>
      </w:r>
      <w:r w:rsidR="002E1790" w:rsidRPr="00D30CFB">
        <w:rPr>
          <w:rFonts w:eastAsia="Times New Roman"/>
          <w:i/>
          <w:lang w:eastAsia="en-US"/>
        </w:rPr>
        <w:t>182 1 03 02220 01 0000 110,</w:t>
      </w:r>
      <w:r w:rsidR="002E1790" w:rsidRPr="00D30CFB">
        <w:rPr>
          <w:i/>
        </w:rPr>
        <w:t xml:space="preserve"> </w:t>
      </w:r>
      <w:r w:rsidR="002E1790" w:rsidRPr="00D30CFB">
        <w:rPr>
          <w:rFonts w:eastAsia="Times New Roman"/>
          <w:i/>
          <w:lang w:eastAsia="en-US"/>
        </w:rPr>
        <w:t>182 1 03 02231 01 0000 110,</w:t>
      </w:r>
      <w:r w:rsidR="002E1790" w:rsidRPr="00D30CFB">
        <w:rPr>
          <w:i/>
        </w:rPr>
        <w:t xml:space="preserve"> </w:t>
      </w:r>
      <w:r w:rsidR="002E1790" w:rsidRPr="00D30CFB">
        <w:rPr>
          <w:rFonts w:eastAsia="Times New Roman"/>
          <w:i/>
          <w:lang w:eastAsia="en-US"/>
        </w:rPr>
        <w:t>182 1 03 02241 01 0000 110,</w:t>
      </w:r>
      <w:r w:rsidR="002E1790" w:rsidRPr="00D30CFB">
        <w:rPr>
          <w:i/>
        </w:rPr>
        <w:t xml:space="preserve"> </w:t>
      </w:r>
      <w:r w:rsidR="002E1790" w:rsidRPr="00D30CFB">
        <w:rPr>
          <w:rFonts w:eastAsia="Times New Roman"/>
          <w:i/>
          <w:lang w:eastAsia="en-US"/>
        </w:rPr>
        <w:t>182 1 03 02251 01 0000 110, 182 1 03 02261 01 0000 110, 182 1 03 02232 01 0000 110, 182 1 03 02242 01 0000 110, 182 1 03 02252 01 0000 110,</w:t>
      </w:r>
      <w:r w:rsidR="002E1790" w:rsidRPr="00D30CFB">
        <w:rPr>
          <w:i/>
        </w:rPr>
        <w:t xml:space="preserve"> </w:t>
      </w:r>
      <w:r w:rsidR="002E1790" w:rsidRPr="00D30CFB">
        <w:rPr>
          <w:rFonts w:eastAsia="Times New Roman"/>
          <w:i/>
          <w:lang w:eastAsia="en-US"/>
        </w:rPr>
        <w:t>182 1 03 02262 01 0000 110</w:t>
      </w:r>
      <w:r w:rsidR="008F5B44" w:rsidRPr="00D30CFB">
        <w:rPr>
          <w:rFonts w:eastAsia="Times New Roman"/>
          <w:i/>
          <w:lang w:eastAsia="en-US"/>
        </w:rPr>
        <w:t>).</w:t>
      </w:r>
    </w:p>
    <w:p w:rsidR="00433B5A" w:rsidRPr="00D30CFB" w:rsidRDefault="000E3EC1" w:rsidP="006A3F9B">
      <w:pPr>
        <w:ind w:right="33" w:firstLine="709"/>
        <w:jc w:val="both"/>
      </w:pPr>
      <w:r w:rsidRPr="00D30CFB">
        <w:t xml:space="preserve">Информация доводится до финансовых органов субъектов Российской Федерации </w:t>
      </w:r>
      <w:r w:rsidR="00433B5A" w:rsidRPr="00D30CFB">
        <w:t>в соответствии с Регламентом взаимодействия Министерства финансов Российской Федерации и Федеральной налоговой службы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а также предоставления аналитических материалов и сведений для составления и ведения кассового плана по указанным доходам, доведенного письмом Минфина России от 05.07.2023 № 23-03-06/62412.</w:t>
      </w:r>
    </w:p>
    <w:p w:rsidR="007F48EA" w:rsidRPr="002C5D11" w:rsidRDefault="007F48EA" w:rsidP="006A3F9B">
      <w:pPr>
        <w:ind w:right="33" w:firstLine="709"/>
        <w:jc w:val="both"/>
        <w:rPr>
          <w:sz w:val="27"/>
          <w:szCs w:val="27"/>
        </w:rPr>
      </w:pPr>
    </w:p>
    <w:p w:rsidR="007F48EA" w:rsidRPr="002C5D11" w:rsidRDefault="00E73A65" w:rsidP="007F48EA">
      <w:pPr>
        <w:pStyle w:val="1"/>
        <w:keepLines w:val="0"/>
        <w:widowControl/>
        <w:numPr>
          <w:ilvl w:val="1"/>
          <w:numId w:val="15"/>
        </w:numPr>
        <w:autoSpaceDE/>
        <w:autoSpaceDN/>
        <w:adjustRightInd/>
        <w:spacing w:before="0" w:after="240"/>
        <w:jc w:val="center"/>
        <w:rPr>
          <w:rFonts w:ascii="Times New Roman" w:hAnsi="Times New Roman"/>
          <w:i/>
          <w:color w:val="auto"/>
          <w:sz w:val="27"/>
          <w:szCs w:val="27"/>
        </w:rPr>
      </w:pPr>
      <w:bookmarkStart w:id="81" w:name="_Toc171522941"/>
      <w:bookmarkStart w:id="82" w:name="_Toc189478660"/>
      <w:r w:rsidRPr="002C5D11">
        <w:rPr>
          <w:rFonts w:ascii="Times New Roman" w:hAnsi="Times New Roman"/>
          <w:i/>
          <w:color w:val="auto"/>
          <w:sz w:val="27"/>
          <w:szCs w:val="27"/>
        </w:rPr>
        <w:t xml:space="preserve"> </w:t>
      </w:r>
      <w:bookmarkStart w:id="83" w:name="_Toc209596286"/>
      <w:r w:rsidR="007F48EA" w:rsidRPr="002C5D11">
        <w:rPr>
          <w:rFonts w:ascii="Times New Roman" w:hAnsi="Times New Roman"/>
          <w:i/>
          <w:color w:val="auto"/>
          <w:sz w:val="27"/>
          <w:szCs w:val="27"/>
        </w:rPr>
        <w:t>Туристический налог</w:t>
      </w:r>
      <w:r w:rsidR="00C77F74" w:rsidRPr="002C5D11">
        <w:rPr>
          <w:rFonts w:ascii="Times New Roman" w:hAnsi="Times New Roman"/>
          <w:i/>
          <w:color w:val="auto"/>
          <w:sz w:val="24"/>
          <w:szCs w:val="24"/>
        </w:rPr>
        <w:br/>
      </w:r>
      <w:r w:rsidR="007F48EA" w:rsidRPr="002C5D11">
        <w:rPr>
          <w:rFonts w:ascii="Times New Roman" w:hAnsi="Times New Roman"/>
          <w:i/>
          <w:color w:val="auto"/>
          <w:sz w:val="27"/>
          <w:szCs w:val="27"/>
        </w:rPr>
        <w:t xml:space="preserve">182 </w:t>
      </w:r>
      <w:bookmarkEnd w:id="81"/>
      <w:r w:rsidR="007F48EA" w:rsidRPr="002C5D11">
        <w:rPr>
          <w:rFonts w:ascii="Times New Roman" w:hAnsi="Times New Roman"/>
          <w:i/>
          <w:color w:val="auto"/>
          <w:sz w:val="27"/>
          <w:szCs w:val="27"/>
        </w:rPr>
        <w:t>1 03 03000 01 0000 110</w:t>
      </w:r>
      <w:bookmarkEnd w:id="82"/>
      <w:bookmarkEnd w:id="83"/>
    </w:p>
    <w:p w:rsidR="007F48EA" w:rsidRPr="002C5D11" w:rsidRDefault="007F48EA" w:rsidP="007F48EA">
      <w:pPr>
        <w:ind w:firstLine="709"/>
        <w:jc w:val="both"/>
      </w:pPr>
      <w:r w:rsidRPr="002C5D11">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7F48EA" w:rsidRPr="002C5D11" w:rsidRDefault="007F48EA" w:rsidP="007F48EA">
      <w:pPr>
        <w:ind w:firstLine="709"/>
        <w:jc w:val="both"/>
      </w:pPr>
      <w:r w:rsidRPr="002C5D11">
        <w:t xml:space="preserve">Туристический налог взимается на территории Российской Федерации в соответствии с положениями главы 33.1 части второй </w:t>
      </w:r>
      <w:r w:rsidR="001B1516" w:rsidRPr="002C5D11">
        <w:t>Налогового кодекса Российской Федерации</w:t>
      </w:r>
      <w:r w:rsidRPr="002C5D11">
        <w:t>, нормативными правовыми актами представительных орг</w:t>
      </w:r>
      <w:r w:rsidR="0097718C">
        <w:t>анов муниципальных образований.</w:t>
      </w:r>
    </w:p>
    <w:p w:rsidR="007F48EA" w:rsidRPr="002C5D11" w:rsidRDefault="007F48EA" w:rsidP="007F48EA">
      <w:pPr>
        <w:ind w:firstLine="709"/>
        <w:jc w:val="both"/>
      </w:pPr>
      <w:r w:rsidRPr="002C5D11">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
    <w:p w:rsidR="007F48EA" w:rsidRPr="002C5D11" w:rsidRDefault="007F48EA" w:rsidP="007F48EA">
      <w:pPr>
        <w:ind w:firstLine="709"/>
        <w:jc w:val="both"/>
      </w:pPr>
      <w:r w:rsidRPr="002C5D11">
        <w:t>Для расчёта туристического налога используются:</w:t>
      </w:r>
    </w:p>
    <w:p w:rsidR="007F48EA" w:rsidRPr="002C5D11" w:rsidRDefault="007F48EA" w:rsidP="007F48EA">
      <w:pPr>
        <w:ind w:firstLine="709"/>
        <w:jc w:val="both"/>
      </w:pPr>
      <w:r w:rsidRPr="002C5D11">
        <w:t xml:space="preserve">- динамика налоговой базы по туристическому налогу согласно фактическим данным деклараций, предоставленных в налоговый орган, в отношении общей стоимости оказанных услуг по временному проживанию физических лиц на территории субъекта Российской Федерации, либо </w:t>
      </w:r>
      <w:r w:rsidRPr="002C5D11">
        <w:lastRenderedPageBreak/>
        <w:t>по данным отчёта по форме № 5-ТУР «Отчёт о налоговой базе и структуре начислений по туристическому налогу» (отчет используется в целом или (и) в разрезе муниципальных образований (район, город));</w:t>
      </w:r>
    </w:p>
    <w:p w:rsidR="007F48EA" w:rsidRPr="002C5D11" w:rsidRDefault="007F48EA" w:rsidP="007F48EA">
      <w:pPr>
        <w:tabs>
          <w:tab w:val="left" w:pos="871"/>
        </w:tabs>
        <w:ind w:firstLine="709"/>
        <w:jc w:val="both"/>
      </w:pPr>
      <w:r w:rsidRPr="002C5D11">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деклараций, предоставленных в налоговый орган, либо на основании данных отчета по форме № 5-ТУР), исходя из ставок, установленных нормативно-правовыми актами муниципальных образований Томской области;</w:t>
      </w:r>
    </w:p>
    <w:p w:rsidR="007F48EA" w:rsidRPr="002C5D11" w:rsidRDefault="007F48EA" w:rsidP="007F48EA">
      <w:pPr>
        <w:tabs>
          <w:tab w:val="left" w:pos="871"/>
        </w:tabs>
        <w:ind w:firstLine="709"/>
        <w:jc w:val="both"/>
      </w:pPr>
      <w:r w:rsidRPr="002C5D11">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F48EA" w:rsidRPr="002C5D11" w:rsidRDefault="007F48EA" w:rsidP="007F48EA">
      <w:pPr>
        <w:tabs>
          <w:tab w:val="left" w:pos="993"/>
        </w:tabs>
        <w:ind w:firstLine="709"/>
        <w:contextualSpacing/>
        <w:jc w:val="both"/>
      </w:pPr>
      <w:r w:rsidRPr="002C5D11">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7F48EA" w:rsidRPr="002C5D11" w:rsidRDefault="007F48EA" w:rsidP="007F48EA">
      <w:pPr>
        <w:ind w:firstLine="709"/>
        <w:jc w:val="both"/>
      </w:pPr>
      <w:r w:rsidRPr="002C5D11">
        <w:t>Прогнозный объём поступлений туристического налога (</w:t>
      </w:r>
      <w:r w:rsidRPr="002C5D11">
        <w:rPr>
          <w:b/>
          <w:i/>
        </w:rPr>
        <w:t>ТН</w:t>
      </w:r>
      <w:r w:rsidRPr="002C5D11">
        <w:t>), определяется исходя из следующего алгоритма расчёта:</w:t>
      </w:r>
    </w:p>
    <w:p w:rsidR="007F48EA" w:rsidRPr="002C5D11" w:rsidRDefault="007F48EA" w:rsidP="007F48EA">
      <w:pPr>
        <w:spacing w:before="120" w:after="120"/>
        <w:ind w:firstLine="709"/>
        <w:jc w:val="center"/>
        <w:rPr>
          <w:b/>
          <w:i/>
        </w:rPr>
      </w:pPr>
      <w:r w:rsidRPr="002C5D11">
        <w:rPr>
          <w:b/>
          <w:i/>
        </w:rPr>
        <w:t xml:space="preserve">ТН </w:t>
      </w:r>
      <w:r w:rsidRPr="002C5D11">
        <w:rPr>
          <w:b/>
          <w:i/>
          <w:vertAlign w:val="subscript"/>
        </w:rPr>
        <w:t>прогноз</w:t>
      </w:r>
      <w:r w:rsidRPr="002C5D11">
        <w:rPr>
          <w:b/>
          <w:i/>
        </w:rPr>
        <w:t xml:space="preserve"> = ∑ (С</w:t>
      </w:r>
      <w:r w:rsidRPr="002C5D11">
        <w:rPr>
          <w:b/>
          <w:i/>
          <w:vertAlign w:val="subscript"/>
        </w:rPr>
        <w:t>услуг *</w:t>
      </w:r>
      <w:r w:rsidRPr="002C5D11">
        <w:t xml:space="preserve"> </w:t>
      </w:r>
      <w:r w:rsidRPr="002C5D11">
        <w:rPr>
          <w:b/>
          <w:i/>
          <w:lang w:val="en-US"/>
        </w:rPr>
        <w:t>S</w:t>
      </w:r>
      <w:r w:rsidRPr="002C5D11">
        <w:rPr>
          <w:b/>
          <w:vertAlign w:val="subscript"/>
        </w:rPr>
        <w:t xml:space="preserve"> расчет.</w:t>
      </w:r>
      <w:r w:rsidRPr="002C5D11">
        <w:rPr>
          <w:b/>
          <w:i/>
        </w:rPr>
        <w:t>) * К</w:t>
      </w:r>
      <w:r w:rsidRPr="002C5D11">
        <w:rPr>
          <w:b/>
          <w:i/>
          <w:vertAlign w:val="subscript"/>
        </w:rPr>
        <w:t xml:space="preserve">соб. </w:t>
      </w:r>
      <w:r w:rsidRPr="002C5D11">
        <w:rPr>
          <w:b/>
          <w:i/>
        </w:rPr>
        <w:t xml:space="preserve">(+/-) </w:t>
      </w:r>
      <w:r w:rsidRPr="002C5D11">
        <w:rPr>
          <w:b/>
          <w:i/>
          <w:lang w:val="en-US"/>
        </w:rPr>
        <w:t>F</w:t>
      </w:r>
      <w:r w:rsidRPr="002C5D11">
        <w:rPr>
          <w:b/>
          <w:i/>
        </w:rPr>
        <w:t xml:space="preserve">, </w:t>
      </w:r>
    </w:p>
    <w:p w:rsidR="007F48EA" w:rsidRPr="002C5D11" w:rsidRDefault="007F48EA" w:rsidP="007F48EA">
      <w:pPr>
        <w:ind w:firstLine="709"/>
        <w:jc w:val="both"/>
      </w:pPr>
      <w:r w:rsidRPr="002C5D11">
        <w:t>где:</w:t>
      </w:r>
    </w:p>
    <w:p w:rsidR="007F48EA" w:rsidRPr="002C5D11" w:rsidRDefault="007F48EA" w:rsidP="007F48EA">
      <w:pPr>
        <w:ind w:firstLine="709"/>
        <w:jc w:val="both"/>
      </w:pPr>
      <w:r w:rsidRPr="002C5D11">
        <w:rPr>
          <w:b/>
          <w:i/>
        </w:rPr>
        <w:t xml:space="preserve">ТН </w:t>
      </w:r>
      <w:r w:rsidRPr="002C5D11">
        <w:rPr>
          <w:b/>
          <w:i/>
          <w:vertAlign w:val="subscript"/>
        </w:rPr>
        <w:t xml:space="preserve">прогноз </w:t>
      </w:r>
      <w:r w:rsidRPr="002C5D11">
        <w:t>– прогнозируемая сумма туристического налога, тыс. рублей;</w:t>
      </w:r>
    </w:p>
    <w:p w:rsidR="007F48EA" w:rsidRPr="002C5D11" w:rsidRDefault="007F48EA" w:rsidP="007F48EA">
      <w:pPr>
        <w:ind w:firstLine="709"/>
        <w:jc w:val="both"/>
      </w:pPr>
      <w:r w:rsidRPr="002C5D11">
        <w:rPr>
          <w:b/>
          <w:i/>
        </w:rPr>
        <w:t>С</w:t>
      </w:r>
      <w:r w:rsidRPr="002C5D11">
        <w:rPr>
          <w:b/>
          <w:i/>
          <w:vertAlign w:val="subscript"/>
        </w:rPr>
        <w:t xml:space="preserve">услуг </w:t>
      </w:r>
      <w:r w:rsidRPr="002C5D11">
        <w:t xml:space="preserve">– прогнозируемый общий объём стоимости услуг без учета сумм, не включаемых в налоговую базу на основании пунктов 2 и 3 статьи 418.4 </w:t>
      </w:r>
      <w:r w:rsidR="001B1516" w:rsidRPr="002C5D11">
        <w:t>Налогового кодекса Российской Федерации</w:t>
      </w:r>
      <w:r w:rsidRPr="002C5D11">
        <w:t>,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или на основании фактических данных деклараций, предоставленных в налоговый орган, тыс. рублей;</w:t>
      </w:r>
    </w:p>
    <w:p w:rsidR="007F48EA" w:rsidRPr="002C5D11" w:rsidRDefault="007F48EA" w:rsidP="007F48EA">
      <w:pPr>
        <w:ind w:firstLine="709"/>
        <w:jc w:val="both"/>
      </w:pPr>
      <w:r w:rsidRPr="002C5D11">
        <w:rPr>
          <w:b/>
          <w:i/>
          <w:lang w:val="en-US"/>
        </w:rPr>
        <w:t>S</w:t>
      </w:r>
      <w:r w:rsidRPr="002C5D11">
        <w:rPr>
          <w:b/>
          <w:vertAlign w:val="subscript"/>
        </w:rPr>
        <w:t xml:space="preserve"> расчет.</w:t>
      </w:r>
      <w:r w:rsidRPr="002C5D11">
        <w:rPr>
          <w:b/>
          <w:i/>
        </w:rPr>
        <w:t xml:space="preserve"> </w:t>
      </w:r>
      <w:r w:rsidRPr="002C5D11">
        <w:t>– средняя расчётная ставка налога, сложившаяся по данным отчёта по форме № 5-ТУР или на основании фактических данных деклараций, предоставленных в налоговый орган,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rsidR="007F48EA" w:rsidRPr="002C5D11" w:rsidRDefault="007F48EA" w:rsidP="007F48EA">
      <w:pPr>
        <w:ind w:firstLine="709"/>
        <w:jc w:val="both"/>
      </w:pPr>
      <w:r w:rsidRPr="002C5D11">
        <w:rPr>
          <w:b/>
          <w:i/>
        </w:rPr>
        <w:t>К</w:t>
      </w:r>
      <w:r w:rsidRPr="002C5D11">
        <w:rPr>
          <w:b/>
          <w:i/>
          <w:vertAlign w:val="subscript"/>
        </w:rPr>
        <w:t xml:space="preserve">соб </w:t>
      </w:r>
      <w:r w:rsidRPr="002C5D11">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rsidR="007F48EA" w:rsidRPr="002C5D11" w:rsidRDefault="007F48EA" w:rsidP="007F48EA">
      <w:pPr>
        <w:ind w:firstLine="709"/>
        <w:jc w:val="both"/>
      </w:pPr>
      <w:r w:rsidRPr="002C5D11">
        <w:rPr>
          <w:b/>
          <w:i/>
        </w:rPr>
        <w:t xml:space="preserve">F – </w:t>
      </w:r>
      <w:r w:rsidRPr="002C5D11">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7F48EA" w:rsidRPr="002C5D11" w:rsidRDefault="007F48EA" w:rsidP="007F48EA">
      <w:pPr>
        <w:ind w:firstLine="709"/>
        <w:jc w:val="both"/>
      </w:pPr>
      <w:r w:rsidRPr="002C5D11">
        <w:t xml:space="preserve">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по нормативам, установленным в соответствии со статьями </w:t>
      </w:r>
      <w:r w:rsidR="00333CAC">
        <w:t>Бюджетного кодекса Российской Федерации</w:t>
      </w:r>
      <w:r w:rsidRPr="002C5D11">
        <w:t>.</w:t>
      </w:r>
    </w:p>
    <w:p w:rsidR="007F48EA" w:rsidRPr="002C5D11" w:rsidRDefault="007F48EA" w:rsidP="007F48EA">
      <w:pPr>
        <w:pStyle w:val="Default"/>
        <w:ind w:firstLine="709"/>
        <w:jc w:val="both"/>
        <w:rPr>
          <w:color w:val="auto"/>
        </w:rPr>
      </w:pPr>
      <w:r w:rsidRPr="002C5D11">
        <w:rPr>
          <w:color w:val="auto"/>
        </w:rPr>
        <w:t xml:space="preserve">Нормативно-правовые акты о введении на территории муниципальных образований Томской области с 01.01.2025 туристического налога, предусмотренного главой 33.1 </w:t>
      </w:r>
      <w:r w:rsidR="001B1516" w:rsidRPr="002C5D11">
        <w:rPr>
          <w:color w:val="auto"/>
        </w:rPr>
        <w:t>Налогового кодекса Российской Федерации</w:t>
      </w:r>
      <w:r w:rsidRPr="002C5D11">
        <w:rPr>
          <w:color w:val="auto"/>
        </w:rPr>
        <w:t>, представительными органами муниципальных образований Томской области не принимались, в связи с чем, прогнозирование доходов не осуществляется.</w:t>
      </w:r>
    </w:p>
    <w:p w:rsidR="00A7713C" w:rsidRPr="0031702B" w:rsidRDefault="004811BA"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4" w:name="_Toc209596287"/>
      <w:r w:rsidRPr="0031702B">
        <w:rPr>
          <w:rFonts w:ascii="Times New Roman" w:eastAsia="MS Gothic" w:hAnsi="Times New Roman" w:cs="Times New Roman"/>
          <w:i/>
          <w:color w:val="auto"/>
          <w:kern w:val="32"/>
          <w:sz w:val="27"/>
          <w:szCs w:val="27"/>
        </w:rPr>
        <w:lastRenderedPageBreak/>
        <w:t>2.</w:t>
      </w:r>
      <w:r w:rsidR="007F48EA" w:rsidRPr="0031702B">
        <w:rPr>
          <w:rFonts w:ascii="Times New Roman" w:eastAsia="MS Gothic" w:hAnsi="Times New Roman" w:cs="Times New Roman"/>
          <w:i/>
          <w:color w:val="auto"/>
          <w:kern w:val="32"/>
          <w:sz w:val="27"/>
          <w:szCs w:val="27"/>
        </w:rPr>
        <w:t>5</w:t>
      </w:r>
      <w:r w:rsidRPr="0031702B">
        <w:rPr>
          <w:rFonts w:ascii="Times New Roman" w:eastAsia="MS Gothic" w:hAnsi="Times New Roman" w:cs="Times New Roman"/>
          <w:i/>
          <w:color w:val="auto"/>
          <w:kern w:val="32"/>
          <w:sz w:val="27"/>
          <w:szCs w:val="27"/>
        </w:rPr>
        <w:t>. Налог, взимаемый в связи с применением упрощенной системы налогообложения 182 1 05 01000 00 0000 110</w:t>
      </w:r>
      <w:bookmarkEnd w:id="84"/>
    </w:p>
    <w:p w:rsidR="006D5215" w:rsidRPr="0031702B" w:rsidRDefault="006D5215"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5" w:name="_Toc209596288"/>
      <w:r w:rsidRPr="0031702B">
        <w:rPr>
          <w:rFonts w:ascii="Times New Roman" w:eastAsia="MS Gothic" w:hAnsi="Times New Roman" w:cs="Times New Roman"/>
          <w:i/>
          <w:color w:val="auto"/>
          <w:kern w:val="32"/>
          <w:sz w:val="27"/>
          <w:szCs w:val="27"/>
        </w:rPr>
        <w:t>2.</w:t>
      </w:r>
      <w:r w:rsidR="007F48EA" w:rsidRPr="0031702B">
        <w:rPr>
          <w:rFonts w:ascii="Times New Roman" w:eastAsia="MS Gothic" w:hAnsi="Times New Roman" w:cs="Times New Roman"/>
          <w:i/>
          <w:color w:val="auto"/>
          <w:kern w:val="32"/>
          <w:sz w:val="27"/>
          <w:szCs w:val="27"/>
        </w:rPr>
        <w:t>5</w:t>
      </w:r>
      <w:r w:rsidRPr="0031702B">
        <w:rPr>
          <w:rFonts w:ascii="Times New Roman" w:eastAsia="MS Gothic" w:hAnsi="Times New Roman" w:cs="Times New Roman"/>
          <w:i/>
          <w:color w:val="auto"/>
          <w:kern w:val="32"/>
          <w:sz w:val="27"/>
          <w:szCs w:val="27"/>
        </w:rPr>
        <w:t xml:space="preserve">.1. </w:t>
      </w:r>
      <w:r w:rsidR="00661167" w:rsidRPr="0031702B">
        <w:rPr>
          <w:rFonts w:ascii="Times New Roman" w:eastAsia="MS Gothic" w:hAnsi="Times New Roman" w:cs="Times New Roman"/>
          <w:i/>
          <w:color w:val="auto"/>
          <w:kern w:val="32"/>
          <w:sz w:val="27"/>
          <w:szCs w:val="27"/>
        </w:rPr>
        <w:t xml:space="preserve">Налог, взимаемый с налогоплательщиков, выбравших в качестве объекта налогообложения доходы </w:t>
      </w:r>
      <w:r w:rsidRPr="0031702B">
        <w:rPr>
          <w:rFonts w:ascii="Times New Roman" w:eastAsia="MS Gothic" w:hAnsi="Times New Roman" w:cs="Times New Roman"/>
          <w:i/>
          <w:color w:val="auto"/>
          <w:kern w:val="32"/>
          <w:sz w:val="27"/>
          <w:szCs w:val="27"/>
        </w:rPr>
        <w:t>182 1 05 01011 00 0000 110</w:t>
      </w:r>
      <w:r w:rsidR="00661167" w:rsidRPr="0031702B">
        <w:rPr>
          <w:rFonts w:ascii="Times New Roman" w:eastAsia="MS Gothic" w:hAnsi="Times New Roman" w:cs="Times New Roman"/>
          <w:i/>
          <w:color w:val="auto"/>
          <w:kern w:val="32"/>
          <w:sz w:val="27"/>
          <w:szCs w:val="27"/>
        </w:rPr>
        <w:t>.</w:t>
      </w:r>
      <w:r w:rsidR="00C77F74" w:rsidRPr="0031702B">
        <w:rPr>
          <w:rFonts w:ascii="Times New Roman" w:hAnsi="Times New Roman"/>
          <w:i/>
          <w:sz w:val="24"/>
          <w:szCs w:val="24"/>
        </w:rPr>
        <w:br/>
      </w:r>
      <w:r w:rsidR="00661167" w:rsidRPr="0031702B">
        <w:rPr>
          <w:rFonts w:ascii="Times New Roman" w:eastAsia="MS Gothic" w:hAnsi="Times New Roman" w:cs="Times New Roman"/>
          <w:i/>
          <w:color w:val="auto"/>
          <w:kern w:val="32"/>
          <w:sz w:val="27"/>
          <w:szCs w:val="27"/>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r w:rsidRPr="0031702B">
        <w:rPr>
          <w:rFonts w:ascii="Times New Roman" w:eastAsia="MS Gothic" w:hAnsi="Times New Roman" w:cs="Times New Roman"/>
          <w:i/>
          <w:color w:val="auto"/>
          <w:kern w:val="32"/>
          <w:sz w:val="27"/>
          <w:szCs w:val="27"/>
        </w:rPr>
        <w:t>182 1 05 01021 00 0000 110</w:t>
      </w:r>
      <w:bookmarkEnd w:id="85"/>
    </w:p>
    <w:p w:rsidR="00995DA9" w:rsidRPr="001B1516" w:rsidRDefault="00995DA9" w:rsidP="00995DA9">
      <w:pPr>
        <w:spacing w:before="36"/>
        <w:ind w:firstLine="709"/>
        <w:contextualSpacing/>
        <w:jc w:val="both"/>
      </w:pPr>
      <w:r w:rsidRPr="001B1516">
        <w:t xml:space="preserve">Расчёт доходов в бюджетную систему Российской Федерации от уплаты налога, </w:t>
      </w:r>
      <w:r w:rsidRPr="001B1516">
        <w:rPr>
          <w:bCs/>
        </w:rPr>
        <w:t>уплачиваемого в связи с применением упрощенной системы налогообложения (</w:t>
      </w:r>
      <w:r w:rsidR="00FE2F6D" w:rsidRPr="001B1516">
        <w:rPr>
          <w:bCs/>
        </w:rPr>
        <w:t xml:space="preserve">далее - </w:t>
      </w:r>
      <w:r w:rsidRPr="001B1516">
        <w:rPr>
          <w:bCs/>
        </w:rPr>
        <w:t>УСН),</w:t>
      </w:r>
      <w:r w:rsidRPr="001B1516">
        <w:rPr>
          <w:b/>
          <w:bCs/>
        </w:rPr>
        <w:t xml:space="preserve"> </w:t>
      </w:r>
      <w:r w:rsidRPr="001B1516">
        <w:t>осуществляется в соответствии с действующим законодательством Российской Федерации о налогах и сборах.</w:t>
      </w:r>
    </w:p>
    <w:p w:rsidR="00995DA9" w:rsidRPr="001B1516" w:rsidRDefault="00995DA9" w:rsidP="00995DA9">
      <w:pPr>
        <w:spacing w:before="36"/>
        <w:ind w:firstLine="709"/>
        <w:contextualSpacing/>
        <w:jc w:val="both"/>
      </w:pPr>
      <w:r w:rsidRPr="001B1516">
        <w:t xml:space="preserve">Для расчёта налога, </w:t>
      </w:r>
      <w:r w:rsidRPr="001B1516">
        <w:rPr>
          <w:bCs/>
        </w:rPr>
        <w:t>уплачиваемого в связи с применением упрощенной системы налогообложения,</w:t>
      </w:r>
      <w:r w:rsidRPr="001B1516">
        <w:rPr>
          <w:b/>
          <w:bCs/>
        </w:rPr>
        <w:t xml:space="preserve"> </w:t>
      </w:r>
      <w:r w:rsidRPr="001B1516">
        <w:t>используются:</w:t>
      </w:r>
    </w:p>
    <w:p w:rsidR="00995DA9" w:rsidRPr="001B1516" w:rsidRDefault="00995DA9" w:rsidP="00995DA9">
      <w:pPr>
        <w:spacing w:before="36"/>
        <w:ind w:firstLine="709"/>
        <w:contextualSpacing/>
        <w:jc w:val="both"/>
      </w:pPr>
      <w:r w:rsidRPr="001B1516">
        <w:t xml:space="preserve">-показатели прогноза социально-экономического развития Томской области на очередной финансовый год и плановый период (ВРП, скорректированный на </w:t>
      </w:r>
      <w:r w:rsidRPr="0097718C">
        <w:t>экспорт</w:t>
      </w:r>
      <w:r w:rsidR="0031702B" w:rsidRPr="0097718C">
        <w:t xml:space="preserve">, при отсутствии </w:t>
      </w:r>
      <w:r w:rsidR="001B1516" w:rsidRPr="0097718C">
        <w:t xml:space="preserve">сведений по </w:t>
      </w:r>
      <w:r w:rsidR="007307AE" w:rsidRPr="0097718C">
        <w:t xml:space="preserve">объему </w:t>
      </w:r>
      <w:r w:rsidR="0031702B" w:rsidRPr="0097718C">
        <w:t>экспорт</w:t>
      </w:r>
      <w:r w:rsidR="007307AE" w:rsidRPr="0097718C">
        <w:t>а</w:t>
      </w:r>
      <w:r w:rsidR="001B1516" w:rsidRPr="0097718C">
        <w:t xml:space="preserve"> применяется</w:t>
      </w:r>
      <w:r w:rsidR="0031702B" w:rsidRPr="0097718C">
        <w:t xml:space="preserve"> ВРП</w:t>
      </w:r>
      <w:r w:rsidR="001B1516" w:rsidRPr="0097718C">
        <w:t xml:space="preserve">, </w:t>
      </w:r>
      <w:r w:rsidR="0031702B" w:rsidRPr="0097718C">
        <w:t>прибыль прибыльных организаций для целей бухгалтерского учета</w:t>
      </w:r>
      <w:r w:rsidRPr="0097718C">
        <w:t>), разрабатываемые Администрацией Томской области</w:t>
      </w:r>
      <w:r w:rsidR="00C27DB3" w:rsidRPr="0097718C">
        <w:t xml:space="preserve"> (экспорт в валюте иностранного </w:t>
      </w:r>
      <w:r w:rsidR="00C27DB3" w:rsidRPr="001B1516">
        <w:t>государства переводится в рублевый эквивалент по курсу на основании данных Минэкономразвития России, направленных в адрес Управления)</w:t>
      </w:r>
      <w:r w:rsidRPr="001B1516">
        <w:t>;</w:t>
      </w:r>
    </w:p>
    <w:p w:rsidR="00995DA9" w:rsidRPr="001B1516" w:rsidRDefault="00995DA9" w:rsidP="00995DA9">
      <w:pPr>
        <w:spacing w:before="36"/>
        <w:ind w:firstLine="709"/>
        <w:contextualSpacing/>
        <w:jc w:val="both"/>
      </w:pPr>
      <w:r w:rsidRPr="001B1516">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 (отчет используется в целом или (и) в разрезе муниципальных образований</w:t>
      </w:r>
      <w:r w:rsidR="00821C2C" w:rsidRPr="001B1516">
        <w:t xml:space="preserve"> (район, город)</w:t>
      </w:r>
      <w:r w:rsidRPr="001B1516">
        <w:t>);</w:t>
      </w:r>
    </w:p>
    <w:p w:rsidR="00995DA9" w:rsidRPr="001B1516" w:rsidRDefault="00995DA9" w:rsidP="00995DA9">
      <w:pPr>
        <w:spacing w:before="36"/>
        <w:ind w:firstLine="709"/>
        <w:contextualSpacing/>
        <w:jc w:val="both"/>
      </w:pPr>
      <w:r w:rsidRPr="001B1516">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995DA9" w:rsidRPr="001B1516" w:rsidRDefault="00995DA9" w:rsidP="00995DA9">
      <w:pPr>
        <w:spacing w:before="36"/>
        <w:ind w:firstLine="709"/>
        <w:contextualSpacing/>
        <w:jc w:val="both"/>
      </w:pPr>
      <w:r w:rsidRPr="001B1516">
        <w:t xml:space="preserve">-налоговые ставки, льготы и преференции, предусмотренные главой 26.2. </w:t>
      </w:r>
      <w:r w:rsidR="001B1516" w:rsidRPr="001B1516">
        <w:t>Налогового кодекса Российской Федерации</w:t>
      </w:r>
      <w:r w:rsidRPr="001B1516">
        <w:t xml:space="preserve"> «Упрощенная система налогообложения», и др. источники.</w:t>
      </w:r>
    </w:p>
    <w:p w:rsidR="00A7713C" w:rsidRPr="001B1516" w:rsidRDefault="00A7713C" w:rsidP="00654F83">
      <w:pPr>
        <w:spacing w:before="36"/>
        <w:ind w:firstLine="709"/>
        <w:contextualSpacing/>
        <w:jc w:val="both"/>
      </w:pPr>
    </w:p>
    <w:p w:rsidR="00995DA9" w:rsidRPr="001B1516" w:rsidRDefault="00995DA9" w:rsidP="00995DA9">
      <w:pPr>
        <w:ind w:firstLine="709"/>
        <w:jc w:val="both"/>
        <w:rPr>
          <w:snapToGrid w:val="0"/>
        </w:rPr>
      </w:pPr>
      <w:r w:rsidRPr="001B1516">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95DA9" w:rsidRPr="001B1516" w:rsidRDefault="00995DA9" w:rsidP="00995DA9">
      <w:pPr>
        <w:ind w:firstLine="709"/>
        <w:jc w:val="both"/>
        <w:rPr>
          <w:snapToGrid w:val="0"/>
        </w:rPr>
      </w:pPr>
      <w:r w:rsidRPr="001B1516">
        <w:rPr>
          <w:snapToGrid w:val="0"/>
        </w:rPr>
        <w:t>Прогнозный объём поступлений налога, взимаемого в связи с применением упрощенной системы налогообложения (</w:t>
      </w:r>
      <w:r w:rsidRPr="001B1516">
        <w:rPr>
          <w:b/>
          <w:i/>
          <w:snapToGrid w:val="0"/>
        </w:rPr>
        <w:t xml:space="preserve">УСН </w:t>
      </w:r>
      <w:r w:rsidRPr="001B1516">
        <w:rPr>
          <w:b/>
          <w:i/>
          <w:snapToGrid w:val="0"/>
          <w:vertAlign w:val="subscript"/>
        </w:rPr>
        <w:t>всего</w:t>
      </w:r>
      <w:r w:rsidRPr="001B1516">
        <w:rPr>
          <w:snapToGrid w:val="0"/>
        </w:rPr>
        <w:t>), определяется как сумма прогнозных поступлений каждого вида налога исходя из выбранного объекта налогообложения:</w:t>
      </w:r>
    </w:p>
    <w:p w:rsidR="00995DA9" w:rsidRPr="001B1516" w:rsidRDefault="00995DA9" w:rsidP="00995DA9">
      <w:pPr>
        <w:spacing w:before="120" w:after="120"/>
        <w:ind w:firstLine="709"/>
        <w:jc w:val="center"/>
        <w:rPr>
          <w:b/>
          <w:i/>
          <w:snapToGrid w:val="0"/>
        </w:rPr>
      </w:pPr>
      <w:r w:rsidRPr="001B1516">
        <w:rPr>
          <w:b/>
          <w:i/>
          <w:snapToGrid w:val="0"/>
        </w:rPr>
        <w:t xml:space="preserve">УСН </w:t>
      </w:r>
      <w:r w:rsidRPr="001B1516">
        <w:rPr>
          <w:b/>
          <w:i/>
          <w:snapToGrid w:val="0"/>
          <w:vertAlign w:val="subscript"/>
        </w:rPr>
        <w:t>всего</w:t>
      </w:r>
      <w:r w:rsidRPr="001B1516">
        <w:rPr>
          <w:b/>
          <w:i/>
          <w:snapToGrid w:val="0"/>
        </w:rPr>
        <w:t xml:space="preserve"> = УСН </w:t>
      </w:r>
      <w:r w:rsidRPr="001B1516">
        <w:rPr>
          <w:b/>
          <w:i/>
          <w:snapToGrid w:val="0"/>
          <w:vertAlign w:val="subscript"/>
        </w:rPr>
        <w:t>1</w:t>
      </w:r>
      <w:r w:rsidRPr="001B1516">
        <w:rPr>
          <w:b/>
          <w:i/>
          <w:snapToGrid w:val="0"/>
        </w:rPr>
        <w:t xml:space="preserve"> + УСН </w:t>
      </w:r>
      <w:r w:rsidRPr="001B1516">
        <w:rPr>
          <w:b/>
          <w:i/>
          <w:snapToGrid w:val="0"/>
          <w:vertAlign w:val="subscript"/>
        </w:rPr>
        <w:t>2</w:t>
      </w:r>
      <w:r w:rsidRPr="001B1516">
        <w:rPr>
          <w:b/>
          <w:i/>
          <w:snapToGrid w:val="0"/>
        </w:rPr>
        <w:t>,</w:t>
      </w:r>
    </w:p>
    <w:p w:rsidR="00995DA9" w:rsidRPr="001B1516" w:rsidRDefault="00995DA9" w:rsidP="00995DA9">
      <w:pPr>
        <w:spacing w:before="120" w:after="120"/>
        <w:ind w:firstLine="709"/>
        <w:rPr>
          <w:snapToGrid w:val="0"/>
        </w:rPr>
      </w:pPr>
      <w:r w:rsidRPr="001B1516">
        <w:rPr>
          <w:snapToGrid w:val="0"/>
        </w:rPr>
        <w:t>где:</w:t>
      </w:r>
    </w:p>
    <w:p w:rsidR="00995DA9" w:rsidRPr="001B1516" w:rsidRDefault="00995DA9" w:rsidP="00995DA9">
      <w:pPr>
        <w:ind w:firstLine="709"/>
        <w:jc w:val="both"/>
        <w:rPr>
          <w:iCs/>
          <w:snapToGrid w:val="0"/>
        </w:rPr>
      </w:pPr>
      <w:r w:rsidRPr="001B1516">
        <w:rPr>
          <w:b/>
          <w:i/>
          <w:snapToGrid w:val="0"/>
        </w:rPr>
        <w:t>УСН</w:t>
      </w:r>
      <w:r w:rsidRPr="001B1516">
        <w:rPr>
          <w:b/>
          <w:i/>
          <w:snapToGrid w:val="0"/>
          <w:vertAlign w:val="subscript"/>
        </w:rPr>
        <w:t xml:space="preserve">1 </w:t>
      </w:r>
      <w:r w:rsidRPr="001B1516">
        <w:rPr>
          <w:iCs/>
          <w:snapToGrid w:val="0"/>
        </w:rPr>
        <w:t xml:space="preserve">– УСН, уплачиваемый при использовании в качестве объекта налогообложения </w:t>
      </w:r>
      <w:r w:rsidR="00CF4DB0" w:rsidRPr="001B1516">
        <w:rPr>
          <w:iCs/>
          <w:snapToGrid w:val="0"/>
        </w:rPr>
        <w:t>«</w:t>
      </w:r>
      <w:r w:rsidRPr="001B1516">
        <w:rPr>
          <w:iCs/>
          <w:snapToGrid w:val="0"/>
        </w:rPr>
        <w:t>доходы</w:t>
      </w:r>
      <w:r w:rsidR="00CF4DB0" w:rsidRPr="001B1516">
        <w:rPr>
          <w:iCs/>
          <w:snapToGrid w:val="0"/>
        </w:rPr>
        <w:t>»</w:t>
      </w:r>
      <w:r w:rsidRPr="001B1516">
        <w:rPr>
          <w:iCs/>
          <w:snapToGrid w:val="0"/>
        </w:rPr>
        <w:t>;</w:t>
      </w:r>
    </w:p>
    <w:p w:rsidR="00995DA9" w:rsidRPr="001B1516" w:rsidRDefault="00995DA9" w:rsidP="00995DA9">
      <w:pPr>
        <w:ind w:firstLine="709"/>
        <w:jc w:val="both"/>
        <w:rPr>
          <w:iCs/>
          <w:snapToGrid w:val="0"/>
        </w:rPr>
      </w:pPr>
      <w:r w:rsidRPr="001B1516">
        <w:rPr>
          <w:b/>
          <w:i/>
          <w:snapToGrid w:val="0"/>
        </w:rPr>
        <w:t>УСН</w:t>
      </w:r>
      <w:r w:rsidRPr="001B1516">
        <w:rPr>
          <w:b/>
          <w:i/>
          <w:snapToGrid w:val="0"/>
          <w:vertAlign w:val="subscript"/>
        </w:rPr>
        <w:t>2</w:t>
      </w:r>
      <w:r w:rsidRPr="001B1516">
        <w:rPr>
          <w:iCs/>
          <w:snapToGrid w:val="0"/>
        </w:rPr>
        <w:t xml:space="preserve"> - УСН, уплачиваемый при использовании в качестве объекта налогообложения </w:t>
      </w:r>
      <w:r w:rsidR="00CF4DB0" w:rsidRPr="001B1516">
        <w:rPr>
          <w:iCs/>
          <w:snapToGrid w:val="0"/>
        </w:rPr>
        <w:t>«</w:t>
      </w:r>
      <w:r w:rsidRPr="001B1516">
        <w:rPr>
          <w:iCs/>
          <w:snapToGrid w:val="0"/>
        </w:rPr>
        <w:t>доходы, уменьшенные на величину расходов (в том числе минимальный налог)</w:t>
      </w:r>
      <w:r w:rsidR="00CF4DB0" w:rsidRPr="001B1516">
        <w:rPr>
          <w:iCs/>
          <w:snapToGrid w:val="0"/>
        </w:rPr>
        <w:t>»</w:t>
      </w:r>
      <w:r w:rsidRPr="001B1516">
        <w:rPr>
          <w:iCs/>
          <w:snapToGrid w:val="0"/>
        </w:rPr>
        <w:t>.</w:t>
      </w:r>
    </w:p>
    <w:p w:rsidR="00995DA9" w:rsidRPr="001B1516" w:rsidRDefault="00995DA9" w:rsidP="00995DA9">
      <w:pPr>
        <w:ind w:firstLine="709"/>
        <w:jc w:val="both"/>
        <w:rPr>
          <w:iCs/>
          <w:snapToGrid w:val="0"/>
        </w:rPr>
      </w:pPr>
    </w:p>
    <w:p w:rsidR="00995DA9" w:rsidRPr="001B1516" w:rsidRDefault="00995DA9" w:rsidP="00995DA9">
      <w:pPr>
        <w:ind w:firstLine="709"/>
        <w:jc w:val="both"/>
        <w:rPr>
          <w:snapToGrid w:val="0"/>
          <w:spacing w:val="2"/>
        </w:rPr>
      </w:pPr>
      <w:r w:rsidRPr="001B1516">
        <w:rPr>
          <w:iCs/>
          <w:snapToGrid w:val="0"/>
        </w:rPr>
        <w:t xml:space="preserve">Прогнозный объем УСН, уплачиваемый при использовании в качестве объекта налогообложения </w:t>
      </w:r>
      <w:r w:rsidR="00CF4DB0" w:rsidRPr="001B1516">
        <w:rPr>
          <w:iCs/>
          <w:snapToGrid w:val="0"/>
        </w:rPr>
        <w:t>«</w:t>
      </w:r>
      <w:r w:rsidRPr="001B1516">
        <w:rPr>
          <w:iCs/>
          <w:snapToGrid w:val="0"/>
        </w:rPr>
        <w:t>доходы</w:t>
      </w:r>
      <w:r w:rsidR="00CF4DB0" w:rsidRPr="001B1516">
        <w:rPr>
          <w:iCs/>
          <w:snapToGrid w:val="0"/>
        </w:rPr>
        <w:t>»</w:t>
      </w:r>
      <w:r w:rsidRPr="001B1516">
        <w:rPr>
          <w:iCs/>
          <w:snapToGrid w:val="0"/>
        </w:rPr>
        <w:t xml:space="preserve"> (</w:t>
      </w:r>
      <w:r w:rsidRPr="001B1516">
        <w:rPr>
          <w:b/>
          <w:i/>
          <w:snapToGrid w:val="0"/>
        </w:rPr>
        <w:t>УСН</w:t>
      </w:r>
      <w:r w:rsidRPr="001B1516">
        <w:rPr>
          <w:b/>
          <w:i/>
          <w:snapToGrid w:val="0"/>
          <w:vertAlign w:val="subscript"/>
        </w:rPr>
        <w:t>1</w:t>
      </w:r>
      <w:r w:rsidRPr="001B1516">
        <w:rPr>
          <w:snapToGrid w:val="0"/>
          <w:spacing w:val="2"/>
        </w:rPr>
        <w:t>), рассчитывается по следующей формуле:</w:t>
      </w:r>
    </w:p>
    <w:p w:rsidR="00995DA9" w:rsidRPr="001B1516" w:rsidRDefault="00995DA9" w:rsidP="00995DA9">
      <w:pPr>
        <w:ind w:firstLine="709"/>
        <w:jc w:val="both"/>
        <w:rPr>
          <w:iCs/>
          <w:snapToGrid w:val="0"/>
        </w:rPr>
      </w:pPr>
    </w:p>
    <w:p w:rsidR="00995DA9" w:rsidRPr="001B1516" w:rsidRDefault="00995DA9" w:rsidP="00995DA9">
      <w:pPr>
        <w:ind w:firstLine="709"/>
        <w:jc w:val="center"/>
        <w:rPr>
          <w:b/>
          <w:i/>
          <w:snapToGrid w:val="0"/>
          <w:vertAlign w:val="subscript"/>
        </w:rPr>
      </w:pPr>
      <w:r w:rsidRPr="001B1516">
        <w:rPr>
          <w:snapToGrid w:val="0"/>
        </w:rPr>
        <w:t>= [(</w:t>
      </w:r>
      <w:r w:rsidRPr="001B1516">
        <w:rPr>
          <w:i/>
          <w:iCs/>
          <w:snapToGrid w:val="0"/>
          <w:lang w:val="en-US"/>
        </w:rPr>
        <w:t>V</w:t>
      </w:r>
      <w:r w:rsidRPr="001B1516">
        <w:rPr>
          <w:i/>
          <w:iCs/>
          <w:snapToGrid w:val="0"/>
        </w:rPr>
        <w:t>нб1</w:t>
      </w:r>
      <w:r w:rsidRPr="001B1516">
        <w:rPr>
          <w:i/>
          <w:iCs/>
          <w:snapToGrid w:val="0"/>
          <w:vertAlign w:val="subscript"/>
        </w:rPr>
        <w:t>пп</w:t>
      </w:r>
      <w:r w:rsidRPr="001B1516">
        <w:rPr>
          <w:iCs/>
          <w:snapToGrid w:val="0"/>
        </w:rPr>
        <w:t xml:space="preserve"> * (</w:t>
      </w:r>
      <w:r w:rsidRPr="001B1516">
        <w:rPr>
          <w:iCs/>
          <w:snapToGrid w:val="0"/>
          <w:lang w:val="en-US"/>
        </w:rPr>
        <w:t>S</w:t>
      </w:r>
      <w:r w:rsidRPr="001B1516">
        <w:rPr>
          <w:iCs/>
          <w:snapToGrid w:val="0"/>
        </w:rPr>
        <w:t xml:space="preserve">) – </w:t>
      </w:r>
      <w:r w:rsidRPr="001B1516">
        <w:rPr>
          <w:iCs/>
          <w:snapToGrid w:val="0"/>
          <w:lang w:val="en-US"/>
        </w:rPr>
        <w:t>V</w:t>
      </w:r>
      <w:r w:rsidRPr="001B1516">
        <w:rPr>
          <w:iCs/>
          <w:snapToGrid w:val="0"/>
          <w:vertAlign w:val="subscript"/>
        </w:rPr>
        <w:t>стр.взн.</w:t>
      </w:r>
      <w:r w:rsidRPr="001B1516">
        <w:rPr>
          <w:iCs/>
          <w:snapToGrid w:val="0"/>
        </w:rPr>
        <w:t>) (+/-)</w:t>
      </w:r>
      <w:r w:rsidRPr="001B1516">
        <w:rPr>
          <w:b/>
          <w:i/>
          <w:snapToGrid w:val="0"/>
        </w:rPr>
        <w:t>F</w:t>
      </w:r>
      <w:r w:rsidRPr="001B1516">
        <w:rPr>
          <w:iCs/>
          <w:snapToGrid w:val="0"/>
        </w:rPr>
        <w:t xml:space="preserve"> </w:t>
      </w:r>
      <w:r w:rsidRPr="001B1516">
        <w:rPr>
          <w:b/>
          <w:i/>
          <w:snapToGrid w:val="0"/>
        </w:rPr>
        <w:t>]</w:t>
      </w:r>
      <w:r w:rsidRPr="001B1516">
        <w:rPr>
          <w:snapToGrid w:val="0"/>
          <w:spacing w:val="2"/>
        </w:rPr>
        <w:t xml:space="preserve"> * (</w:t>
      </w:r>
      <w:r w:rsidRPr="001B1516">
        <w:rPr>
          <w:b/>
          <w:i/>
          <w:snapToGrid w:val="0"/>
          <w:lang w:val="en-US"/>
        </w:rPr>
        <w:t>K</w:t>
      </w:r>
      <w:r w:rsidRPr="001B1516">
        <w:rPr>
          <w:b/>
          <w:i/>
          <w:snapToGrid w:val="0"/>
        </w:rPr>
        <w:t xml:space="preserve"> </w:t>
      </w:r>
      <w:r w:rsidRPr="001B1516">
        <w:rPr>
          <w:b/>
          <w:i/>
          <w:snapToGrid w:val="0"/>
          <w:vertAlign w:val="subscript"/>
        </w:rPr>
        <w:t>соб</w:t>
      </w:r>
      <w:r w:rsidRPr="001B1516">
        <w:rPr>
          <w:b/>
          <w:i/>
          <w:snapToGrid w:val="0"/>
        </w:rPr>
        <w:t>.),</w:t>
      </w:r>
    </w:p>
    <w:p w:rsidR="00995DA9" w:rsidRPr="001B1516" w:rsidRDefault="00995DA9" w:rsidP="00995DA9">
      <w:pPr>
        <w:ind w:firstLine="709"/>
        <w:jc w:val="both"/>
        <w:rPr>
          <w:snapToGrid w:val="0"/>
        </w:rPr>
      </w:pPr>
      <w:r w:rsidRPr="001B1516">
        <w:rPr>
          <w:iCs/>
          <w:snapToGrid w:val="0"/>
        </w:rPr>
        <w:t>где</w:t>
      </w:r>
      <w:r w:rsidRPr="001B1516">
        <w:rPr>
          <w:snapToGrid w:val="0"/>
        </w:rPr>
        <w:t>:</w:t>
      </w:r>
    </w:p>
    <w:p w:rsidR="00995DA9" w:rsidRPr="001B1516" w:rsidRDefault="00995DA9" w:rsidP="00995DA9">
      <w:pPr>
        <w:ind w:firstLine="709"/>
        <w:jc w:val="both"/>
        <w:rPr>
          <w:iCs/>
          <w:snapToGrid w:val="0"/>
        </w:rPr>
      </w:pPr>
      <w:r w:rsidRPr="001B1516">
        <w:rPr>
          <w:i/>
          <w:iCs/>
          <w:snapToGrid w:val="0"/>
          <w:lang w:val="en-US"/>
        </w:rPr>
        <w:t>V</w:t>
      </w:r>
      <w:r w:rsidRPr="001B1516">
        <w:rPr>
          <w:i/>
          <w:iCs/>
          <w:snapToGrid w:val="0"/>
        </w:rPr>
        <w:t>нб1</w:t>
      </w:r>
      <w:r w:rsidRPr="001B1516">
        <w:rPr>
          <w:i/>
          <w:iCs/>
          <w:snapToGrid w:val="0"/>
          <w:vertAlign w:val="subscript"/>
        </w:rPr>
        <w:t>пп</w:t>
      </w:r>
      <w:r w:rsidRPr="001B1516">
        <w:rPr>
          <w:iCs/>
          <w:snapToGrid w:val="0"/>
        </w:rPr>
        <w:t xml:space="preserve"> – налоговая база прогнозируемого периода по </w:t>
      </w:r>
      <w:r w:rsidRPr="001B1516">
        <w:rPr>
          <w:b/>
          <w:i/>
          <w:snapToGrid w:val="0"/>
        </w:rPr>
        <w:t>УСН</w:t>
      </w:r>
      <w:r w:rsidRPr="001B1516">
        <w:rPr>
          <w:b/>
          <w:i/>
          <w:snapToGrid w:val="0"/>
          <w:vertAlign w:val="subscript"/>
        </w:rPr>
        <w:t>1</w:t>
      </w:r>
      <w:r w:rsidRPr="001B1516">
        <w:rPr>
          <w:iCs/>
          <w:snapToGrid w:val="0"/>
        </w:rPr>
        <w:t>, тыс. рублей;</w:t>
      </w:r>
    </w:p>
    <w:p w:rsidR="008775E2" w:rsidRPr="0097718C" w:rsidRDefault="008775E2" w:rsidP="00995DA9">
      <w:pPr>
        <w:ind w:firstLine="709"/>
        <w:jc w:val="both"/>
        <w:rPr>
          <w:iCs/>
          <w:strike/>
          <w:snapToGrid w:val="0"/>
        </w:rPr>
      </w:pPr>
      <w:r w:rsidRPr="0097718C">
        <w:t xml:space="preserve">S – средняя сложившаяся налоговая ставка по </w:t>
      </w:r>
      <w:r w:rsidRPr="0097718C">
        <w:rPr>
          <w:snapToGrid w:val="0"/>
        </w:rPr>
        <w:t>УСН</w:t>
      </w:r>
      <w:r w:rsidRPr="0097718C">
        <w:rPr>
          <w:snapToGrid w:val="0"/>
          <w:vertAlign w:val="subscript"/>
        </w:rPr>
        <w:t>1</w:t>
      </w:r>
      <w:r w:rsidRPr="0097718C">
        <w:t xml:space="preserve"> с объектом обложения «доходы» по </w:t>
      </w:r>
      <w:r w:rsidRPr="0097718C">
        <w:lastRenderedPageBreak/>
        <w:t>отчету 5-УСН за предшествующий год, округление производится до 2-х знаков после запятой, %;</w:t>
      </w:r>
    </w:p>
    <w:p w:rsidR="00995DA9" w:rsidRPr="001B1516" w:rsidRDefault="00995DA9" w:rsidP="00995DA9">
      <w:pPr>
        <w:ind w:firstLine="709"/>
        <w:jc w:val="both"/>
        <w:rPr>
          <w:iCs/>
          <w:snapToGrid w:val="0"/>
        </w:rPr>
      </w:pPr>
      <w:r w:rsidRPr="001B1516">
        <w:rPr>
          <w:iCs/>
          <w:snapToGrid w:val="0"/>
          <w:lang w:val="en-US"/>
        </w:rPr>
        <w:t>V</w:t>
      </w:r>
      <w:r w:rsidRPr="001B1516">
        <w:rPr>
          <w:iCs/>
          <w:snapToGrid w:val="0"/>
          <w:vertAlign w:val="subscript"/>
        </w:rPr>
        <w:t xml:space="preserve">стр.взн. </w:t>
      </w:r>
      <w:r w:rsidRPr="001B1516">
        <w:rPr>
          <w:iCs/>
          <w:snapToGrid w:val="0"/>
        </w:rPr>
        <w:t>– прогнозируемый объем страховых взносов на ОПС и по временной нетрудоспособности, тыс. рублей;</w:t>
      </w:r>
    </w:p>
    <w:p w:rsidR="00995DA9" w:rsidRPr="001B1516" w:rsidRDefault="00995DA9" w:rsidP="00995DA9">
      <w:pPr>
        <w:ind w:firstLine="709"/>
        <w:jc w:val="both"/>
      </w:pPr>
      <w:r w:rsidRPr="001B1516">
        <w:rPr>
          <w:b/>
          <w:i/>
          <w:lang w:val="en-US"/>
        </w:rPr>
        <w:t>K</w:t>
      </w:r>
      <w:r w:rsidRPr="001B1516">
        <w:rPr>
          <w:b/>
          <w:i/>
        </w:rPr>
        <w:t xml:space="preserve"> </w:t>
      </w:r>
      <w:r w:rsidRPr="001B1516">
        <w:rPr>
          <w:b/>
          <w:i/>
          <w:vertAlign w:val="subscript"/>
        </w:rPr>
        <w:t>соб.</w:t>
      </w:r>
      <w:r w:rsidRPr="001B1516">
        <w:rPr>
          <w:b/>
          <w:i/>
        </w:rPr>
        <w:t xml:space="preserve"> </w:t>
      </w:r>
      <w:r w:rsidRPr="001B1516">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95DA9" w:rsidRPr="001B1516" w:rsidRDefault="00995DA9" w:rsidP="008E1B93">
      <w:pPr>
        <w:ind w:firstLine="709"/>
      </w:pPr>
      <w:r w:rsidRPr="001B151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95DA9" w:rsidRPr="001B1516" w:rsidRDefault="00995DA9" w:rsidP="00995DA9">
      <w:pPr>
        <w:ind w:firstLine="709"/>
        <w:jc w:val="both"/>
      </w:pPr>
      <w:r w:rsidRPr="001B1516">
        <w:rPr>
          <w:b/>
          <w:i/>
        </w:rPr>
        <w:t xml:space="preserve">F </w:t>
      </w:r>
      <w:r w:rsidRPr="001B1516">
        <w:rPr>
          <w:i/>
        </w:rPr>
        <w:t>–</w:t>
      </w:r>
      <w:r w:rsidRPr="001B1516">
        <w:rPr>
          <w:b/>
          <w:i/>
        </w:rPr>
        <w:t xml:space="preserve"> </w:t>
      </w:r>
      <w:r w:rsidRPr="001B151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5DA9" w:rsidRPr="001B1516" w:rsidRDefault="00995DA9" w:rsidP="00995DA9">
      <w:pPr>
        <w:ind w:firstLine="709"/>
        <w:jc w:val="both"/>
        <w:rPr>
          <w:iCs/>
          <w:snapToGrid w:val="0"/>
        </w:rPr>
      </w:pPr>
      <w:r w:rsidRPr="001B1516">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1B1516">
        <w:rPr>
          <w:iCs/>
          <w:snapToGrid w:val="0"/>
        </w:rPr>
        <w:t>«</w:t>
      </w:r>
      <w:r w:rsidRPr="001B1516">
        <w:rPr>
          <w:iCs/>
          <w:snapToGrid w:val="0"/>
        </w:rPr>
        <w:t>доходы</w:t>
      </w:r>
      <w:r w:rsidR="00CF4DB0" w:rsidRPr="001B1516">
        <w:rPr>
          <w:iCs/>
          <w:snapToGrid w:val="0"/>
        </w:rPr>
        <w:t>»</w:t>
      </w:r>
      <w:r w:rsidRPr="001B1516">
        <w:rPr>
          <w:i/>
          <w:iCs/>
          <w:snapToGrid w:val="0"/>
        </w:rPr>
        <w:t xml:space="preserve"> (</w:t>
      </w:r>
      <w:r w:rsidRPr="001B1516">
        <w:rPr>
          <w:i/>
          <w:iCs/>
          <w:snapToGrid w:val="0"/>
          <w:lang w:val="en-US"/>
        </w:rPr>
        <w:t>V</w:t>
      </w:r>
      <w:r w:rsidRPr="001B1516">
        <w:rPr>
          <w:i/>
          <w:iCs/>
          <w:snapToGrid w:val="0"/>
        </w:rPr>
        <w:t>нб1</w:t>
      </w:r>
      <w:r w:rsidRPr="001B1516">
        <w:rPr>
          <w:i/>
          <w:iCs/>
          <w:snapToGrid w:val="0"/>
          <w:vertAlign w:val="subscript"/>
        </w:rPr>
        <w:t>пп</w:t>
      </w:r>
      <w:r w:rsidRPr="001B1516">
        <w:rPr>
          <w:iCs/>
          <w:snapToGrid w:val="0"/>
        </w:rPr>
        <w:t>), рассчитывается по следующей формуле:</w:t>
      </w:r>
    </w:p>
    <w:p w:rsidR="00995DA9" w:rsidRPr="001B1516" w:rsidRDefault="00995DA9" w:rsidP="00995DA9">
      <w:pPr>
        <w:ind w:firstLine="709"/>
        <w:jc w:val="both"/>
        <w:rPr>
          <w:iCs/>
          <w:snapToGrid w:val="0"/>
        </w:rPr>
      </w:pPr>
    </w:p>
    <w:p w:rsidR="00995DA9" w:rsidRPr="001B1516" w:rsidRDefault="00995DA9" w:rsidP="00995DA9">
      <w:pPr>
        <w:ind w:firstLine="709"/>
        <w:jc w:val="center"/>
        <w:rPr>
          <w:i/>
          <w:iCs/>
          <w:snapToGrid w:val="0"/>
          <w:vertAlign w:val="subscript"/>
        </w:rPr>
      </w:pPr>
      <w:r w:rsidRPr="001B1516">
        <w:rPr>
          <w:i/>
          <w:iCs/>
          <w:snapToGrid w:val="0"/>
          <w:lang w:val="en-US"/>
        </w:rPr>
        <w:t>V</w:t>
      </w:r>
      <w:r w:rsidRPr="001B1516">
        <w:rPr>
          <w:i/>
          <w:iCs/>
          <w:snapToGrid w:val="0"/>
        </w:rPr>
        <w:t>нб1</w:t>
      </w:r>
      <w:r w:rsidRPr="001B1516">
        <w:rPr>
          <w:i/>
          <w:iCs/>
          <w:snapToGrid w:val="0"/>
          <w:vertAlign w:val="subscript"/>
        </w:rPr>
        <w:t xml:space="preserve">пп </w:t>
      </w:r>
      <w:r w:rsidRPr="001B1516">
        <w:rPr>
          <w:i/>
          <w:iCs/>
          <w:snapToGrid w:val="0"/>
        </w:rPr>
        <w:t>= СР(</w:t>
      </w:r>
      <w:r w:rsidRPr="001B1516">
        <w:rPr>
          <w:i/>
          <w:iCs/>
          <w:snapToGrid w:val="0"/>
          <w:lang w:val="en-US"/>
        </w:rPr>
        <w:t>V</w:t>
      </w:r>
      <w:r w:rsidRPr="001B1516">
        <w:rPr>
          <w:i/>
          <w:iCs/>
          <w:snapToGrid w:val="0"/>
          <w:vertAlign w:val="subscript"/>
        </w:rPr>
        <w:t>НБ1п.п.</w:t>
      </w:r>
      <w:r w:rsidRPr="001B1516">
        <w:rPr>
          <w:i/>
          <w:iCs/>
          <w:snapToGrid w:val="0"/>
        </w:rPr>
        <w:t xml:space="preserve">) * </w:t>
      </w:r>
      <w:r w:rsidRPr="001B1516">
        <w:rPr>
          <w:i/>
          <w:iCs/>
          <w:snapToGrid w:val="0"/>
          <w:lang w:val="en-US"/>
        </w:rPr>
        <w:t>Q</w:t>
      </w:r>
      <w:r w:rsidRPr="001B1516">
        <w:rPr>
          <w:i/>
          <w:iCs/>
          <w:snapToGrid w:val="0"/>
        </w:rPr>
        <w:t xml:space="preserve"> </w:t>
      </w:r>
      <w:r w:rsidRPr="001B1516">
        <w:rPr>
          <w:i/>
          <w:iCs/>
          <w:snapToGrid w:val="0"/>
          <w:vertAlign w:val="subscript"/>
        </w:rPr>
        <w:t>УСН1п.п.</w:t>
      </w:r>
    </w:p>
    <w:p w:rsidR="00995DA9" w:rsidRPr="001B1516" w:rsidRDefault="00995DA9" w:rsidP="00995DA9">
      <w:pPr>
        <w:ind w:firstLine="709"/>
        <w:jc w:val="both"/>
        <w:rPr>
          <w:iCs/>
          <w:snapToGrid w:val="0"/>
        </w:rPr>
      </w:pPr>
      <w:r w:rsidRPr="001B1516">
        <w:rPr>
          <w:iCs/>
          <w:snapToGrid w:val="0"/>
        </w:rPr>
        <w:t>где:</w:t>
      </w:r>
    </w:p>
    <w:p w:rsidR="00995DA9" w:rsidRPr="001B1516" w:rsidRDefault="00995DA9" w:rsidP="00995DA9">
      <w:pPr>
        <w:ind w:firstLine="709"/>
        <w:jc w:val="both"/>
        <w:rPr>
          <w:iCs/>
          <w:snapToGrid w:val="0"/>
        </w:rPr>
      </w:pPr>
      <w:r w:rsidRPr="001B1516">
        <w:rPr>
          <w:i/>
          <w:iCs/>
          <w:snapToGrid w:val="0"/>
        </w:rPr>
        <w:t>СР(</w:t>
      </w:r>
      <w:r w:rsidRPr="001B1516">
        <w:rPr>
          <w:i/>
          <w:iCs/>
          <w:snapToGrid w:val="0"/>
          <w:lang w:val="en-US"/>
        </w:rPr>
        <w:t>V</w:t>
      </w:r>
      <w:r w:rsidRPr="001B1516">
        <w:rPr>
          <w:i/>
          <w:iCs/>
          <w:snapToGrid w:val="0"/>
          <w:vertAlign w:val="subscript"/>
        </w:rPr>
        <w:t>НБ1п.п.</w:t>
      </w:r>
      <w:r w:rsidRPr="001B1516">
        <w:rPr>
          <w:i/>
          <w:iCs/>
          <w:snapToGrid w:val="0"/>
        </w:rPr>
        <w:t xml:space="preserve">) </w:t>
      </w:r>
      <w:r w:rsidRPr="001B1516">
        <w:rPr>
          <w:iCs/>
          <w:snapToGrid w:val="0"/>
        </w:rPr>
        <w:t xml:space="preserve">– средний размер налоговой базы на одного плательщика прогнозируемого периода по </w:t>
      </w:r>
      <w:r w:rsidRPr="001B1516">
        <w:rPr>
          <w:b/>
          <w:i/>
          <w:snapToGrid w:val="0"/>
        </w:rPr>
        <w:t>УСН</w:t>
      </w:r>
      <w:r w:rsidRPr="001B1516">
        <w:rPr>
          <w:b/>
          <w:i/>
          <w:snapToGrid w:val="0"/>
          <w:vertAlign w:val="subscript"/>
        </w:rPr>
        <w:t>1</w:t>
      </w:r>
      <w:r w:rsidRPr="001B1516">
        <w:rPr>
          <w:iCs/>
          <w:snapToGrid w:val="0"/>
        </w:rPr>
        <w:t>, тыс. рублей;</w:t>
      </w:r>
    </w:p>
    <w:p w:rsidR="00995DA9" w:rsidRPr="001B1516" w:rsidRDefault="00995DA9" w:rsidP="00995DA9">
      <w:pPr>
        <w:ind w:firstLine="709"/>
        <w:jc w:val="both"/>
        <w:rPr>
          <w:iCs/>
          <w:snapToGrid w:val="0"/>
        </w:rPr>
      </w:pPr>
      <w:r w:rsidRPr="001B1516">
        <w:rPr>
          <w:i/>
          <w:iCs/>
          <w:snapToGrid w:val="0"/>
          <w:lang w:val="en-US"/>
        </w:rPr>
        <w:t>Q</w:t>
      </w:r>
      <w:r w:rsidRPr="001B1516">
        <w:rPr>
          <w:i/>
          <w:iCs/>
          <w:snapToGrid w:val="0"/>
        </w:rPr>
        <w:t xml:space="preserve"> </w:t>
      </w:r>
      <w:r w:rsidRPr="001B1516">
        <w:rPr>
          <w:i/>
          <w:iCs/>
          <w:snapToGrid w:val="0"/>
          <w:vertAlign w:val="subscript"/>
        </w:rPr>
        <w:t>УСН1п.п.</w:t>
      </w:r>
      <w:r w:rsidRPr="001B1516">
        <w:rPr>
          <w:iCs/>
          <w:snapToGrid w:val="0"/>
        </w:rPr>
        <w:t xml:space="preserve"> – количество плательщиков прогнозируемого периода, ед.</w:t>
      </w:r>
    </w:p>
    <w:p w:rsidR="00995DA9" w:rsidRPr="001B1516" w:rsidRDefault="00995DA9" w:rsidP="00995DA9">
      <w:pPr>
        <w:ind w:firstLine="709"/>
        <w:jc w:val="both"/>
        <w:rPr>
          <w:iCs/>
          <w:snapToGrid w:val="0"/>
        </w:rPr>
      </w:pPr>
    </w:p>
    <w:p w:rsidR="00995DA9" w:rsidRPr="001B1516" w:rsidRDefault="00995DA9" w:rsidP="00995DA9">
      <w:pPr>
        <w:ind w:firstLine="709"/>
        <w:jc w:val="both"/>
        <w:rPr>
          <w:iCs/>
          <w:snapToGrid w:val="0"/>
        </w:rPr>
      </w:pPr>
      <w:r w:rsidRPr="001B1516">
        <w:rPr>
          <w:iCs/>
          <w:snapToGrid w:val="0"/>
        </w:rPr>
        <w:t xml:space="preserve">Средний размер налоговой базы на одного плательщика прогнозируемого периода </w:t>
      </w:r>
      <w:r w:rsidRPr="001B1516">
        <w:rPr>
          <w:i/>
          <w:iCs/>
          <w:snapToGrid w:val="0"/>
        </w:rPr>
        <w:t>(СР(</w:t>
      </w:r>
      <w:r w:rsidRPr="001B1516">
        <w:rPr>
          <w:i/>
          <w:iCs/>
          <w:snapToGrid w:val="0"/>
          <w:lang w:val="en-US"/>
        </w:rPr>
        <w:t>V</w:t>
      </w:r>
      <w:r w:rsidRPr="001B1516">
        <w:rPr>
          <w:i/>
          <w:iCs/>
          <w:snapToGrid w:val="0"/>
          <w:vertAlign w:val="subscript"/>
        </w:rPr>
        <w:t>НБ1п.п.</w:t>
      </w:r>
      <w:r w:rsidRPr="001B1516">
        <w:rPr>
          <w:i/>
          <w:iCs/>
          <w:snapToGrid w:val="0"/>
        </w:rPr>
        <w:t>))</w:t>
      </w:r>
      <w:r w:rsidRPr="001B1516">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1B1516" w:rsidRDefault="00995DA9" w:rsidP="00995DA9">
      <w:pPr>
        <w:ind w:firstLine="709"/>
        <w:jc w:val="both"/>
        <w:rPr>
          <w:iCs/>
          <w:snapToGrid w:val="0"/>
        </w:rPr>
      </w:pPr>
    </w:p>
    <w:p w:rsidR="00995DA9" w:rsidRPr="001B1516" w:rsidRDefault="00995DA9" w:rsidP="00995DA9">
      <w:pPr>
        <w:ind w:firstLine="709"/>
        <w:jc w:val="center"/>
        <w:rPr>
          <w:iCs/>
          <w:snapToGrid w:val="0"/>
        </w:rPr>
      </w:pPr>
      <w:r w:rsidRPr="001B1516">
        <w:rPr>
          <w:i/>
          <w:iCs/>
          <w:snapToGrid w:val="0"/>
        </w:rPr>
        <w:t>СР(</w:t>
      </w:r>
      <w:r w:rsidRPr="001B1516">
        <w:rPr>
          <w:i/>
          <w:iCs/>
          <w:snapToGrid w:val="0"/>
          <w:lang w:val="en-US"/>
        </w:rPr>
        <w:t>V</w:t>
      </w:r>
      <w:r w:rsidRPr="001B1516">
        <w:rPr>
          <w:i/>
          <w:iCs/>
          <w:snapToGrid w:val="0"/>
          <w:vertAlign w:val="subscript"/>
        </w:rPr>
        <w:t>НБ1 п.п.</w:t>
      </w:r>
      <w:r w:rsidRPr="001B1516">
        <w:rPr>
          <w:i/>
          <w:iCs/>
          <w:snapToGrid w:val="0"/>
        </w:rPr>
        <w:t>)</w:t>
      </w:r>
      <w:r w:rsidRPr="001B1516">
        <w:rPr>
          <w:iCs/>
          <w:snapToGrid w:val="0"/>
        </w:rPr>
        <w:t xml:space="preserve"> = </w:t>
      </w:r>
      <w:r w:rsidRPr="001B1516">
        <w:rPr>
          <w:i/>
          <w:iCs/>
          <w:snapToGrid w:val="0"/>
        </w:rPr>
        <w:t>СР(</w:t>
      </w:r>
      <w:r w:rsidRPr="001B1516">
        <w:rPr>
          <w:i/>
          <w:iCs/>
          <w:snapToGrid w:val="0"/>
          <w:lang w:val="en-US"/>
        </w:rPr>
        <w:t>V</w:t>
      </w:r>
      <w:r w:rsidRPr="001B1516">
        <w:rPr>
          <w:i/>
          <w:iCs/>
          <w:snapToGrid w:val="0"/>
          <w:vertAlign w:val="subscript"/>
        </w:rPr>
        <w:t>НБ1 пр.п</w:t>
      </w:r>
      <w:r w:rsidRPr="001B1516">
        <w:rPr>
          <w:i/>
          <w:iCs/>
          <w:snapToGrid w:val="0"/>
        </w:rPr>
        <w:t>)</w:t>
      </w:r>
      <w:r w:rsidRPr="001B1516">
        <w:rPr>
          <w:iCs/>
          <w:snapToGrid w:val="0"/>
        </w:rPr>
        <w:t>* (</w:t>
      </w:r>
      <w:r w:rsidRPr="001B1516">
        <w:rPr>
          <w:b/>
          <w:i/>
          <w:snapToGrid w:val="0"/>
          <w:lang w:val="en-US"/>
        </w:rPr>
        <w:t>V</w:t>
      </w:r>
      <w:r w:rsidRPr="001B1516">
        <w:rPr>
          <w:b/>
          <w:i/>
          <w:snapToGrid w:val="0"/>
          <w:vertAlign w:val="subscript"/>
        </w:rPr>
        <w:t>ВРП</w:t>
      </w:r>
      <w:r w:rsidRPr="001B1516">
        <w:rPr>
          <w:snapToGrid w:val="0"/>
          <w:vertAlign w:val="subscript"/>
        </w:rPr>
        <w:t xml:space="preserve"> п.п</w:t>
      </w:r>
      <w:r w:rsidRPr="001B1516">
        <w:rPr>
          <w:snapToGrid w:val="0"/>
        </w:rPr>
        <w:t xml:space="preserve"> </w:t>
      </w:r>
      <w:r w:rsidRPr="001B1516">
        <w:rPr>
          <w:iCs/>
          <w:snapToGrid w:val="0"/>
        </w:rPr>
        <w:t xml:space="preserve">– </w:t>
      </w:r>
      <w:r w:rsidRPr="001B1516">
        <w:rPr>
          <w:snapToGrid w:val="0"/>
          <w:lang w:val="en-US"/>
        </w:rPr>
        <w:t>V</w:t>
      </w:r>
      <w:r w:rsidRPr="001B1516">
        <w:rPr>
          <w:snapToGrid w:val="0"/>
          <w:vertAlign w:val="subscript"/>
        </w:rPr>
        <w:t>экспорт</w:t>
      </w:r>
      <w:r w:rsidRPr="001B1516">
        <w:rPr>
          <w:snapToGrid w:val="0"/>
        </w:rPr>
        <w:t xml:space="preserve"> </w:t>
      </w:r>
      <w:r w:rsidRPr="001B1516">
        <w:rPr>
          <w:snapToGrid w:val="0"/>
          <w:vertAlign w:val="subscript"/>
        </w:rPr>
        <w:t>п.п</w:t>
      </w:r>
      <w:r w:rsidRPr="001B1516">
        <w:rPr>
          <w:iCs/>
          <w:snapToGrid w:val="0"/>
        </w:rPr>
        <w:t>) /</w:t>
      </w:r>
      <w:r w:rsidRPr="001B1516">
        <w:rPr>
          <w:b/>
          <w:i/>
          <w:snapToGrid w:val="0"/>
        </w:rPr>
        <w:t xml:space="preserve"> (</w:t>
      </w:r>
      <w:r w:rsidRPr="001B1516">
        <w:rPr>
          <w:b/>
          <w:i/>
          <w:snapToGrid w:val="0"/>
          <w:lang w:val="en-US"/>
        </w:rPr>
        <w:t>V</w:t>
      </w:r>
      <w:r w:rsidRPr="001B1516">
        <w:rPr>
          <w:b/>
          <w:i/>
          <w:snapToGrid w:val="0"/>
          <w:vertAlign w:val="subscript"/>
        </w:rPr>
        <w:t>ВРП</w:t>
      </w:r>
      <w:r w:rsidRPr="001B1516">
        <w:rPr>
          <w:snapToGrid w:val="0"/>
          <w:vertAlign w:val="subscript"/>
        </w:rPr>
        <w:t xml:space="preserve"> пр.п</w:t>
      </w:r>
      <w:r w:rsidRPr="001B1516">
        <w:rPr>
          <w:snapToGrid w:val="0"/>
        </w:rPr>
        <w:t xml:space="preserve"> </w:t>
      </w:r>
      <w:r w:rsidRPr="001B1516">
        <w:rPr>
          <w:iCs/>
          <w:snapToGrid w:val="0"/>
        </w:rPr>
        <w:t xml:space="preserve">- </w:t>
      </w:r>
      <w:r w:rsidRPr="001B1516">
        <w:rPr>
          <w:snapToGrid w:val="0"/>
          <w:lang w:val="en-US"/>
        </w:rPr>
        <w:t>V</w:t>
      </w:r>
      <w:r w:rsidRPr="001B1516">
        <w:rPr>
          <w:snapToGrid w:val="0"/>
          <w:vertAlign w:val="subscript"/>
        </w:rPr>
        <w:t>экспорт</w:t>
      </w:r>
      <w:r w:rsidRPr="001B1516">
        <w:rPr>
          <w:snapToGrid w:val="0"/>
        </w:rPr>
        <w:t xml:space="preserve"> </w:t>
      </w:r>
      <w:r w:rsidRPr="001B1516">
        <w:rPr>
          <w:snapToGrid w:val="0"/>
          <w:vertAlign w:val="subscript"/>
        </w:rPr>
        <w:t>пр.п</w:t>
      </w:r>
      <w:r w:rsidRPr="001B1516">
        <w:rPr>
          <w:iCs/>
          <w:snapToGrid w:val="0"/>
        </w:rPr>
        <w:t>),</w:t>
      </w:r>
    </w:p>
    <w:p w:rsidR="00995DA9" w:rsidRPr="001B1516" w:rsidRDefault="00995DA9" w:rsidP="00995DA9">
      <w:pPr>
        <w:ind w:firstLine="709"/>
        <w:jc w:val="both"/>
        <w:rPr>
          <w:iCs/>
          <w:snapToGrid w:val="0"/>
        </w:rPr>
      </w:pPr>
      <w:r w:rsidRPr="001B1516">
        <w:rPr>
          <w:iCs/>
          <w:snapToGrid w:val="0"/>
        </w:rPr>
        <w:t>где:</w:t>
      </w:r>
    </w:p>
    <w:p w:rsidR="00995DA9" w:rsidRPr="001B1516" w:rsidRDefault="00995DA9" w:rsidP="00995DA9">
      <w:pPr>
        <w:ind w:firstLine="709"/>
        <w:jc w:val="both"/>
        <w:rPr>
          <w:iCs/>
          <w:snapToGrid w:val="0"/>
        </w:rPr>
      </w:pPr>
      <w:r w:rsidRPr="001B1516">
        <w:rPr>
          <w:i/>
          <w:iCs/>
          <w:snapToGrid w:val="0"/>
        </w:rPr>
        <w:t>СР(</w:t>
      </w:r>
      <w:r w:rsidRPr="001B1516">
        <w:rPr>
          <w:i/>
          <w:iCs/>
          <w:snapToGrid w:val="0"/>
          <w:lang w:val="en-US"/>
        </w:rPr>
        <w:t>V</w:t>
      </w:r>
      <w:r w:rsidRPr="001B1516">
        <w:rPr>
          <w:i/>
          <w:iCs/>
          <w:snapToGrid w:val="0"/>
          <w:vertAlign w:val="subscript"/>
        </w:rPr>
        <w:t>НБ1 пр.п</w:t>
      </w:r>
      <w:r w:rsidRPr="001B1516">
        <w:rPr>
          <w:i/>
          <w:iCs/>
          <w:snapToGrid w:val="0"/>
        </w:rPr>
        <w:t>)</w:t>
      </w:r>
      <w:r w:rsidRPr="001B1516">
        <w:rPr>
          <w:iCs/>
          <w:snapToGrid w:val="0"/>
        </w:rPr>
        <w:t xml:space="preserve"> – средний размер налоговой базы на одного плательщика предыдущего периода по </w:t>
      </w:r>
      <w:r w:rsidRPr="001B1516">
        <w:rPr>
          <w:b/>
          <w:i/>
          <w:snapToGrid w:val="0"/>
        </w:rPr>
        <w:t>УСН</w:t>
      </w:r>
      <w:r w:rsidRPr="001B1516">
        <w:rPr>
          <w:b/>
          <w:i/>
          <w:snapToGrid w:val="0"/>
          <w:vertAlign w:val="subscript"/>
        </w:rPr>
        <w:t>1</w:t>
      </w:r>
      <w:r w:rsidRPr="001B1516">
        <w:rPr>
          <w:iCs/>
          <w:snapToGrid w:val="0"/>
        </w:rPr>
        <w:t>, тыс. рублей;</w:t>
      </w:r>
    </w:p>
    <w:p w:rsidR="00995DA9" w:rsidRPr="001B1516" w:rsidRDefault="00995DA9" w:rsidP="00995DA9">
      <w:pPr>
        <w:ind w:firstLine="709"/>
        <w:jc w:val="both"/>
        <w:rPr>
          <w:snapToGrid w:val="0"/>
        </w:rPr>
      </w:pPr>
      <w:r w:rsidRPr="001B1516">
        <w:rPr>
          <w:b/>
          <w:i/>
          <w:snapToGrid w:val="0"/>
          <w:lang w:val="en-US"/>
        </w:rPr>
        <w:t>V</w:t>
      </w:r>
      <w:r w:rsidRPr="001B1516">
        <w:rPr>
          <w:b/>
          <w:i/>
          <w:snapToGrid w:val="0"/>
          <w:vertAlign w:val="subscript"/>
        </w:rPr>
        <w:t>ВРП</w:t>
      </w:r>
      <w:r w:rsidRPr="001B1516">
        <w:rPr>
          <w:snapToGrid w:val="0"/>
          <w:vertAlign w:val="subscript"/>
        </w:rPr>
        <w:t xml:space="preserve"> пр.п</w:t>
      </w:r>
      <w:r w:rsidRPr="001B1516">
        <w:rPr>
          <w:snapToGrid w:val="0"/>
        </w:rPr>
        <w:t xml:space="preserve"> – объем валового регионального продукта в предыдущем периоде, тыс. рублей;</w:t>
      </w:r>
    </w:p>
    <w:p w:rsidR="00995DA9" w:rsidRPr="001B1516" w:rsidRDefault="00995DA9" w:rsidP="00995DA9">
      <w:pPr>
        <w:ind w:firstLine="709"/>
        <w:jc w:val="both"/>
        <w:rPr>
          <w:snapToGrid w:val="0"/>
        </w:rPr>
      </w:pPr>
      <w:r w:rsidRPr="001B1516">
        <w:rPr>
          <w:snapToGrid w:val="0"/>
          <w:lang w:val="en-US"/>
        </w:rPr>
        <w:t>V</w:t>
      </w:r>
      <w:r w:rsidRPr="001B1516">
        <w:rPr>
          <w:snapToGrid w:val="0"/>
          <w:vertAlign w:val="subscript"/>
        </w:rPr>
        <w:t>экспорт</w:t>
      </w:r>
      <w:r w:rsidRPr="001B1516">
        <w:rPr>
          <w:snapToGrid w:val="0"/>
        </w:rPr>
        <w:t xml:space="preserve"> </w:t>
      </w:r>
      <w:r w:rsidRPr="001B1516">
        <w:rPr>
          <w:snapToGrid w:val="0"/>
          <w:vertAlign w:val="subscript"/>
        </w:rPr>
        <w:t xml:space="preserve">пр.п - </w:t>
      </w:r>
      <w:r w:rsidRPr="001B1516">
        <w:rPr>
          <w:snapToGrid w:val="0"/>
        </w:rPr>
        <w:t>объем экспорта предыдущего периода (в рублевом выражении);</w:t>
      </w:r>
    </w:p>
    <w:p w:rsidR="00995DA9" w:rsidRPr="001B1516" w:rsidRDefault="00995DA9" w:rsidP="00995DA9">
      <w:pPr>
        <w:ind w:firstLine="709"/>
        <w:jc w:val="both"/>
        <w:rPr>
          <w:snapToGrid w:val="0"/>
        </w:rPr>
      </w:pPr>
      <w:r w:rsidRPr="001B1516">
        <w:rPr>
          <w:b/>
          <w:i/>
          <w:snapToGrid w:val="0"/>
          <w:lang w:val="en-US"/>
        </w:rPr>
        <w:t>V</w:t>
      </w:r>
      <w:r w:rsidRPr="001B1516">
        <w:rPr>
          <w:b/>
          <w:i/>
          <w:snapToGrid w:val="0"/>
          <w:vertAlign w:val="subscript"/>
        </w:rPr>
        <w:t>ВРП</w:t>
      </w:r>
      <w:r w:rsidRPr="001B1516">
        <w:rPr>
          <w:snapToGrid w:val="0"/>
        </w:rPr>
        <w:t xml:space="preserve"> </w:t>
      </w:r>
      <w:r w:rsidRPr="001B1516">
        <w:rPr>
          <w:snapToGrid w:val="0"/>
          <w:vertAlign w:val="subscript"/>
        </w:rPr>
        <w:t>п.п</w:t>
      </w:r>
      <w:r w:rsidRPr="001B1516">
        <w:rPr>
          <w:iCs/>
          <w:snapToGrid w:val="0"/>
        </w:rPr>
        <w:t xml:space="preserve"> </w:t>
      </w:r>
      <w:r w:rsidRPr="001B1516">
        <w:rPr>
          <w:snapToGrid w:val="0"/>
        </w:rPr>
        <w:t>– объем прогнозируемого валового регионального продукта, тыс. рублей;</w:t>
      </w:r>
    </w:p>
    <w:p w:rsidR="00995DA9" w:rsidRPr="001B1516" w:rsidRDefault="00995DA9" w:rsidP="00995DA9">
      <w:pPr>
        <w:ind w:firstLine="709"/>
        <w:jc w:val="both"/>
        <w:rPr>
          <w:snapToGrid w:val="0"/>
        </w:rPr>
      </w:pPr>
      <w:r w:rsidRPr="001B1516">
        <w:rPr>
          <w:snapToGrid w:val="0"/>
          <w:lang w:val="en-US"/>
        </w:rPr>
        <w:t>V</w:t>
      </w:r>
      <w:r w:rsidRPr="001B1516">
        <w:rPr>
          <w:snapToGrid w:val="0"/>
          <w:vertAlign w:val="subscript"/>
        </w:rPr>
        <w:t>экспорт</w:t>
      </w:r>
      <w:r w:rsidRPr="001B1516">
        <w:rPr>
          <w:snapToGrid w:val="0"/>
        </w:rPr>
        <w:t xml:space="preserve"> </w:t>
      </w:r>
      <w:r w:rsidRPr="001B1516">
        <w:rPr>
          <w:snapToGrid w:val="0"/>
          <w:vertAlign w:val="subscript"/>
        </w:rPr>
        <w:t>п.п</w:t>
      </w:r>
      <w:r w:rsidRPr="001B1516">
        <w:rPr>
          <w:snapToGrid w:val="0"/>
        </w:rPr>
        <w:t xml:space="preserve"> - объем экспорта прогнозируемого периода (в рублевом выражении).</w:t>
      </w:r>
    </w:p>
    <w:p w:rsidR="00995DA9" w:rsidRDefault="00995DA9" w:rsidP="00995DA9">
      <w:pPr>
        <w:ind w:firstLine="709"/>
        <w:jc w:val="both"/>
        <w:rPr>
          <w:snapToGrid w:val="0"/>
          <w:highlight w:val="yellow"/>
        </w:rPr>
      </w:pPr>
    </w:p>
    <w:p w:rsidR="001B1516" w:rsidRPr="0097718C" w:rsidRDefault="001B1516" w:rsidP="00995DA9">
      <w:pPr>
        <w:ind w:firstLine="709"/>
        <w:jc w:val="both"/>
        <w:rPr>
          <w:snapToGrid w:val="0"/>
        </w:rPr>
      </w:pPr>
      <w:r w:rsidRPr="0097718C">
        <w:rPr>
          <w:snapToGrid w:val="0"/>
        </w:rPr>
        <w:t xml:space="preserve">При отсутствии сведений по </w:t>
      </w:r>
      <w:r w:rsidR="007307AE" w:rsidRPr="0097718C">
        <w:rPr>
          <w:snapToGrid w:val="0"/>
        </w:rPr>
        <w:t xml:space="preserve">объему </w:t>
      </w:r>
      <w:r w:rsidRPr="0097718C">
        <w:rPr>
          <w:snapToGrid w:val="0"/>
        </w:rPr>
        <w:t>экспорт</w:t>
      </w:r>
      <w:r w:rsidR="007307AE" w:rsidRPr="0097718C">
        <w:rPr>
          <w:snapToGrid w:val="0"/>
        </w:rPr>
        <w:t>а</w:t>
      </w:r>
      <w:r w:rsidRPr="0097718C">
        <w:rPr>
          <w:snapToGrid w:val="0"/>
        </w:rPr>
        <w:t xml:space="preserve"> применяется иной алгоритм. </w:t>
      </w:r>
    </w:p>
    <w:p w:rsidR="001B1516" w:rsidRPr="0097718C" w:rsidRDefault="001B1516" w:rsidP="001B1516">
      <w:pPr>
        <w:ind w:firstLine="709"/>
        <w:jc w:val="both"/>
        <w:rPr>
          <w:iCs/>
          <w:snapToGrid w:val="0"/>
        </w:rPr>
      </w:pPr>
      <w:r w:rsidRPr="0097718C">
        <w:rPr>
          <w:iCs/>
          <w:snapToGrid w:val="0"/>
        </w:rPr>
        <w:t xml:space="preserve">Средний размер налоговой базы на одного плательщика прогнозируемого периода </w:t>
      </w:r>
      <w:r w:rsidRPr="0097718C">
        <w:rPr>
          <w:i/>
          <w:iCs/>
          <w:snapToGrid w:val="0"/>
        </w:rPr>
        <w:t>(СР(</w:t>
      </w:r>
      <w:r w:rsidRPr="0097718C">
        <w:rPr>
          <w:i/>
          <w:iCs/>
          <w:snapToGrid w:val="0"/>
          <w:lang w:val="en-US"/>
        </w:rPr>
        <w:t>V</w:t>
      </w:r>
      <w:r w:rsidRPr="0097718C">
        <w:rPr>
          <w:i/>
          <w:iCs/>
          <w:snapToGrid w:val="0"/>
          <w:vertAlign w:val="subscript"/>
        </w:rPr>
        <w:t>НБ1п.п.</w:t>
      </w:r>
      <w:r w:rsidRPr="0097718C">
        <w:rPr>
          <w:i/>
          <w:iCs/>
          <w:snapToGrid w:val="0"/>
        </w:rPr>
        <w:t>))</w:t>
      </w:r>
      <w:r w:rsidRPr="0097718C">
        <w:rPr>
          <w:iCs/>
          <w:snapToGrid w:val="0"/>
        </w:rPr>
        <w:t xml:space="preserve"> рассчитывается на основе средней налоговой базы предыдущего периода исходя из темпа роста ВРП, по следующей формуле:</w:t>
      </w:r>
    </w:p>
    <w:p w:rsidR="001B1516" w:rsidRPr="0097718C" w:rsidRDefault="001B1516" w:rsidP="001B1516">
      <w:pPr>
        <w:ind w:firstLine="709"/>
        <w:jc w:val="both"/>
        <w:rPr>
          <w:iCs/>
          <w:snapToGrid w:val="0"/>
        </w:rPr>
      </w:pPr>
    </w:p>
    <w:p w:rsidR="001B1516" w:rsidRPr="0097718C" w:rsidRDefault="001B1516" w:rsidP="001B1516">
      <w:pPr>
        <w:ind w:firstLine="709"/>
        <w:jc w:val="center"/>
        <w:rPr>
          <w:iCs/>
          <w:snapToGrid w:val="0"/>
        </w:rPr>
      </w:pPr>
      <w:r w:rsidRPr="0097718C">
        <w:rPr>
          <w:i/>
          <w:iCs/>
          <w:snapToGrid w:val="0"/>
        </w:rPr>
        <w:t>СР(</w:t>
      </w:r>
      <w:r w:rsidRPr="0097718C">
        <w:rPr>
          <w:i/>
          <w:iCs/>
          <w:snapToGrid w:val="0"/>
          <w:lang w:val="en-US"/>
        </w:rPr>
        <w:t>V</w:t>
      </w:r>
      <w:r w:rsidRPr="0097718C">
        <w:rPr>
          <w:i/>
          <w:iCs/>
          <w:snapToGrid w:val="0"/>
          <w:vertAlign w:val="subscript"/>
        </w:rPr>
        <w:t>НБ1 п.п.</w:t>
      </w:r>
      <w:r w:rsidRPr="0097718C">
        <w:rPr>
          <w:i/>
          <w:iCs/>
          <w:snapToGrid w:val="0"/>
        </w:rPr>
        <w:t>)</w:t>
      </w:r>
      <w:r w:rsidRPr="0097718C">
        <w:rPr>
          <w:iCs/>
          <w:snapToGrid w:val="0"/>
        </w:rPr>
        <w:t xml:space="preserve"> = </w:t>
      </w:r>
      <w:r w:rsidRPr="0097718C">
        <w:rPr>
          <w:i/>
          <w:iCs/>
          <w:snapToGrid w:val="0"/>
        </w:rPr>
        <w:t>СР(</w:t>
      </w:r>
      <w:r w:rsidRPr="0097718C">
        <w:rPr>
          <w:i/>
          <w:iCs/>
          <w:snapToGrid w:val="0"/>
          <w:lang w:val="en-US"/>
        </w:rPr>
        <w:t>V</w:t>
      </w:r>
      <w:r w:rsidRPr="0097718C">
        <w:rPr>
          <w:i/>
          <w:iCs/>
          <w:snapToGrid w:val="0"/>
          <w:vertAlign w:val="subscript"/>
        </w:rPr>
        <w:t>НБ1 пр.п</w:t>
      </w:r>
      <w:r w:rsidRPr="0097718C">
        <w:rPr>
          <w:i/>
          <w:iCs/>
          <w:snapToGrid w:val="0"/>
        </w:rPr>
        <w:t>)</w:t>
      </w:r>
      <w:r w:rsidRPr="0097718C">
        <w:rPr>
          <w:iCs/>
          <w:snapToGrid w:val="0"/>
        </w:rPr>
        <w:t>* (</w:t>
      </w:r>
      <w:r w:rsidRPr="0097718C">
        <w:rPr>
          <w:b/>
          <w:i/>
          <w:snapToGrid w:val="0"/>
          <w:lang w:val="en-US"/>
        </w:rPr>
        <w:t>V</w:t>
      </w:r>
      <w:r w:rsidRPr="0097718C">
        <w:rPr>
          <w:b/>
          <w:i/>
          <w:snapToGrid w:val="0"/>
          <w:vertAlign w:val="subscript"/>
        </w:rPr>
        <w:t>ВРП</w:t>
      </w:r>
      <w:r w:rsidRPr="0097718C">
        <w:rPr>
          <w:snapToGrid w:val="0"/>
          <w:vertAlign w:val="subscript"/>
        </w:rPr>
        <w:t xml:space="preserve"> п.п</w:t>
      </w:r>
      <w:r w:rsidRPr="0097718C">
        <w:rPr>
          <w:iCs/>
          <w:snapToGrid w:val="0"/>
        </w:rPr>
        <w:t xml:space="preserve"> /</w:t>
      </w:r>
      <w:r w:rsidRPr="0097718C">
        <w:rPr>
          <w:b/>
          <w:i/>
          <w:snapToGrid w:val="0"/>
        </w:rPr>
        <w:t xml:space="preserve"> </w:t>
      </w:r>
      <w:r w:rsidRPr="0097718C">
        <w:rPr>
          <w:b/>
          <w:i/>
          <w:snapToGrid w:val="0"/>
          <w:lang w:val="en-US"/>
        </w:rPr>
        <w:t>V</w:t>
      </w:r>
      <w:r w:rsidRPr="0097718C">
        <w:rPr>
          <w:b/>
          <w:i/>
          <w:snapToGrid w:val="0"/>
          <w:vertAlign w:val="subscript"/>
        </w:rPr>
        <w:t>ВРП</w:t>
      </w:r>
      <w:r w:rsidRPr="0097718C">
        <w:rPr>
          <w:snapToGrid w:val="0"/>
          <w:vertAlign w:val="subscript"/>
        </w:rPr>
        <w:t xml:space="preserve"> пр.п</w:t>
      </w:r>
      <w:r w:rsidRPr="0097718C">
        <w:rPr>
          <w:iCs/>
          <w:snapToGrid w:val="0"/>
        </w:rPr>
        <w:t>),</w:t>
      </w:r>
    </w:p>
    <w:p w:rsidR="001B1516" w:rsidRPr="0097718C" w:rsidRDefault="001B1516" w:rsidP="001B1516">
      <w:pPr>
        <w:ind w:firstLine="709"/>
        <w:jc w:val="both"/>
        <w:rPr>
          <w:iCs/>
          <w:snapToGrid w:val="0"/>
        </w:rPr>
      </w:pPr>
      <w:r w:rsidRPr="0097718C">
        <w:rPr>
          <w:iCs/>
          <w:snapToGrid w:val="0"/>
        </w:rPr>
        <w:t>где:</w:t>
      </w:r>
    </w:p>
    <w:p w:rsidR="001B1516" w:rsidRPr="0097718C" w:rsidRDefault="001B1516" w:rsidP="001B1516">
      <w:pPr>
        <w:ind w:firstLine="709"/>
        <w:jc w:val="both"/>
        <w:rPr>
          <w:iCs/>
          <w:snapToGrid w:val="0"/>
        </w:rPr>
      </w:pPr>
      <w:r w:rsidRPr="0097718C">
        <w:rPr>
          <w:i/>
          <w:iCs/>
          <w:snapToGrid w:val="0"/>
        </w:rPr>
        <w:t>СР(</w:t>
      </w:r>
      <w:r w:rsidRPr="0097718C">
        <w:rPr>
          <w:i/>
          <w:iCs/>
          <w:snapToGrid w:val="0"/>
          <w:lang w:val="en-US"/>
        </w:rPr>
        <w:t>V</w:t>
      </w:r>
      <w:r w:rsidRPr="0097718C">
        <w:rPr>
          <w:i/>
          <w:iCs/>
          <w:snapToGrid w:val="0"/>
          <w:vertAlign w:val="subscript"/>
        </w:rPr>
        <w:t>НБ1 пр.п</w:t>
      </w:r>
      <w:r w:rsidRPr="0097718C">
        <w:rPr>
          <w:i/>
          <w:iCs/>
          <w:snapToGrid w:val="0"/>
        </w:rPr>
        <w:t>)</w:t>
      </w:r>
      <w:r w:rsidRPr="0097718C">
        <w:rPr>
          <w:iCs/>
          <w:snapToGrid w:val="0"/>
        </w:rPr>
        <w:t xml:space="preserve"> – средний размер налоговой базы на одного плательщика предыдущего периода по </w:t>
      </w:r>
      <w:r w:rsidRPr="0097718C">
        <w:rPr>
          <w:b/>
          <w:i/>
          <w:snapToGrid w:val="0"/>
        </w:rPr>
        <w:t>УСН</w:t>
      </w:r>
      <w:r w:rsidRPr="0097718C">
        <w:rPr>
          <w:b/>
          <w:i/>
          <w:snapToGrid w:val="0"/>
          <w:vertAlign w:val="subscript"/>
        </w:rPr>
        <w:t>1</w:t>
      </w:r>
      <w:r w:rsidRPr="0097718C">
        <w:rPr>
          <w:iCs/>
          <w:snapToGrid w:val="0"/>
        </w:rPr>
        <w:t>, тыс. рублей;</w:t>
      </w:r>
    </w:p>
    <w:p w:rsidR="001B1516" w:rsidRPr="0097718C" w:rsidRDefault="001B1516" w:rsidP="001B1516">
      <w:pPr>
        <w:ind w:firstLine="709"/>
        <w:jc w:val="both"/>
        <w:rPr>
          <w:snapToGrid w:val="0"/>
        </w:rPr>
      </w:pPr>
      <w:r w:rsidRPr="0097718C">
        <w:rPr>
          <w:b/>
          <w:i/>
          <w:snapToGrid w:val="0"/>
          <w:lang w:val="en-US"/>
        </w:rPr>
        <w:t>V</w:t>
      </w:r>
      <w:r w:rsidRPr="0097718C">
        <w:rPr>
          <w:b/>
          <w:i/>
          <w:snapToGrid w:val="0"/>
          <w:vertAlign w:val="subscript"/>
        </w:rPr>
        <w:t>ВРП</w:t>
      </w:r>
      <w:r w:rsidRPr="0097718C">
        <w:rPr>
          <w:snapToGrid w:val="0"/>
          <w:vertAlign w:val="subscript"/>
        </w:rPr>
        <w:t xml:space="preserve"> пр.п</w:t>
      </w:r>
      <w:r w:rsidRPr="0097718C">
        <w:rPr>
          <w:snapToGrid w:val="0"/>
        </w:rPr>
        <w:t xml:space="preserve"> – объем валового регионального продукта в предыдущем периоде, тыс. рублей;</w:t>
      </w:r>
    </w:p>
    <w:p w:rsidR="001B1516" w:rsidRPr="0097718C" w:rsidRDefault="001B1516" w:rsidP="001B1516">
      <w:pPr>
        <w:ind w:firstLine="709"/>
        <w:jc w:val="both"/>
        <w:rPr>
          <w:snapToGrid w:val="0"/>
        </w:rPr>
      </w:pPr>
      <w:r w:rsidRPr="0097718C">
        <w:rPr>
          <w:b/>
          <w:i/>
          <w:snapToGrid w:val="0"/>
          <w:lang w:val="en-US"/>
        </w:rPr>
        <w:t>V</w:t>
      </w:r>
      <w:r w:rsidRPr="0097718C">
        <w:rPr>
          <w:b/>
          <w:i/>
          <w:snapToGrid w:val="0"/>
          <w:vertAlign w:val="subscript"/>
        </w:rPr>
        <w:t>ВРП</w:t>
      </w:r>
      <w:r w:rsidRPr="0097718C">
        <w:rPr>
          <w:snapToGrid w:val="0"/>
        </w:rPr>
        <w:t xml:space="preserve"> </w:t>
      </w:r>
      <w:r w:rsidRPr="0097718C">
        <w:rPr>
          <w:snapToGrid w:val="0"/>
          <w:vertAlign w:val="subscript"/>
        </w:rPr>
        <w:t>п.п</w:t>
      </w:r>
      <w:r w:rsidRPr="0097718C">
        <w:rPr>
          <w:iCs/>
          <w:snapToGrid w:val="0"/>
        </w:rPr>
        <w:t xml:space="preserve"> </w:t>
      </w:r>
      <w:r w:rsidRPr="0097718C">
        <w:rPr>
          <w:snapToGrid w:val="0"/>
        </w:rPr>
        <w:t>– объем прогнозируемого валового регионального продукта, тыс. рублей;</w:t>
      </w:r>
    </w:p>
    <w:p w:rsidR="001B1516" w:rsidRDefault="001B1516" w:rsidP="00995DA9">
      <w:pPr>
        <w:ind w:firstLine="709"/>
        <w:jc w:val="both"/>
        <w:rPr>
          <w:iCs/>
          <w:snapToGrid w:val="0"/>
          <w:highlight w:val="yellow"/>
        </w:rPr>
      </w:pPr>
    </w:p>
    <w:p w:rsidR="00995DA9" w:rsidRPr="001B1516" w:rsidRDefault="00995DA9" w:rsidP="00995DA9">
      <w:pPr>
        <w:ind w:firstLine="709"/>
        <w:jc w:val="both"/>
        <w:rPr>
          <w:iCs/>
          <w:snapToGrid w:val="0"/>
        </w:rPr>
      </w:pPr>
      <w:r w:rsidRPr="001B1516">
        <w:rPr>
          <w:iCs/>
          <w:snapToGrid w:val="0"/>
        </w:rPr>
        <w:t>Количество плательщиков прогнозируемого периода (</w:t>
      </w:r>
      <w:r w:rsidRPr="001B1516">
        <w:rPr>
          <w:i/>
          <w:iCs/>
          <w:snapToGrid w:val="0"/>
          <w:lang w:val="en-US"/>
        </w:rPr>
        <w:t>Q</w:t>
      </w:r>
      <w:r w:rsidRPr="001B1516">
        <w:rPr>
          <w:i/>
          <w:iCs/>
          <w:snapToGrid w:val="0"/>
          <w:vertAlign w:val="subscript"/>
        </w:rPr>
        <w:t>УСН1п.п.</w:t>
      </w:r>
      <w:r w:rsidRPr="001B1516">
        <w:rPr>
          <w:iCs/>
          <w:snapToGrid w:val="0"/>
        </w:rPr>
        <w:t>)</w:t>
      </w:r>
      <w:r w:rsidRPr="001B1516">
        <w:rPr>
          <w:iCs/>
          <w:snapToGrid w:val="0"/>
          <w:vertAlign w:val="subscript"/>
        </w:rPr>
        <w:t xml:space="preserve"> </w:t>
      </w:r>
      <w:r w:rsidRPr="001B1516">
        <w:rPr>
          <w:iCs/>
          <w:snapToGrid w:val="0"/>
        </w:rPr>
        <w:t>рассчитывается по следующей форме:</w:t>
      </w:r>
    </w:p>
    <w:p w:rsidR="00995DA9" w:rsidRPr="001B1516" w:rsidRDefault="00995DA9" w:rsidP="00995DA9">
      <w:pPr>
        <w:ind w:firstLine="709"/>
        <w:rPr>
          <w:i/>
          <w:iCs/>
          <w:snapToGrid w:val="0"/>
        </w:rPr>
      </w:pPr>
    </w:p>
    <w:p w:rsidR="00995DA9" w:rsidRPr="001B1516" w:rsidRDefault="00995DA9" w:rsidP="00995DA9">
      <w:pPr>
        <w:ind w:firstLine="709"/>
        <w:jc w:val="center"/>
        <w:rPr>
          <w:i/>
          <w:iCs/>
          <w:snapToGrid w:val="0"/>
        </w:rPr>
      </w:pPr>
      <w:r w:rsidRPr="001B1516">
        <w:rPr>
          <w:i/>
          <w:iCs/>
          <w:snapToGrid w:val="0"/>
          <w:lang w:val="en-US"/>
        </w:rPr>
        <w:t>Q</w:t>
      </w:r>
      <w:r w:rsidRPr="001B1516">
        <w:rPr>
          <w:i/>
          <w:iCs/>
          <w:snapToGrid w:val="0"/>
        </w:rPr>
        <w:t xml:space="preserve"> </w:t>
      </w:r>
      <w:r w:rsidRPr="001B1516">
        <w:rPr>
          <w:i/>
          <w:iCs/>
          <w:snapToGrid w:val="0"/>
          <w:vertAlign w:val="subscript"/>
        </w:rPr>
        <w:t xml:space="preserve">УСН1п.п. </w:t>
      </w:r>
      <w:r w:rsidRPr="001B1516">
        <w:rPr>
          <w:i/>
          <w:iCs/>
          <w:snapToGrid w:val="0"/>
        </w:rPr>
        <w:t xml:space="preserve">= </w:t>
      </w:r>
      <w:r w:rsidRPr="001B1516">
        <w:rPr>
          <w:i/>
          <w:iCs/>
          <w:snapToGrid w:val="0"/>
          <w:lang w:val="en-US"/>
        </w:rPr>
        <w:t>Q</w:t>
      </w:r>
      <w:r w:rsidRPr="001B1516">
        <w:rPr>
          <w:i/>
          <w:iCs/>
          <w:snapToGrid w:val="0"/>
        </w:rPr>
        <w:t xml:space="preserve"> </w:t>
      </w:r>
      <w:r w:rsidRPr="001B1516">
        <w:rPr>
          <w:i/>
          <w:iCs/>
          <w:snapToGrid w:val="0"/>
          <w:vertAlign w:val="subscript"/>
        </w:rPr>
        <w:t xml:space="preserve">УСН1пр.п. </w:t>
      </w:r>
      <w:r w:rsidRPr="001B1516">
        <w:rPr>
          <w:i/>
          <w:iCs/>
          <w:snapToGrid w:val="0"/>
        </w:rPr>
        <w:t>* ТР</w:t>
      </w:r>
      <w:r w:rsidRPr="001B1516">
        <w:rPr>
          <w:i/>
          <w:iCs/>
          <w:snapToGrid w:val="0"/>
          <w:vertAlign w:val="subscript"/>
        </w:rPr>
        <w:t>3года</w:t>
      </w:r>
      <w:r w:rsidRPr="001B1516">
        <w:rPr>
          <w:i/>
          <w:iCs/>
          <w:snapToGrid w:val="0"/>
        </w:rPr>
        <w:t xml:space="preserve"> (</w:t>
      </w:r>
      <w:r w:rsidRPr="001B1516">
        <w:rPr>
          <w:i/>
          <w:iCs/>
          <w:snapToGrid w:val="0"/>
          <w:lang w:val="en-US"/>
        </w:rPr>
        <w:t>Q</w:t>
      </w:r>
      <w:r w:rsidRPr="001B1516">
        <w:rPr>
          <w:i/>
          <w:iCs/>
          <w:snapToGrid w:val="0"/>
          <w:vertAlign w:val="subscript"/>
        </w:rPr>
        <w:t>УСН1</w:t>
      </w:r>
      <w:r w:rsidRPr="001B1516">
        <w:rPr>
          <w:i/>
          <w:iCs/>
          <w:snapToGrid w:val="0"/>
        </w:rPr>
        <w:t>) / 100,</w:t>
      </w:r>
    </w:p>
    <w:p w:rsidR="00995DA9" w:rsidRPr="001B1516" w:rsidRDefault="00995DA9" w:rsidP="00995DA9">
      <w:pPr>
        <w:ind w:firstLine="709"/>
        <w:jc w:val="both"/>
        <w:rPr>
          <w:iCs/>
          <w:snapToGrid w:val="0"/>
        </w:rPr>
      </w:pPr>
      <w:r w:rsidRPr="001B1516">
        <w:rPr>
          <w:iCs/>
          <w:snapToGrid w:val="0"/>
        </w:rPr>
        <w:t>где:</w:t>
      </w:r>
    </w:p>
    <w:p w:rsidR="00995DA9" w:rsidRPr="001B1516" w:rsidRDefault="00995DA9" w:rsidP="00995DA9">
      <w:pPr>
        <w:ind w:firstLine="709"/>
        <w:jc w:val="both"/>
        <w:rPr>
          <w:iCs/>
          <w:snapToGrid w:val="0"/>
        </w:rPr>
      </w:pPr>
      <w:r w:rsidRPr="001B1516">
        <w:rPr>
          <w:i/>
          <w:iCs/>
          <w:snapToGrid w:val="0"/>
          <w:lang w:val="en-US"/>
        </w:rPr>
        <w:t>Q</w:t>
      </w:r>
      <w:r w:rsidRPr="001B1516">
        <w:rPr>
          <w:i/>
          <w:iCs/>
          <w:snapToGrid w:val="0"/>
        </w:rPr>
        <w:t xml:space="preserve"> </w:t>
      </w:r>
      <w:r w:rsidRPr="001B1516">
        <w:rPr>
          <w:i/>
          <w:iCs/>
          <w:snapToGrid w:val="0"/>
          <w:vertAlign w:val="subscript"/>
        </w:rPr>
        <w:t>УСН1пр.п</w:t>
      </w:r>
      <w:r w:rsidRPr="001B1516">
        <w:rPr>
          <w:iCs/>
          <w:snapToGrid w:val="0"/>
          <w:vertAlign w:val="subscript"/>
        </w:rPr>
        <w:t xml:space="preserve">. </w:t>
      </w:r>
      <w:r w:rsidRPr="001B1516">
        <w:rPr>
          <w:iCs/>
          <w:snapToGrid w:val="0"/>
        </w:rPr>
        <w:t>– количество плательщиков предыдущего периода, ед.;</w:t>
      </w:r>
    </w:p>
    <w:p w:rsidR="00995DA9" w:rsidRPr="001B1516" w:rsidRDefault="00995DA9" w:rsidP="00995DA9">
      <w:pPr>
        <w:ind w:firstLine="709"/>
        <w:jc w:val="both"/>
        <w:rPr>
          <w:iCs/>
          <w:snapToGrid w:val="0"/>
        </w:rPr>
      </w:pPr>
      <w:r w:rsidRPr="001B1516">
        <w:rPr>
          <w:iCs/>
          <w:snapToGrid w:val="0"/>
        </w:rPr>
        <w:lastRenderedPageBreak/>
        <w:t>ТР</w:t>
      </w:r>
      <w:r w:rsidRPr="001B1516">
        <w:rPr>
          <w:iCs/>
          <w:snapToGrid w:val="0"/>
          <w:vertAlign w:val="subscript"/>
        </w:rPr>
        <w:t>3года</w:t>
      </w:r>
      <w:r w:rsidRPr="001B1516">
        <w:rPr>
          <w:iCs/>
          <w:snapToGrid w:val="0"/>
        </w:rPr>
        <w:t xml:space="preserve"> (</w:t>
      </w:r>
      <w:r w:rsidRPr="001B1516">
        <w:rPr>
          <w:iCs/>
          <w:snapToGrid w:val="0"/>
          <w:lang w:val="en-US"/>
        </w:rPr>
        <w:t>Q</w:t>
      </w:r>
      <w:r w:rsidRPr="001B1516">
        <w:rPr>
          <w:iCs/>
          <w:snapToGrid w:val="0"/>
          <w:vertAlign w:val="subscript"/>
        </w:rPr>
        <w:t>УСН1</w:t>
      </w:r>
      <w:r w:rsidRPr="001B1516">
        <w:rPr>
          <w:iCs/>
          <w:snapToGrid w:val="0"/>
        </w:rPr>
        <w:t>) – средний темп роста количества плательщиков за 3 года, предшествующие прогнозируемому периоду, %.</w:t>
      </w:r>
    </w:p>
    <w:p w:rsidR="00995DA9" w:rsidRPr="001B1516" w:rsidRDefault="00995DA9" w:rsidP="00995DA9">
      <w:pPr>
        <w:ind w:firstLine="709"/>
        <w:jc w:val="both"/>
        <w:rPr>
          <w:snapToGrid w:val="0"/>
        </w:rPr>
      </w:pPr>
    </w:p>
    <w:p w:rsidR="00995DA9" w:rsidRPr="001B1516" w:rsidRDefault="00995DA9" w:rsidP="00995DA9">
      <w:pPr>
        <w:ind w:firstLine="709"/>
        <w:jc w:val="both"/>
        <w:rPr>
          <w:snapToGrid w:val="0"/>
        </w:rPr>
      </w:pPr>
      <w:r w:rsidRPr="001B1516">
        <w:rPr>
          <w:snapToGrid w:val="0"/>
        </w:rPr>
        <w:t>Прогнозируемый объем страховых взносов на ОПС и по временной нетрудоспособности (</w:t>
      </w:r>
      <w:r w:rsidRPr="001B1516">
        <w:rPr>
          <w:iCs/>
          <w:snapToGrid w:val="0"/>
          <w:lang w:val="en-US"/>
        </w:rPr>
        <w:t>V</w:t>
      </w:r>
      <w:r w:rsidRPr="001B1516">
        <w:rPr>
          <w:iCs/>
          <w:snapToGrid w:val="0"/>
          <w:vertAlign w:val="subscript"/>
        </w:rPr>
        <w:t>стр.взн.</w:t>
      </w:r>
      <w:r w:rsidRPr="001B1516">
        <w:rPr>
          <w:iCs/>
          <w:snapToGrid w:val="0"/>
        </w:rPr>
        <w:t>)</w:t>
      </w:r>
      <w:r w:rsidRPr="001B1516">
        <w:rPr>
          <w:iCs/>
          <w:snapToGrid w:val="0"/>
          <w:vertAlign w:val="subscript"/>
        </w:rPr>
        <w:t xml:space="preserve"> </w:t>
      </w:r>
      <w:r w:rsidRPr="001B1516">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95DA9" w:rsidRPr="001B1516" w:rsidRDefault="00995DA9" w:rsidP="00995DA9">
      <w:pPr>
        <w:ind w:firstLine="709"/>
        <w:jc w:val="both"/>
        <w:rPr>
          <w:snapToGrid w:val="0"/>
        </w:rPr>
      </w:pPr>
      <w:r w:rsidRPr="001B1516">
        <w:rPr>
          <w:iCs/>
          <w:snapToGrid w:val="0"/>
          <w:lang w:val="en-US"/>
        </w:rPr>
        <w:t>V</w:t>
      </w:r>
      <w:r w:rsidRPr="001B1516">
        <w:rPr>
          <w:iCs/>
          <w:snapToGrid w:val="0"/>
          <w:vertAlign w:val="subscript"/>
        </w:rPr>
        <w:t xml:space="preserve">стр.взн. </w:t>
      </w:r>
      <w:r w:rsidRPr="001B1516">
        <w:rPr>
          <w:iCs/>
          <w:snapToGrid w:val="0"/>
        </w:rPr>
        <w:t>= [(</w:t>
      </w:r>
      <w:r w:rsidRPr="001B1516">
        <w:rPr>
          <w:i/>
          <w:iCs/>
          <w:snapToGrid w:val="0"/>
          <w:lang w:val="en-US"/>
        </w:rPr>
        <w:t>V</w:t>
      </w:r>
      <w:r w:rsidRPr="001B1516">
        <w:rPr>
          <w:i/>
          <w:iCs/>
          <w:snapToGrid w:val="0"/>
        </w:rPr>
        <w:t>нб1</w:t>
      </w:r>
      <w:r w:rsidRPr="001B1516">
        <w:rPr>
          <w:i/>
          <w:iCs/>
          <w:snapToGrid w:val="0"/>
          <w:vertAlign w:val="subscript"/>
        </w:rPr>
        <w:t>пп</w:t>
      </w:r>
      <w:r w:rsidRPr="001B1516">
        <w:rPr>
          <w:iCs/>
          <w:snapToGrid w:val="0"/>
        </w:rPr>
        <w:t xml:space="preserve"> * </w:t>
      </w:r>
      <w:r w:rsidRPr="001B1516">
        <w:rPr>
          <w:iCs/>
          <w:snapToGrid w:val="0"/>
          <w:lang w:val="en-US"/>
        </w:rPr>
        <w:t>S</w:t>
      </w:r>
      <w:r w:rsidRPr="001B1516">
        <w:rPr>
          <w:iCs/>
          <w:snapToGrid w:val="0"/>
        </w:rPr>
        <w:t>)] * (</w:t>
      </w:r>
      <w:r w:rsidRPr="001B1516">
        <w:rPr>
          <w:iCs/>
          <w:snapToGrid w:val="0"/>
          <w:lang w:val="en-US"/>
        </w:rPr>
        <w:t>V</w:t>
      </w:r>
      <w:r w:rsidRPr="001B1516">
        <w:rPr>
          <w:iCs/>
          <w:snapToGrid w:val="0"/>
          <w:vertAlign w:val="subscript"/>
        </w:rPr>
        <w:t>стр.взн.пр.п</w:t>
      </w:r>
      <w:r w:rsidRPr="001B1516">
        <w:rPr>
          <w:iCs/>
          <w:snapToGrid w:val="0"/>
        </w:rPr>
        <w:t xml:space="preserve"> / </w:t>
      </w:r>
      <w:r w:rsidRPr="001B1516">
        <w:rPr>
          <w:iCs/>
          <w:snapToGrid w:val="0"/>
          <w:lang w:val="en-US"/>
        </w:rPr>
        <w:t>I</w:t>
      </w:r>
      <w:r w:rsidRPr="001B1516">
        <w:rPr>
          <w:iCs/>
          <w:snapToGrid w:val="0"/>
        </w:rPr>
        <w:t>исч.пр.п)</w:t>
      </w:r>
    </w:p>
    <w:p w:rsidR="00995DA9" w:rsidRPr="001B1516" w:rsidRDefault="00995DA9" w:rsidP="00995DA9">
      <w:pPr>
        <w:ind w:firstLine="709"/>
        <w:jc w:val="both"/>
        <w:rPr>
          <w:iCs/>
          <w:snapToGrid w:val="0"/>
        </w:rPr>
      </w:pPr>
      <w:r w:rsidRPr="001B1516">
        <w:rPr>
          <w:iCs/>
          <w:snapToGrid w:val="0"/>
          <w:lang w:val="en-US"/>
        </w:rPr>
        <w:t>V</w:t>
      </w:r>
      <w:r w:rsidRPr="001B1516">
        <w:rPr>
          <w:iCs/>
          <w:snapToGrid w:val="0"/>
          <w:vertAlign w:val="subscript"/>
        </w:rPr>
        <w:t>стр.взн</w:t>
      </w:r>
      <w:r w:rsidRPr="001B1516">
        <w:rPr>
          <w:iCs/>
          <w:snapToGrid w:val="0"/>
        </w:rPr>
        <w:t>.</w:t>
      </w:r>
      <w:r w:rsidRPr="001B1516">
        <w:rPr>
          <w:iCs/>
          <w:snapToGrid w:val="0"/>
          <w:vertAlign w:val="subscript"/>
        </w:rPr>
        <w:t>пр.п</w:t>
      </w:r>
      <w:r w:rsidRPr="001B1516">
        <w:rPr>
          <w:iCs/>
          <w:snapToGrid w:val="0"/>
        </w:rPr>
        <w:t xml:space="preserve"> – сумма страховых взносов на ОПС и по временной нетрудоспособности за предыдущий период, тыс. рублей;</w:t>
      </w:r>
    </w:p>
    <w:p w:rsidR="00995DA9" w:rsidRPr="001B1516" w:rsidRDefault="00995DA9" w:rsidP="00995DA9">
      <w:pPr>
        <w:ind w:firstLine="709"/>
        <w:jc w:val="both"/>
        <w:rPr>
          <w:snapToGrid w:val="0"/>
        </w:rPr>
      </w:pPr>
      <w:r w:rsidRPr="001B1516">
        <w:rPr>
          <w:iCs/>
          <w:snapToGrid w:val="0"/>
          <w:lang w:val="en-US"/>
        </w:rPr>
        <w:t>I</w:t>
      </w:r>
      <w:r w:rsidRPr="001B1516">
        <w:rPr>
          <w:iCs/>
          <w:snapToGrid w:val="0"/>
        </w:rPr>
        <w:t>исч.пр.п – сумма исчисленного налога за предыдущий период, тыс. рублей.</w:t>
      </w:r>
    </w:p>
    <w:p w:rsidR="00995DA9" w:rsidRPr="00E06419" w:rsidRDefault="00995DA9" w:rsidP="00995DA9">
      <w:pPr>
        <w:ind w:firstLine="709"/>
        <w:jc w:val="both"/>
        <w:rPr>
          <w:iCs/>
          <w:snapToGrid w:val="0"/>
          <w:highlight w:val="yellow"/>
        </w:rPr>
      </w:pPr>
    </w:p>
    <w:p w:rsidR="00995DA9" w:rsidRPr="001B1516" w:rsidRDefault="00995DA9" w:rsidP="00995DA9">
      <w:pPr>
        <w:ind w:firstLine="709"/>
        <w:jc w:val="both"/>
        <w:rPr>
          <w:iCs/>
          <w:snapToGrid w:val="0"/>
        </w:rPr>
      </w:pPr>
    </w:p>
    <w:p w:rsidR="00995DA9" w:rsidRPr="001B1516" w:rsidRDefault="00995DA9" w:rsidP="00995DA9">
      <w:pPr>
        <w:ind w:firstLine="709"/>
        <w:jc w:val="both"/>
        <w:rPr>
          <w:snapToGrid w:val="0"/>
          <w:spacing w:val="2"/>
        </w:rPr>
      </w:pPr>
      <w:r w:rsidRPr="001B1516">
        <w:rPr>
          <w:iCs/>
          <w:snapToGrid w:val="0"/>
        </w:rPr>
        <w:t xml:space="preserve">Прогнозный объем УСН, уплачиваемый при использовании в качестве объекта налогообложения </w:t>
      </w:r>
      <w:r w:rsidR="00CF4DB0" w:rsidRPr="001B1516">
        <w:rPr>
          <w:iCs/>
          <w:snapToGrid w:val="0"/>
        </w:rPr>
        <w:t>«</w:t>
      </w:r>
      <w:r w:rsidRPr="001B1516">
        <w:rPr>
          <w:iCs/>
          <w:snapToGrid w:val="0"/>
        </w:rPr>
        <w:t>доходы, уменьшенные на величину расходов (в том числе по минимальному налогу)</w:t>
      </w:r>
      <w:r w:rsidR="00CF4DB0" w:rsidRPr="001B1516">
        <w:rPr>
          <w:iCs/>
          <w:snapToGrid w:val="0"/>
        </w:rPr>
        <w:t>»</w:t>
      </w:r>
      <w:r w:rsidRPr="001B1516">
        <w:rPr>
          <w:iCs/>
          <w:snapToGrid w:val="0"/>
        </w:rPr>
        <w:t xml:space="preserve"> (</w:t>
      </w:r>
      <w:r w:rsidRPr="001B1516">
        <w:rPr>
          <w:b/>
          <w:i/>
          <w:snapToGrid w:val="0"/>
        </w:rPr>
        <w:t>УСН</w:t>
      </w:r>
      <w:r w:rsidRPr="001B1516">
        <w:rPr>
          <w:b/>
          <w:i/>
          <w:snapToGrid w:val="0"/>
          <w:vertAlign w:val="subscript"/>
        </w:rPr>
        <w:t>2</w:t>
      </w:r>
      <w:r w:rsidRPr="001B1516">
        <w:rPr>
          <w:snapToGrid w:val="0"/>
          <w:spacing w:val="2"/>
        </w:rPr>
        <w:t>)</w:t>
      </w:r>
      <w:r w:rsidRPr="001B1516">
        <w:rPr>
          <w:iCs/>
          <w:snapToGrid w:val="0"/>
        </w:rPr>
        <w:t xml:space="preserve">, </w:t>
      </w:r>
      <w:r w:rsidRPr="001B1516">
        <w:rPr>
          <w:snapToGrid w:val="0"/>
          <w:spacing w:val="2"/>
        </w:rPr>
        <w:t>рассчитывается по следующей формуле:</w:t>
      </w:r>
    </w:p>
    <w:p w:rsidR="00995DA9" w:rsidRPr="001B1516" w:rsidRDefault="00995DA9" w:rsidP="00995DA9">
      <w:pPr>
        <w:ind w:firstLine="709"/>
        <w:jc w:val="both"/>
        <w:rPr>
          <w:snapToGrid w:val="0"/>
          <w:spacing w:val="2"/>
        </w:rPr>
      </w:pPr>
    </w:p>
    <w:p w:rsidR="00995DA9" w:rsidRPr="001B1516" w:rsidRDefault="00995DA9" w:rsidP="00995DA9">
      <w:pPr>
        <w:ind w:firstLine="709"/>
        <w:jc w:val="both"/>
        <w:rPr>
          <w:snapToGrid w:val="0"/>
        </w:rPr>
      </w:pPr>
      <w:r w:rsidRPr="001B1516">
        <w:rPr>
          <w:rStyle w:val="FontStyle99"/>
          <w:i/>
          <w:sz w:val="24"/>
          <w:szCs w:val="24"/>
        </w:rPr>
        <w:t>УСН</w:t>
      </w:r>
      <w:r w:rsidRPr="001B1516">
        <w:rPr>
          <w:rStyle w:val="FontStyle99"/>
          <w:i/>
          <w:sz w:val="24"/>
          <w:szCs w:val="24"/>
          <w:vertAlign w:val="subscript"/>
        </w:rPr>
        <w:t xml:space="preserve"> 2</w:t>
      </w:r>
      <w:r w:rsidRPr="001B1516">
        <w:rPr>
          <w:rStyle w:val="FontStyle99"/>
          <w:sz w:val="24"/>
          <w:szCs w:val="24"/>
        </w:rPr>
        <w:t xml:space="preserve"> = </w:t>
      </w:r>
      <w:r w:rsidR="00706419" w:rsidRPr="001B1516">
        <w:rPr>
          <w:rStyle w:val="FontStyle99"/>
          <w:sz w:val="24"/>
          <w:szCs w:val="24"/>
        </w:rPr>
        <w:t>(</w:t>
      </w:r>
      <w:r w:rsidRPr="001B1516">
        <w:rPr>
          <w:rStyle w:val="FontStyle99"/>
          <w:sz w:val="24"/>
          <w:szCs w:val="24"/>
        </w:rPr>
        <w:t>[(</w:t>
      </w:r>
      <w:r w:rsidRPr="001B1516">
        <w:rPr>
          <w:rStyle w:val="FontStyle99"/>
          <w:b w:val="0"/>
          <w:i/>
          <w:sz w:val="24"/>
          <w:szCs w:val="24"/>
          <w:lang w:val="en-US"/>
        </w:rPr>
        <w:t>V</w:t>
      </w:r>
      <w:r w:rsidRPr="001B1516">
        <w:rPr>
          <w:rStyle w:val="FontStyle100"/>
          <w:b w:val="0"/>
          <w:i/>
          <w:sz w:val="24"/>
          <w:szCs w:val="24"/>
        </w:rPr>
        <w:t>нб2</w:t>
      </w:r>
      <w:r w:rsidRPr="001B1516">
        <w:rPr>
          <w:rStyle w:val="FontStyle100"/>
          <w:b w:val="0"/>
          <w:i/>
          <w:sz w:val="24"/>
          <w:szCs w:val="24"/>
          <w:lang w:val="en-US"/>
        </w:rPr>
        <w:t>nn</w:t>
      </w:r>
      <w:r w:rsidRPr="001B1516">
        <w:rPr>
          <w:rStyle w:val="FontStyle100"/>
          <w:sz w:val="24"/>
          <w:szCs w:val="24"/>
        </w:rPr>
        <w:t xml:space="preserve"> </w:t>
      </w:r>
      <w:r w:rsidRPr="001B1516">
        <w:rPr>
          <w:rStyle w:val="FontStyle82"/>
        </w:rPr>
        <w:t xml:space="preserve">* </w:t>
      </w:r>
      <w:r w:rsidRPr="001B1516">
        <w:rPr>
          <w:rStyle w:val="FontStyle82"/>
          <w:lang w:val="en-US"/>
        </w:rPr>
        <w:t>S</w:t>
      </w:r>
      <w:r w:rsidRPr="001B1516">
        <w:rPr>
          <w:rStyle w:val="FontStyle82"/>
        </w:rPr>
        <w:t xml:space="preserve">1) (+/-) </w:t>
      </w:r>
      <w:r w:rsidRPr="001B1516">
        <w:rPr>
          <w:rStyle w:val="FontStyle82"/>
          <w:lang w:val="en-US"/>
        </w:rPr>
        <w:t>F</w:t>
      </w:r>
      <w:r w:rsidRPr="001B1516">
        <w:rPr>
          <w:rStyle w:val="FontStyle82"/>
        </w:rPr>
        <w:t xml:space="preserve">] </w:t>
      </w:r>
      <w:r w:rsidRPr="001B1516">
        <w:rPr>
          <w:rStyle w:val="FontStyle100"/>
          <w:sz w:val="24"/>
          <w:szCs w:val="24"/>
        </w:rPr>
        <w:t xml:space="preserve">+ </w:t>
      </w:r>
      <w:r w:rsidRPr="001B1516">
        <w:rPr>
          <w:rStyle w:val="FontStyle113"/>
          <w:sz w:val="24"/>
          <w:szCs w:val="24"/>
        </w:rPr>
        <w:t>[(</w:t>
      </w:r>
      <w:r w:rsidRPr="001B1516">
        <w:rPr>
          <w:rStyle w:val="FontStyle99"/>
          <w:b w:val="0"/>
          <w:i/>
          <w:iCs/>
          <w:sz w:val="24"/>
          <w:szCs w:val="24"/>
        </w:rPr>
        <w:t>VнбЗnn</w:t>
      </w:r>
      <w:r w:rsidRPr="001B1516">
        <w:rPr>
          <w:rStyle w:val="FontStyle113"/>
          <w:sz w:val="24"/>
          <w:szCs w:val="24"/>
        </w:rPr>
        <w:t xml:space="preserve"> </w:t>
      </w:r>
      <w:r w:rsidRPr="001B1516">
        <w:rPr>
          <w:rStyle w:val="FontStyle82"/>
        </w:rPr>
        <w:t xml:space="preserve">* </w:t>
      </w:r>
      <w:r w:rsidRPr="001B1516">
        <w:rPr>
          <w:rStyle w:val="FontStyle82"/>
          <w:lang w:val="en-US"/>
        </w:rPr>
        <w:t>S</w:t>
      </w:r>
      <w:r w:rsidRPr="001B1516">
        <w:rPr>
          <w:rStyle w:val="FontStyle82"/>
        </w:rPr>
        <w:t xml:space="preserve">2) </w:t>
      </w:r>
      <w:r w:rsidRPr="001B1516">
        <w:rPr>
          <w:rStyle w:val="FontStyle118"/>
          <w:b w:val="0"/>
          <w:sz w:val="24"/>
          <w:szCs w:val="24"/>
        </w:rPr>
        <w:t>(+/</w:t>
      </w:r>
      <w:r w:rsidRPr="001B1516">
        <w:rPr>
          <w:rStyle w:val="FontStyle99"/>
          <w:b w:val="0"/>
          <w:sz w:val="24"/>
          <w:szCs w:val="24"/>
        </w:rPr>
        <w:t xml:space="preserve">-) </w:t>
      </w:r>
      <w:r w:rsidRPr="001B1516">
        <w:rPr>
          <w:rStyle w:val="FontStyle99"/>
          <w:b w:val="0"/>
          <w:sz w:val="24"/>
          <w:szCs w:val="24"/>
          <w:lang w:val="en-US"/>
        </w:rPr>
        <w:t>F</w:t>
      </w:r>
      <w:r w:rsidR="00706419" w:rsidRPr="001B1516">
        <w:rPr>
          <w:rStyle w:val="FontStyle99"/>
          <w:b w:val="0"/>
          <w:sz w:val="24"/>
          <w:szCs w:val="24"/>
        </w:rPr>
        <w:t xml:space="preserve">]) </w:t>
      </w:r>
      <w:r w:rsidRPr="001B1516">
        <w:rPr>
          <w:rStyle w:val="FontStyle99"/>
          <w:b w:val="0"/>
          <w:sz w:val="24"/>
          <w:szCs w:val="24"/>
        </w:rPr>
        <w:t xml:space="preserve">* </w:t>
      </w:r>
      <w:r w:rsidRPr="001B1516">
        <w:rPr>
          <w:rStyle w:val="FontStyle99"/>
          <w:b w:val="0"/>
          <w:spacing w:val="20"/>
          <w:sz w:val="24"/>
          <w:szCs w:val="24"/>
        </w:rPr>
        <w:t>(К</w:t>
      </w:r>
      <w:r w:rsidRPr="001B1516">
        <w:rPr>
          <w:b/>
          <w:i/>
          <w:vertAlign w:val="subscript"/>
        </w:rPr>
        <w:t xml:space="preserve"> соб.</w:t>
      </w:r>
      <w:r w:rsidRPr="001B1516">
        <w:rPr>
          <w:rStyle w:val="FontStyle100"/>
          <w:b w:val="0"/>
          <w:sz w:val="24"/>
          <w:szCs w:val="24"/>
        </w:rPr>
        <w:t>),</w:t>
      </w:r>
      <w:r w:rsidRPr="001B1516">
        <w:rPr>
          <w:rStyle w:val="FontStyle100"/>
          <w:sz w:val="24"/>
          <w:szCs w:val="24"/>
        </w:rPr>
        <w:t xml:space="preserve"> </w:t>
      </w:r>
      <w:r w:rsidRPr="001B1516">
        <w:rPr>
          <w:iCs/>
          <w:snapToGrid w:val="0"/>
        </w:rPr>
        <w:t>где:</w:t>
      </w:r>
    </w:p>
    <w:p w:rsidR="00995DA9" w:rsidRPr="001B1516" w:rsidRDefault="00995DA9" w:rsidP="00995DA9">
      <w:pPr>
        <w:ind w:firstLine="709"/>
        <w:jc w:val="both"/>
        <w:rPr>
          <w:i/>
          <w:snapToGrid w:val="0"/>
        </w:rPr>
      </w:pPr>
    </w:p>
    <w:p w:rsidR="00995DA9" w:rsidRPr="001B1516" w:rsidRDefault="00995DA9" w:rsidP="00995DA9">
      <w:pPr>
        <w:ind w:firstLine="709"/>
        <w:jc w:val="both"/>
        <w:rPr>
          <w:iCs/>
          <w:snapToGrid w:val="0"/>
        </w:rPr>
      </w:pPr>
      <w:r w:rsidRPr="001B1516">
        <w:rPr>
          <w:i/>
          <w:snapToGrid w:val="0"/>
        </w:rPr>
        <w:t>Vнб2пп</w:t>
      </w:r>
      <w:r w:rsidRPr="001B1516">
        <w:rPr>
          <w:i/>
          <w:iCs/>
          <w:snapToGrid w:val="0"/>
        </w:rPr>
        <w:t xml:space="preserve"> </w:t>
      </w:r>
      <w:r w:rsidRPr="001B1516">
        <w:rPr>
          <w:iCs/>
          <w:snapToGrid w:val="0"/>
        </w:rPr>
        <w:t xml:space="preserve">– налоговая база прогнозируемого периода по </w:t>
      </w:r>
      <w:r w:rsidRPr="001B1516">
        <w:rPr>
          <w:b/>
          <w:i/>
          <w:snapToGrid w:val="0"/>
        </w:rPr>
        <w:t>УСН</w:t>
      </w:r>
      <w:r w:rsidRPr="001B1516">
        <w:rPr>
          <w:b/>
          <w:i/>
          <w:snapToGrid w:val="0"/>
          <w:vertAlign w:val="subscript"/>
        </w:rPr>
        <w:t xml:space="preserve">2 </w:t>
      </w:r>
      <w:r w:rsidRPr="001B1516">
        <w:rPr>
          <w:rStyle w:val="FontStyle82"/>
        </w:rPr>
        <w:t>при использовании объекта обложения «доходы, уменьшенные на величину расходов»</w:t>
      </w:r>
      <w:r w:rsidRPr="001B1516">
        <w:rPr>
          <w:iCs/>
          <w:snapToGrid w:val="0"/>
        </w:rPr>
        <w:t>, тыс. рублей;</w:t>
      </w:r>
    </w:p>
    <w:p w:rsidR="00995DA9" w:rsidRPr="001B1516" w:rsidRDefault="00995DA9" w:rsidP="00995DA9">
      <w:pPr>
        <w:pStyle w:val="Style53"/>
        <w:widowControl/>
        <w:spacing w:before="7" w:line="310" w:lineRule="exact"/>
        <w:ind w:firstLine="708"/>
        <w:rPr>
          <w:rStyle w:val="FontStyle82"/>
        </w:rPr>
      </w:pPr>
      <w:r w:rsidRPr="001B1516">
        <w:rPr>
          <w:i/>
          <w:snapToGrid w:val="0"/>
        </w:rPr>
        <w:t>VнбЗпп</w:t>
      </w:r>
      <w:r w:rsidRPr="001B1516">
        <w:rPr>
          <w:rStyle w:val="FontStyle113"/>
          <w:sz w:val="24"/>
          <w:szCs w:val="24"/>
        </w:rPr>
        <w:t xml:space="preserve"> - </w:t>
      </w:r>
      <w:r w:rsidRPr="001B1516">
        <w:rPr>
          <w:rStyle w:val="FontStyle82"/>
        </w:rPr>
        <w:t>налоговая база прогнозируемого периода по прогнозному объему минимального налога</w:t>
      </w:r>
      <w:r w:rsidRPr="001B1516">
        <w:rPr>
          <w:rStyle w:val="FontStyle99"/>
          <w:sz w:val="24"/>
          <w:szCs w:val="24"/>
        </w:rPr>
        <w:t xml:space="preserve"> </w:t>
      </w:r>
      <w:r w:rsidRPr="001B1516">
        <w:rPr>
          <w:rStyle w:val="FontStyle99"/>
          <w:b w:val="0"/>
          <w:sz w:val="24"/>
          <w:szCs w:val="24"/>
        </w:rPr>
        <w:t>по</w:t>
      </w:r>
      <w:r w:rsidRPr="001B1516">
        <w:rPr>
          <w:rStyle w:val="FontStyle99"/>
          <w:sz w:val="24"/>
          <w:szCs w:val="24"/>
        </w:rPr>
        <w:t xml:space="preserve"> </w:t>
      </w:r>
      <w:r w:rsidRPr="001B1516">
        <w:rPr>
          <w:b/>
          <w:i/>
          <w:snapToGrid w:val="0"/>
        </w:rPr>
        <w:t>УСН</w:t>
      </w:r>
      <w:r w:rsidRPr="001B1516">
        <w:rPr>
          <w:b/>
          <w:i/>
          <w:snapToGrid w:val="0"/>
          <w:vertAlign w:val="subscript"/>
        </w:rPr>
        <w:t>2</w:t>
      </w:r>
      <w:r w:rsidRPr="001B1516">
        <w:rPr>
          <w:rStyle w:val="FontStyle99"/>
          <w:sz w:val="24"/>
          <w:szCs w:val="24"/>
        </w:rPr>
        <w:t xml:space="preserve">, </w:t>
      </w:r>
      <w:r w:rsidRPr="001B1516">
        <w:rPr>
          <w:rStyle w:val="FontStyle82"/>
        </w:rPr>
        <w:t xml:space="preserve">тыс. рублей; </w:t>
      </w:r>
    </w:p>
    <w:p w:rsidR="001B1516" w:rsidRPr="0097718C" w:rsidRDefault="001B1516" w:rsidP="00995DA9">
      <w:pPr>
        <w:ind w:firstLine="709"/>
        <w:jc w:val="both"/>
        <w:rPr>
          <w:b/>
          <w:iCs/>
          <w:snapToGrid w:val="0"/>
        </w:rPr>
      </w:pPr>
      <w:r w:rsidRPr="0097718C">
        <w:rPr>
          <w:rStyle w:val="FontStyle82"/>
          <w:lang w:val="en-US"/>
        </w:rPr>
        <w:t>S</w:t>
      </w:r>
      <w:r w:rsidRPr="0097718C">
        <w:rPr>
          <w:rStyle w:val="FontStyle82"/>
          <w:vertAlign w:val="subscript"/>
        </w:rPr>
        <w:t>1</w:t>
      </w:r>
      <w:r w:rsidRPr="0097718C">
        <w:rPr>
          <w:rStyle w:val="FontStyle82"/>
        </w:rPr>
        <w:t xml:space="preserve"> – средняя сложившаяся налоговая ставка по </w:t>
      </w:r>
      <w:r w:rsidRPr="0097718C">
        <w:rPr>
          <w:rStyle w:val="FontStyle82"/>
          <w:b/>
        </w:rPr>
        <w:t>УСН</w:t>
      </w:r>
      <w:r w:rsidRPr="0097718C">
        <w:rPr>
          <w:rStyle w:val="FontStyle82"/>
          <w:b/>
          <w:vertAlign w:val="subscript"/>
        </w:rPr>
        <w:t>2</w:t>
      </w:r>
      <w:r w:rsidRPr="0097718C">
        <w:rPr>
          <w:rStyle w:val="FontStyle82"/>
          <w:b/>
        </w:rPr>
        <w:t xml:space="preserve"> </w:t>
      </w:r>
      <w:r w:rsidRPr="0097718C">
        <w:rPr>
          <w:rStyle w:val="FontStyle82"/>
        </w:rPr>
        <w:t>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00413491" w:rsidRPr="0097718C">
        <w:rPr>
          <w:rStyle w:val="FontStyle82"/>
        </w:rPr>
        <w:t>;</w:t>
      </w:r>
    </w:p>
    <w:p w:rsidR="001B1516" w:rsidRPr="0097718C" w:rsidRDefault="001B1516" w:rsidP="00995DA9">
      <w:pPr>
        <w:ind w:firstLine="709"/>
        <w:jc w:val="both"/>
        <w:rPr>
          <w:b/>
          <w:i/>
        </w:rPr>
      </w:pPr>
      <w:r w:rsidRPr="0097718C">
        <w:rPr>
          <w:rStyle w:val="FontStyle82"/>
          <w:lang w:val="en-US"/>
        </w:rPr>
        <w:t>S</w:t>
      </w:r>
      <w:r w:rsidRPr="0097718C">
        <w:rPr>
          <w:rStyle w:val="FontStyle82"/>
          <w:vertAlign w:val="subscript"/>
        </w:rPr>
        <w:t>2</w:t>
      </w:r>
      <w:r w:rsidRPr="0097718C">
        <w:rPr>
          <w:rStyle w:val="FontStyle82"/>
        </w:rPr>
        <w:t xml:space="preserve"> – ставка минимального налога по </w:t>
      </w:r>
      <w:r w:rsidRPr="0097718C">
        <w:rPr>
          <w:rStyle w:val="FontStyle82"/>
          <w:b/>
        </w:rPr>
        <w:t>УСН</w:t>
      </w:r>
      <w:r w:rsidRPr="0097718C">
        <w:rPr>
          <w:rStyle w:val="FontStyle82"/>
          <w:b/>
          <w:vertAlign w:val="subscript"/>
        </w:rPr>
        <w:t>2</w:t>
      </w:r>
      <w:r w:rsidRPr="0097718C">
        <w:rPr>
          <w:rStyle w:val="FontStyle82"/>
        </w:rPr>
        <w:t xml:space="preserve">, в соответствии с главой 26.2 Налогового кодекса Российской Федерации, </w:t>
      </w:r>
      <w:r w:rsidRPr="0097718C">
        <w:rPr>
          <w:iCs/>
          <w:snapToGrid w:val="0"/>
        </w:rPr>
        <w:t>%;</w:t>
      </w:r>
    </w:p>
    <w:p w:rsidR="00995DA9" w:rsidRPr="001B1516" w:rsidRDefault="00995DA9" w:rsidP="00995DA9">
      <w:pPr>
        <w:ind w:firstLine="709"/>
        <w:jc w:val="both"/>
      </w:pPr>
      <w:r w:rsidRPr="001B1516">
        <w:rPr>
          <w:b/>
          <w:i/>
          <w:lang w:val="en-US"/>
        </w:rPr>
        <w:t>K</w:t>
      </w:r>
      <w:r w:rsidRPr="001B1516">
        <w:rPr>
          <w:b/>
          <w:i/>
        </w:rPr>
        <w:t xml:space="preserve"> </w:t>
      </w:r>
      <w:r w:rsidRPr="001B1516">
        <w:rPr>
          <w:b/>
          <w:i/>
          <w:vertAlign w:val="subscript"/>
        </w:rPr>
        <w:t>соб.</w:t>
      </w:r>
      <w:r w:rsidRPr="001B1516">
        <w:rPr>
          <w:b/>
          <w:i/>
        </w:rPr>
        <w:t xml:space="preserve"> </w:t>
      </w:r>
      <w:r w:rsidRPr="001B1516">
        <w:t>– расчётный уровень собираемости, с учётом динамики показателя собираемости по данному виду налога, сложившегося в предшествующие периоды, %.</w:t>
      </w:r>
    </w:p>
    <w:p w:rsidR="00995DA9" w:rsidRPr="001B1516" w:rsidRDefault="00995DA9" w:rsidP="00995DA9">
      <w:pPr>
        <w:ind w:firstLine="709"/>
        <w:jc w:val="both"/>
      </w:pPr>
      <w:r w:rsidRPr="001B1516">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95DA9" w:rsidRPr="001B1516" w:rsidRDefault="00995DA9" w:rsidP="00995DA9">
      <w:pPr>
        <w:ind w:firstLine="709"/>
        <w:jc w:val="both"/>
      </w:pPr>
      <w:r w:rsidRPr="001B1516">
        <w:rPr>
          <w:b/>
          <w:i/>
        </w:rPr>
        <w:t xml:space="preserve">F </w:t>
      </w:r>
      <w:r w:rsidRPr="001B1516">
        <w:rPr>
          <w:i/>
        </w:rPr>
        <w:t>–</w:t>
      </w:r>
      <w:r w:rsidRPr="001B1516">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95DA9" w:rsidRPr="001B1516" w:rsidRDefault="00995DA9" w:rsidP="00995DA9">
      <w:pPr>
        <w:ind w:firstLine="709"/>
        <w:jc w:val="both"/>
        <w:rPr>
          <w:iCs/>
          <w:snapToGrid w:val="0"/>
        </w:rPr>
      </w:pPr>
      <w:r w:rsidRPr="001B1516">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1B1516">
        <w:rPr>
          <w:iCs/>
          <w:snapToGrid w:val="0"/>
        </w:rPr>
        <w:t>«</w:t>
      </w:r>
      <w:r w:rsidRPr="001B1516">
        <w:rPr>
          <w:iCs/>
          <w:snapToGrid w:val="0"/>
        </w:rPr>
        <w:t>доходы, уменьшенные на величину расходов</w:t>
      </w:r>
      <w:r w:rsidR="00CF4DB0" w:rsidRPr="001B1516">
        <w:rPr>
          <w:iCs/>
          <w:snapToGrid w:val="0"/>
        </w:rPr>
        <w:t>»</w:t>
      </w:r>
      <w:r w:rsidRPr="001B1516">
        <w:rPr>
          <w:iCs/>
          <w:snapToGrid w:val="0"/>
        </w:rPr>
        <w:t xml:space="preserve"> (</w:t>
      </w:r>
      <w:r w:rsidRPr="001B1516">
        <w:rPr>
          <w:i/>
          <w:iCs/>
          <w:snapToGrid w:val="0"/>
          <w:lang w:val="en-US"/>
        </w:rPr>
        <w:t>V</w:t>
      </w:r>
      <w:r w:rsidRPr="001B1516">
        <w:rPr>
          <w:i/>
          <w:iCs/>
          <w:snapToGrid w:val="0"/>
        </w:rPr>
        <w:t>нб2</w:t>
      </w:r>
      <w:r w:rsidRPr="001B1516">
        <w:rPr>
          <w:i/>
          <w:iCs/>
          <w:snapToGrid w:val="0"/>
          <w:vertAlign w:val="subscript"/>
        </w:rPr>
        <w:t>пп</w:t>
      </w:r>
      <w:r w:rsidRPr="001B1516">
        <w:rPr>
          <w:iCs/>
          <w:snapToGrid w:val="0"/>
        </w:rPr>
        <w:t>), рассчитывается по следующей формуле:</w:t>
      </w:r>
    </w:p>
    <w:p w:rsidR="00995DA9" w:rsidRPr="00413491" w:rsidRDefault="00995DA9" w:rsidP="00995DA9">
      <w:pPr>
        <w:ind w:firstLine="709"/>
        <w:jc w:val="both"/>
        <w:rPr>
          <w:iCs/>
          <w:snapToGrid w:val="0"/>
        </w:rPr>
      </w:pPr>
    </w:p>
    <w:p w:rsidR="00995DA9" w:rsidRPr="00413491" w:rsidRDefault="00995DA9" w:rsidP="00995DA9">
      <w:pPr>
        <w:ind w:firstLine="709"/>
        <w:jc w:val="center"/>
        <w:rPr>
          <w:i/>
          <w:iCs/>
          <w:snapToGrid w:val="0"/>
          <w:vertAlign w:val="subscript"/>
        </w:rPr>
      </w:pPr>
      <w:r w:rsidRPr="00413491">
        <w:rPr>
          <w:i/>
          <w:iCs/>
          <w:snapToGrid w:val="0"/>
          <w:lang w:val="en-US"/>
        </w:rPr>
        <w:t>V</w:t>
      </w:r>
      <w:r w:rsidRPr="00413491">
        <w:rPr>
          <w:i/>
          <w:iCs/>
          <w:snapToGrid w:val="0"/>
        </w:rPr>
        <w:t>нб2</w:t>
      </w:r>
      <w:r w:rsidRPr="00413491">
        <w:rPr>
          <w:i/>
          <w:iCs/>
          <w:snapToGrid w:val="0"/>
          <w:vertAlign w:val="subscript"/>
        </w:rPr>
        <w:t xml:space="preserve">пп </w:t>
      </w:r>
      <w:r w:rsidRPr="00413491">
        <w:rPr>
          <w:i/>
          <w:iCs/>
          <w:snapToGrid w:val="0"/>
        </w:rPr>
        <w:t>= СР(</w:t>
      </w:r>
      <w:r w:rsidRPr="00413491">
        <w:rPr>
          <w:i/>
          <w:iCs/>
          <w:snapToGrid w:val="0"/>
          <w:lang w:val="en-US"/>
        </w:rPr>
        <w:t>V</w:t>
      </w:r>
      <w:r w:rsidRPr="00413491">
        <w:rPr>
          <w:i/>
          <w:iCs/>
          <w:snapToGrid w:val="0"/>
          <w:vertAlign w:val="subscript"/>
        </w:rPr>
        <w:t>НБ2п.п.</w:t>
      </w:r>
      <w:r w:rsidRPr="00413491">
        <w:rPr>
          <w:i/>
          <w:iCs/>
          <w:snapToGrid w:val="0"/>
        </w:rPr>
        <w:t xml:space="preserve">) * </w:t>
      </w:r>
      <w:r w:rsidRPr="00413491">
        <w:rPr>
          <w:i/>
          <w:iCs/>
          <w:snapToGrid w:val="0"/>
          <w:lang w:val="en-US"/>
        </w:rPr>
        <w:t>Q</w:t>
      </w:r>
      <w:r w:rsidRPr="00413491">
        <w:rPr>
          <w:i/>
          <w:iCs/>
          <w:snapToGrid w:val="0"/>
        </w:rPr>
        <w:t xml:space="preserve"> </w:t>
      </w:r>
      <w:r w:rsidRPr="00413491">
        <w:rPr>
          <w:i/>
          <w:iCs/>
          <w:snapToGrid w:val="0"/>
          <w:vertAlign w:val="subscript"/>
        </w:rPr>
        <w:t>УСН2(НБ2)п.п.</w:t>
      </w:r>
    </w:p>
    <w:p w:rsidR="00995DA9" w:rsidRPr="00413491" w:rsidRDefault="00995DA9" w:rsidP="00995DA9">
      <w:pPr>
        <w:ind w:firstLine="709"/>
        <w:jc w:val="center"/>
        <w:rPr>
          <w:i/>
          <w:iCs/>
          <w:snapToGrid w:val="0"/>
          <w:vertAlign w:val="subscript"/>
        </w:rPr>
      </w:pPr>
    </w:p>
    <w:p w:rsidR="00995DA9" w:rsidRPr="00413491" w:rsidRDefault="00995DA9" w:rsidP="00995DA9">
      <w:pPr>
        <w:ind w:firstLine="709"/>
        <w:jc w:val="both"/>
        <w:rPr>
          <w:iCs/>
          <w:snapToGrid w:val="0"/>
        </w:rPr>
      </w:pPr>
      <w:r w:rsidRPr="00413491">
        <w:rPr>
          <w:iCs/>
          <w:snapToGrid w:val="0"/>
        </w:rPr>
        <w:t xml:space="preserve">где: </w:t>
      </w:r>
    </w:p>
    <w:p w:rsidR="00995DA9" w:rsidRPr="00413491" w:rsidRDefault="00995DA9" w:rsidP="00995DA9">
      <w:pPr>
        <w:ind w:firstLine="709"/>
        <w:jc w:val="both"/>
        <w:rPr>
          <w:iCs/>
          <w:snapToGrid w:val="0"/>
        </w:rPr>
      </w:pPr>
      <w:r w:rsidRPr="00413491">
        <w:rPr>
          <w:i/>
          <w:iCs/>
          <w:snapToGrid w:val="0"/>
        </w:rPr>
        <w:t>СР(</w:t>
      </w:r>
      <w:r w:rsidRPr="00413491">
        <w:rPr>
          <w:i/>
          <w:iCs/>
          <w:snapToGrid w:val="0"/>
          <w:lang w:val="en-US"/>
        </w:rPr>
        <w:t>V</w:t>
      </w:r>
      <w:r w:rsidRPr="00413491">
        <w:rPr>
          <w:i/>
          <w:iCs/>
          <w:snapToGrid w:val="0"/>
          <w:vertAlign w:val="subscript"/>
        </w:rPr>
        <w:t>НБ2п.п.</w:t>
      </w:r>
      <w:r w:rsidRPr="00413491">
        <w:rPr>
          <w:i/>
          <w:iCs/>
          <w:snapToGrid w:val="0"/>
        </w:rPr>
        <w:t>)</w:t>
      </w:r>
      <w:r w:rsidRPr="00413491">
        <w:rPr>
          <w:iCs/>
          <w:snapToGrid w:val="0"/>
        </w:rPr>
        <w:t xml:space="preserve"> – средний размер налоговой базы «</w:t>
      </w:r>
      <w:r w:rsidR="00CF4DB0" w:rsidRPr="00413491">
        <w:rPr>
          <w:iCs/>
          <w:snapToGrid w:val="0"/>
        </w:rPr>
        <w:t>доходы, уменьшенные на величину расходов</w:t>
      </w:r>
      <w:r w:rsidRPr="00413491">
        <w:rPr>
          <w:iCs/>
          <w:snapToGrid w:val="0"/>
        </w:rPr>
        <w:t xml:space="preserve">» на одного плательщика прогнозируемого периода по </w:t>
      </w:r>
      <w:r w:rsidRPr="00413491">
        <w:rPr>
          <w:b/>
          <w:snapToGrid w:val="0"/>
        </w:rPr>
        <w:t>УСН</w:t>
      </w:r>
      <w:r w:rsidRPr="00413491">
        <w:rPr>
          <w:b/>
          <w:snapToGrid w:val="0"/>
          <w:vertAlign w:val="subscript"/>
        </w:rPr>
        <w:t>2</w:t>
      </w:r>
      <w:r w:rsidRPr="00413491">
        <w:rPr>
          <w:iCs/>
          <w:snapToGrid w:val="0"/>
        </w:rPr>
        <w:t>, тыс. рублей;</w:t>
      </w:r>
    </w:p>
    <w:p w:rsidR="00995DA9" w:rsidRPr="00413491" w:rsidRDefault="00995DA9" w:rsidP="00995DA9">
      <w:pPr>
        <w:ind w:firstLine="709"/>
        <w:jc w:val="both"/>
        <w:rPr>
          <w:iCs/>
          <w:snapToGrid w:val="0"/>
        </w:rPr>
      </w:pPr>
      <w:r w:rsidRPr="00413491">
        <w:rPr>
          <w:i/>
          <w:iCs/>
          <w:snapToGrid w:val="0"/>
          <w:lang w:val="en-US"/>
        </w:rPr>
        <w:t>Q</w:t>
      </w:r>
      <w:r w:rsidRPr="00413491">
        <w:rPr>
          <w:i/>
          <w:iCs/>
          <w:snapToGrid w:val="0"/>
        </w:rPr>
        <w:t xml:space="preserve"> </w:t>
      </w:r>
      <w:r w:rsidRPr="00413491">
        <w:rPr>
          <w:i/>
          <w:iCs/>
          <w:snapToGrid w:val="0"/>
          <w:vertAlign w:val="subscript"/>
        </w:rPr>
        <w:t>УСН2(НБ2)п.п</w:t>
      </w:r>
      <w:r w:rsidRPr="00413491">
        <w:rPr>
          <w:iCs/>
          <w:snapToGrid w:val="0"/>
          <w:vertAlign w:val="subscript"/>
        </w:rPr>
        <w:t>.</w:t>
      </w:r>
      <w:r w:rsidRPr="00413491">
        <w:rPr>
          <w:iCs/>
          <w:snapToGrid w:val="0"/>
        </w:rPr>
        <w:t xml:space="preserve"> – количество плательщиков прогнозируемого периода, ед.</w:t>
      </w:r>
    </w:p>
    <w:p w:rsidR="00995DA9" w:rsidRPr="00413491" w:rsidRDefault="00995DA9" w:rsidP="00995DA9">
      <w:pPr>
        <w:ind w:firstLine="709"/>
        <w:jc w:val="both"/>
        <w:rPr>
          <w:iCs/>
          <w:strike/>
          <w:snapToGrid w:val="0"/>
        </w:rPr>
      </w:pPr>
    </w:p>
    <w:p w:rsidR="00995DA9" w:rsidRPr="00413491" w:rsidRDefault="00995DA9" w:rsidP="00995DA9">
      <w:pPr>
        <w:ind w:firstLine="709"/>
        <w:jc w:val="both"/>
        <w:rPr>
          <w:iCs/>
          <w:snapToGrid w:val="0"/>
        </w:rPr>
      </w:pPr>
      <w:r w:rsidRPr="00413491">
        <w:rPr>
          <w:iCs/>
          <w:snapToGrid w:val="0"/>
        </w:rPr>
        <w:t>Средний размер налоговой базы на одного плательщика прогнозируемого периода (</w:t>
      </w:r>
      <w:r w:rsidRPr="00413491">
        <w:rPr>
          <w:i/>
          <w:iCs/>
          <w:snapToGrid w:val="0"/>
        </w:rPr>
        <w:t>СР(V</w:t>
      </w:r>
      <w:r w:rsidRPr="00413491">
        <w:rPr>
          <w:i/>
          <w:iCs/>
          <w:snapToGrid w:val="0"/>
          <w:vertAlign w:val="subscript"/>
        </w:rPr>
        <w:t>НБ2п.п.</w:t>
      </w:r>
      <w:r w:rsidRPr="00413491">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413491" w:rsidRDefault="00995DA9" w:rsidP="00995DA9">
      <w:pPr>
        <w:ind w:firstLine="709"/>
        <w:jc w:val="both"/>
        <w:rPr>
          <w:iCs/>
          <w:snapToGrid w:val="0"/>
        </w:rPr>
      </w:pPr>
    </w:p>
    <w:p w:rsidR="00995DA9" w:rsidRPr="00413491" w:rsidRDefault="00995DA9" w:rsidP="00995DA9">
      <w:pPr>
        <w:ind w:firstLine="709"/>
        <w:jc w:val="center"/>
        <w:rPr>
          <w:iCs/>
          <w:snapToGrid w:val="0"/>
        </w:rPr>
      </w:pPr>
      <w:r w:rsidRPr="00413491">
        <w:rPr>
          <w:i/>
          <w:iCs/>
          <w:snapToGrid w:val="0"/>
        </w:rPr>
        <w:t>СР(V</w:t>
      </w:r>
      <w:r w:rsidRPr="00413491">
        <w:rPr>
          <w:i/>
          <w:iCs/>
          <w:snapToGrid w:val="0"/>
          <w:vertAlign w:val="subscript"/>
        </w:rPr>
        <w:t>НБ2п.п.</w:t>
      </w:r>
      <w:r w:rsidRPr="00413491">
        <w:rPr>
          <w:i/>
          <w:iCs/>
          <w:snapToGrid w:val="0"/>
        </w:rPr>
        <w:t>) = СР(V</w:t>
      </w:r>
      <w:r w:rsidRPr="00413491">
        <w:rPr>
          <w:i/>
          <w:iCs/>
          <w:snapToGrid w:val="0"/>
          <w:vertAlign w:val="subscript"/>
        </w:rPr>
        <w:t>НБ2пр.п.</w:t>
      </w:r>
      <w:r w:rsidRPr="00413491">
        <w:rPr>
          <w:i/>
          <w:iCs/>
          <w:snapToGrid w:val="0"/>
        </w:rPr>
        <w:t>)</w:t>
      </w:r>
      <w:r w:rsidRPr="00413491">
        <w:rPr>
          <w:i/>
          <w:iCs/>
          <w:snapToGrid w:val="0"/>
          <w:vertAlign w:val="subscript"/>
        </w:rPr>
        <w:t xml:space="preserve"> </w:t>
      </w:r>
      <w:r w:rsidRPr="00413491">
        <w:rPr>
          <w:iCs/>
          <w:snapToGrid w:val="0"/>
        </w:rPr>
        <w:t>* (</w:t>
      </w:r>
      <w:r w:rsidRPr="00413491">
        <w:rPr>
          <w:b/>
          <w:i/>
          <w:snapToGrid w:val="0"/>
          <w:lang w:val="en-US"/>
        </w:rPr>
        <w:t>V</w:t>
      </w:r>
      <w:r w:rsidRPr="00413491">
        <w:rPr>
          <w:b/>
          <w:i/>
          <w:snapToGrid w:val="0"/>
          <w:vertAlign w:val="subscript"/>
        </w:rPr>
        <w:t>ВРП</w:t>
      </w:r>
      <w:r w:rsidRPr="00413491">
        <w:rPr>
          <w:snapToGrid w:val="0"/>
          <w:vertAlign w:val="subscript"/>
        </w:rPr>
        <w:t xml:space="preserve"> п.п</w:t>
      </w:r>
      <w:r w:rsidRPr="00413491">
        <w:rPr>
          <w:snapToGrid w:val="0"/>
        </w:rPr>
        <w:t xml:space="preserve"> </w:t>
      </w:r>
      <w:r w:rsidRPr="00413491">
        <w:rPr>
          <w:iCs/>
          <w:snapToGrid w:val="0"/>
        </w:rPr>
        <w:t xml:space="preserve">– </w:t>
      </w:r>
      <w:r w:rsidRPr="00413491">
        <w:rPr>
          <w:snapToGrid w:val="0"/>
          <w:lang w:val="en-US"/>
        </w:rPr>
        <w:t>V</w:t>
      </w:r>
      <w:r w:rsidRPr="00413491">
        <w:rPr>
          <w:snapToGrid w:val="0"/>
          <w:vertAlign w:val="subscript"/>
        </w:rPr>
        <w:t>экспорт</w:t>
      </w:r>
      <w:r w:rsidRPr="00413491">
        <w:rPr>
          <w:snapToGrid w:val="0"/>
        </w:rPr>
        <w:t xml:space="preserve"> </w:t>
      </w:r>
      <w:r w:rsidRPr="00413491">
        <w:rPr>
          <w:snapToGrid w:val="0"/>
          <w:vertAlign w:val="subscript"/>
        </w:rPr>
        <w:t>п.п</w:t>
      </w:r>
      <w:r w:rsidRPr="00413491">
        <w:rPr>
          <w:iCs/>
          <w:snapToGrid w:val="0"/>
        </w:rPr>
        <w:t>) /</w:t>
      </w:r>
      <w:r w:rsidRPr="00413491">
        <w:rPr>
          <w:b/>
          <w:i/>
          <w:snapToGrid w:val="0"/>
        </w:rPr>
        <w:t xml:space="preserve"> (</w:t>
      </w:r>
      <w:r w:rsidRPr="00413491">
        <w:rPr>
          <w:b/>
          <w:i/>
          <w:snapToGrid w:val="0"/>
          <w:lang w:val="en-US"/>
        </w:rPr>
        <w:t>V</w:t>
      </w:r>
      <w:r w:rsidRPr="00413491">
        <w:rPr>
          <w:b/>
          <w:i/>
          <w:snapToGrid w:val="0"/>
          <w:vertAlign w:val="subscript"/>
        </w:rPr>
        <w:t>ВРП</w:t>
      </w:r>
      <w:r w:rsidRPr="00413491">
        <w:rPr>
          <w:snapToGrid w:val="0"/>
          <w:vertAlign w:val="subscript"/>
        </w:rPr>
        <w:t xml:space="preserve"> пр.п</w:t>
      </w:r>
      <w:r w:rsidRPr="00413491">
        <w:rPr>
          <w:snapToGrid w:val="0"/>
        </w:rPr>
        <w:t xml:space="preserve"> </w:t>
      </w:r>
      <w:r w:rsidRPr="00413491">
        <w:rPr>
          <w:iCs/>
          <w:snapToGrid w:val="0"/>
        </w:rPr>
        <w:t xml:space="preserve">- </w:t>
      </w:r>
      <w:r w:rsidRPr="00413491">
        <w:rPr>
          <w:snapToGrid w:val="0"/>
          <w:lang w:val="en-US"/>
        </w:rPr>
        <w:t>V</w:t>
      </w:r>
      <w:r w:rsidRPr="00413491">
        <w:rPr>
          <w:snapToGrid w:val="0"/>
          <w:vertAlign w:val="subscript"/>
        </w:rPr>
        <w:t>экспорт</w:t>
      </w:r>
      <w:r w:rsidRPr="00413491">
        <w:rPr>
          <w:snapToGrid w:val="0"/>
        </w:rPr>
        <w:t xml:space="preserve"> </w:t>
      </w:r>
      <w:r w:rsidRPr="00413491">
        <w:rPr>
          <w:snapToGrid w:val="0"/>
          <w:vertAlign w:val="subscript"/>
        </w:rPr>
        <w:t>пр.п</w:t>
      </w:r>
      <w:r w:rsidRPr="00413491">
        <w:rPr>
          <w:iCs/>
          <w:snapToGrid w:val="0"/>
        </w:rPr>
        <w:t>),</w:t>
      </w:r>
    </w:p>
    <w:p w:rsidR="00995DA9" w:rsidRPr="00413491" w:rsidRDefault="00995DA9" w:rsidP="00995DA9">
      <w:pPr>
        <w:ind w:firstLine="709"/>
        <w:jc w:val="center"/>
        <w:rPr>
          <w:iCs/>
          <w:snapToGrid w:val="0"/>
        </w:rPr>
      </w:pPr>
    </w:p>
    <w:p w:rsidR="00995DA9" w:rsidRPr="00413491" w:rsidRDefault="00995DA9" w:rsidP="00995DA9">
      <w:pPr>
        <w:ind w:firstLine="709"/>
        <w:jc w:val="both"/>
        <w:rPr>
          <w:iCs/>
          <w:snapToGrid w:val="0"/>
        </w:rPr>
      </w:pPr>
      <w:r w:rsidRPr="00413491">
        <w:rPr>
          <w:iCs/>
          <w:snapToGrid w:val="0"/>
        </w:rPr>
        <w:t>где:</w:t>
      </w:r>
    </w:p>
    <w:p w:rsidR="00995DA9" w:rsidRPr="00413491" w:rsidRDefault="00995DA9" w:rsidP="00995DA9">
      <w:pPr>
        <w:ind w:firstLine="709"/>
        <w:jc w:val="both"/>
        <w:rPr>
          <w:iCs/>
          <w:snapToGrid w:val="0"/>
        </w:rPr>
      </w:pPr>
      <w:r w:rsidRPr="00413491">
        <w:rPr>
          <w:i/>
          <w:iCs/>
          <w:snapToGrid w:val="0"/>
        </w:rPr>
        <w:t>СР(V</w:t>
      </w:r>
      <w:r w:rsidRPr="00413491">
        <w:rPr>
          <w:i/>
          <w:iCs/>
          <w:snapToGrid w:val="0"/>
          <w:vertAlign w:val="subscript"/>
        </w:rPr>
        <w:t>НБ2пр.п.</w:t>
      </w:r>
      <w:r w:rsidRPr="00413491">
        <w:rPr>
          <w:i/>
          <w:iCs/>
          <w:snapToGrid w:val="0"/>
        </w:rPr>
        <w:t>)</w:t>
      </w:r>
      <w:r w:rsidRPr="00413491">
        <w:rPr>
          <w:i/>
          <w:iCs/>
          <w:snapToGrid w:val="0"/>
          <w:vertAlign w:val="subscript"/>
        </w:rPr>
        <w:t xml:space="preserve"> </w:t>
      </w:r>
      <w:r w:rsidRPr="00413491">
        <w:rPr>
          <w:iCs/>
          <w:snapToGrid w:val="0"/>
        </w:rPr>
        <w:t xml:space="preserve">– средний размер налоговой базы </w:t>
      </w:r>
      <w:r w:rsidRPr="00413491">
        <w:rPr>
          <w:rStyle w:val="FontStyle82"/>
        </w:rPr>
        <w:t>«доходы, уменьшенные на величину расходов»</w:t>
      </w:r>
      <w:r w:rsidRPr="00413491">
        <w:rPr>
          <w:iCs/>
          <w:snapToGrid w:val="0"/>
        </w:rPr>
        <w:t xml:space="preserve"> на одного плательщика предыдущего периода по </w:t>
      </w:r>
      <w:r w:rsidRPr="00413491">
        <w:rPr>
          <w:b/>
          <w:i/>
          <w:snapToGrid w:val="0"/>
        </w:rPr>
        <w:t>УСН</w:t>
      </w:r>
      <w:r w:rsidRPr="00413491">
        <w:rPr>
          <w:b/>
          <w:i/>
          <w:snapToGrid w:val="0"/>
          <w:vertAlign w:val="subscript"/>
        </w:rPr>
        <w:t>2</w:t>
      </w:r>
      <w:r w:rsidRPr="00413491">
        <w:rPr>
          <w:iCs/>
          <w:snapToGrid w:val="0"/>
        </w:rPr>
        <w:t>, тыс. рублей;</w:t>
      </w:r>
    </w:p>
    <w:p w:rsidR="00995DA9" w:rsidRPr="00413491" w:rsidRDefault="00995DA9" w:rsidP="00995DA9">
      <w:pPr>
        <w:ind w:firstLine="709"/>
        <w:jc w:val="both"/>
        <w:rPr>
          <w:snapToGrid w:val="0"/>
        </w:rPr>
      </w:pPr>
      <w:r w:rsidRPr="00413491">
        <w:rPr>
          <w:b/>
          <w:i/>
          <w:snapToGrid w:val="0"/>
          <w:lang w:val="en-US"/>
        </w:rPr>
        <w:t>V</w:t>
      </w:r>
      <w:r w:rsidRPr="00413491">
        <w:rPr>
          <w:b/>
          <w:i/>
          <w:snapToGrid w:val="0"/>
          <w:vertAlign w:val="subscript"/>
        </w:rPr>
        <w:t>ВРП</w:t>
      </w:r>
      <w:r w:rsidRPr="00413491">
        <w:rPr>
          <w:snapToGrid w:val="0"/>
          <w:vertAlign w:val="subscript"/>
        </w:rPr>
        <w:t xml:space="preserve"> пр.п</w:t>
      </w:r>
      <w:r w:rsidRPr="00413491">
        <w:rPr>
          <w:snapToGrid w:val="0"/>
        </w:rPr>
        <w:t xml:space="preserve"> – объем валового регионального продукта в предыдущем периоде, тыс. рублей;</w:t>
      </w:r>
    </w:p>
    <w:p w:rsidR="00995DA9" w:rsidRPr="00413491" w:rsidRDefault="00995DA9" w:rsidP="00995DA9">
      <w:pPr>
        <w:ind w:firstLine="709"/>
        <w:jc w:val="both"/>
        <w:rPr>
          <w:snapToGrid w:val="0"/>
        </w:rPr>
      </w:pPr>
      <w:r w:rsidRPr="00413491">
        <w:rPr>
          <w:snapToGrid w:val="0"/>
          <w:lang w:val="en-US"/>
        </w:rPr>
        <w:t>V</w:t>
      </w:r>
      <w:r w:rsidRPr="00413491">
        <w:rPr>
          <w:snapToGrid w:val="0"/>
          <w:vertAlign w:val="subscript"/>
        </w:rPr>
        <w:t>экспорт</w:t>
      </w:r>
      <w:r w:rsidRPr="00413491">
        <w:rPr>
          <w:snapToGrid w:val="0"/>
        </w:rPr>
        <w:t xml:space="preserve"> </w:t>
      </w:r>
      <w:r w:rsidRPr="00413491">
        <w:rPr>
          <w:snapToGrid w:val="0"/>
          <w:vertAlign w:val="subscript"/>
        </w:rPr>
        <w:t xml:space="preserve">пр.п - </w:t>
      </w:r>
      <w:r w:rsidRPr="00413491">
        <w:rPr>
          <w:snapToGrid w:val="0"/>
        </w:rPr>
        <w:t>объем экспорта предыдущего периода (в рублевом выражении);</w:t>
      </w:r>
    </w:p>
    <w:p w:rsidR="00995DA9" w:rsidRPr="00413491" w:rsidRDefault="00995DA9" w:rsidP="00995DA9">
      <w:pPr>
        <w:ind w:firstLine="709"/>
        <w:jc w:val="both"/>
        <w:rPr>
          <w:snapToGrid w:val="0"/>
        </w:rPr>
      </w:pPr>
      <w:r w:rsidRPr="00413491">
        <w:rPr>
          <w:b/>
          <w:i/>
          <w:snapToGrid w:val="0"/>
          <w:lang w:val="en-US"/>
        </w:rPr>
        <w:t>V</w:t>
      </w:r>
      <w:r w:rsidRPr="00413491">
        <w:rPr>
          <w:b/>
          <w:i/>
          <w:snapToGrid w:val="0"/>
          <w:vertAlign w:val="subscript"/>
        </w:rPr>
        <w:t>ВРП</w:t>
      </w:r>
      <w:r w:rsidRPr="00413491">
        <w:rPr>
          <w:snapToGrid w:val="0"/>
        </w:rPr>
        <w:t xml:space="preserve"> </w:t>
      </w:r>
      <w:r w:rsidRPr="00413491">
        <w:rPr>
          <w:snapToGrid w:val="0"/>
          <w:vertAlign w:val="subscript"/>
        </w:rPr>
        <w:t>п.п</w:t>
      </w:r>
      <w:r w:rsidRPr="00413491">
        <w:rPr>
          <w:iCs/>
          <w:snapToGrid w:val="0"/>
        </w:rPr>
        <w:t xml:space="preserve"> </w:t>
      </w:r>
      <w:r w:rsidRPr="00413491">
        <w:rPr>
          <w:snapToGrid w:val="0"/>
        </w:rPr>
        <w:t>– объем прогнозируемого валового регионального продукта, тыс. рублей;</w:t>
      </w:r>
    </w:p>
    <w:p w:rsidR="00995DA9" w:rsidRPr="00413491" w:rsidRDefault="00995DA9" w:rsidP="00995DA9">
      <w:pPr>
        <w:ind w:firstLine="709"/>
        <w:jc w:val="both"/>
        <w:rPr>
          <w:iCs/>
          <w:snapToGrid w:val="0"/>
        </w:rPr>
      </w:pPr>
      <w:r w:rsidRPr="00413491">
        <w:rPr>
          <w:snapToGrid w:val="0"/>
          <w:lang w:val="en-US"/>
        </w:rPr>
        <w:t>V</w:t>
      </w:r>
      <w:r w:rsidRPr="00413491">
        <w:rPr>
          <w:snapToGrid w:val="0"/>
          <w:vertAlign w:val="subscript"/>
        </w:rPr>
        <w:t>экспорт</w:t>
      </w:r>
      <w:r w:rsidRPr="00413491">
        <w:rPr>
          <w:snapToGrid w:val="0"/>
        </w:rPr>
        <w:t xml:space="preserve"> </w:t>
      </w:r>
      <w:r w:rsidRPr="00413491">
        <w:rPr>
          <w:snapToGrid w:val="0"/>
          <w:vertAlign w:val="subscript"/>
        </w:rPr>
        <w:t>п.п</w:t>
      </w:r>
      <w:r w:rsidRPr="00413491">
        <w:rPr>
          <w:snapToGrid w:val="0"/>
        </w:rPr>
        <w:t xml:space="preserve"> - объем экспорта прогнозируемого периода (в рублевом выражении).</w:t>
      </w:r>
    </w:p>
    <w:p w:rsidR="00995DA9" w:rsidRDefault="00995DA9" w:rsidP="00995DA9">
      <w:pPr>
        <w:ind w:firstLine="709"/>
        <w:jc w:val="both"/>
        <w:rPr>
          <w:iCs/>
          <w:snapToGrid w:val="0"/>
          <w:highlight w:val="yellow"/>
        </w:rPr>
      </w:pPr>
    </w:p>
    <w:p w:rsidR="00413491" w:rsidRPr="0097718C" w:rsidRDefault="00413491" w:rsidP="00995DA9">
      <w:pPr>
        <w:ind w:firstLine="709"/>
        <w:jc w:val="both"/>
        <w:rPr>
          <w:snapToGrid w:val="0"/>
        </w:rPr>
      </w:pPr>
      <w:r w:rsidRPr="0097718C">
        <w:rPr>
          <w:snapToGrid w:val="0"/>
        </w:rPr>
        <w:t xml:space="preserve">При отсутствии сведений по </w:t>
      </w:r>
      <w:r w:rsidR="007307AE" w:rsidRPr="0097718C">
        <w:rPr>
          <w:snapToGrid w:val="0"/>
        </w:rPr>
        <w:t xml:space="preserve">объему </w:t>
      </w:r>
      <w:r w:rsidRPr="0097718C">
        <w:rPr>
          <w:snapToGrid w:val="0"/>
        </w:rPr>
        <w:t>экспорт</w:t>
      </w:r>
      <w:r w:rsidR="007307AE" w:rsidRPr="0097718C">
        <w:rPr>
          <w:snapToGrid w:val="0"/>
        </w:rPr>
        <w:t>а</w:t>
      </w:r>
      <w:r w:rsidRPr="0097718C">
        <w:rPr>
          <w:snapToGrid w:val="0"/>
        </w:rPr>
        <w:t xml:space="preserve"> применяется иной алгоритм.</w:t>
      </w:r>
    </w:p>
    <w:p w:rsidR="00413491" w:rsidRPr="0097718C" w:rsidRDefault="00413491" w:rsidP="00413491">
      <w:pPr>
        <w:ind w:firstLine="709"/>
        <w:jc w:val="both"/>
        <w:rPr>
          <w:iCs/>
          <w:snapToGrid w:val="0"/>
        </w:rPr>
      </w:pPr>
      <w:r w:rsidRPr="0097718C">
        <w:rPr>
          <w:iCs/>
          <w:snapToGrid w:val="0"/>
        </w:rPr>
        <w:t>Средний размер налоговой базы на одного плательщика прогнозируемого периода (</w:t>
      </w:r>
      <w:r w:rsidRPr="0097718C">
        <w:rPr>
          <w:i/>
          <w:iCs/>
          <w:snapToGrid w:val="0"/>
        </w:rPr>
        <w:t>СР(V</w:t>
      </w:r>
      <w:r w:rsidRPr="0097718C">
        <w:rPr>
          <w:i/>
          <w:iCs/>
          <w:snapToGrid w:val="0"/>
          <w:vertAlign w:val="subscript"/>
        </w:rPr>
        <w:t>НБ2п.п.</w:t>
      </w:r>
      <w:r w:rsidRPr="0097718C">
        <w:rPr>
          <w:iCs/>
          <w:snapToGrid w:val="0"/>
        </w:rPr>
        <w:t xml:space="preserve">)) рассчитывается на основе средней налоговой базы предыдущего периода исходя из темпа роста </w:t>
      </w:r>
      <w:r w:rsidR="004E1B27" w:rsidRPr="0097718C">
        <w:rPr>
          <w:iCs/>
          <w:snapToGrid w:val="0"/>
        </w:rPr>
        <w:t>прибыли прибыльных организаций для целей бухгалтерского учета</w:t>
      </w:r>
      <w:r w:rsidRPr="0097718C">
        <w:rPr>
          <w:iCs/>
          <w:snapToGrid w:val="0"/>
        </w:rPr>
        <w:t>, по следующей формуле:</w:t>
      </w:r>
    </w:p>
    <w:p w:rsidR="00413491" w:rsidRPr="0097718C" w:rsidRDefault="00413491" w:rsidP="00413491">
      <w:pPr>
        <w:ind w:firstLine="709"/>
        <w:jc w:val="both"/>
        <w:rPr>
          <w:iCs/>
          <w:snapToGrid w:val="0"/>
        </w:rPr>
      </w:pPr>
    </w:p>
    <w:p w:rsidR="00413491" w:rsidRPr="0097718C" w:rsidRDefault="00413491" w:rsidP="00413491">
      <w:pPr>
        <w:ind w:firstLine="709"/>
        <w:jc w:val="center"/>
        <w:rPr>
          <w:iCs/>
          <w:snapToGrid w:val="0"/>
        </w:rPr>
      </w:pPr>
      <w:r w:rsidRPr="0097718C">
        <w:rPr>
          <w:i/>
          <w:iCs/>
          <w:snapToGrid w:val="0"/>
        </w:rPr>
        <w:t>СР(V</w:t>
      </w:r>
      <w:r w:rsidRPr="0097718C">
        <w:rPr>
          <w:i/>
          <w:iCs/>
          <w:snapToGrid w:val="0"/>
          <w:vertAlign w:val="subscript"/>
        </w:rPr>
        <w:t>НБ2п.п.</w:t>
      </w:r>
      <w:r w:rsidRPr="0097718C">
        <w:rPr>
          <w:i/>
          <w:iCs/>
          <w:snapToGrid w:val="0"/>
        </w:rPr>
        <w:t>) = СР(V</w:t>
      </w:r>
      <w:r w:rsidRPr="0097718C">
        <w:rPr>
          <w:i/>
          <w:iCs/>
          <w:snapToGrid w:val="0"/>
          <w:vertAlign w:val="subscript"/>
        </w:rPr>
        <w:t>НБ2пр.п.</w:t>
      </w:r>
      <w:r w:rsidRPr="0097718C">
        <w:rPr>
          <w:i/>
          <w:iCs/>
          <w:snapToGrid w:val="0"/>
        </w:rPr>
        <w:t>)</w:t>
      </w:r>
      <w:r w:rsidRPr="0097718C">
        <w:rPr>
          <w:i/>
          <w:iCs/>
          <w:snapToGrid w:val="0"/>
          <w:vertAlign w:val="subscript"/>
        </w:rPr>
        <w:t xml:space="preserve"> </w:t>
      </w:r>
      <w:r w:rsidRPr="0097718C">
        <w:rPr>
          <w:iCs/>
          <w:snapToGrid w:val="0"/>
        </w:rPr>
        <w:t>* (</w:t>
      </w:r>
      <w:r w:rsidRPr="0097718C">
        <w:rPr>
          <w:b/>
          <w:i/>
          <w:snapToGrid w:val="0"/>
          <w:lang w:val="en-US"/>
        </w:rPr>
        <w:t>V</w:t>
      </w:r>
      <w:r w:rsidRPr="0097718C">
        <w:rPr>
          <w:b/>
          <w:i/>
          <w:snapToGrid w:val="0"/>
          <w:vertAlign w:val="subscript"/>
        </w:rPr>
        <w:t>ПП</w:t>
      </w:r>
      <w:r w:rsidRPr="0097718C">
        <w:rPr>
          <w:snapToGrid w:val="0"/>
          <w:vertAlign w:val="subscript"/>
        </w:rPr>
        <w:t xml:space="preserve"> п.п </w:t>
      </w:r>
      <w:r w:rsidRPr="0097718C">
        <w:rPr>
          <w:iCs/>
          <w:snapToGrid w:val="0"/>
        </w:rPr>
        <w:t>/</w:t>
      </w:r>
      <w:r w:rsidRPr="0097718C">
        <w:rPr>
          <w:b/>
          <w:i/>
          <w:snapToGrid w:val="0"/>
        </w:rPr>
        <w:t xml:space="preserve"> </w:t>
      </w:r>
      <w:r w:rsidRPr="0097718C">
        <w:rPr>
          <w:b/>
          <w:i/>
          <w:snapToGrid w:val="0"/>
          <w:lang w:val="en-US"/>
        </w:rPr>
        <w:t>V</w:t>
      </w:r>
      <w:r w:rsidRPr="0097718C">
        <w:rPr>
          <w:b/>
          <w:i/>
          <w:snapToGrid w:val="0"/>
          <w:vertAlign w:val="subscript"/>
        </w:rPr>
        <w:t>ПП</w:t>
      </w:r>
      <w:r w:rsidRPr="0097718C">
        <w:rPr>
          <w:snapToGrid w:val="0"/>
          <w:vertAlign w:val="subscript"/>
        </w:rPr>
        <w:t xml:space="preserve"> пр.п</w:t>
      </w:r>
      <w:r w:rsidRPr="0097718C">
        <w:rPr>
          <w:iCs/>
          <w:snapToGrid w:val="0"/>
        </w:rPr>
        <w:t>),</w:t>
      </w:r>
    </w:p>
    <w:p w:rsidR="00413491" w:rsidRPr="0097718C" w:rsidRDefault="00413491" w:rsidP="00413491">
      <w:pPr>
        <w:ind w:firstLine="709"/>
        <w:jc w:val="center"/>
        <w:rPr>
          <w:iCs/>
          <w:snapToGrid w:val="0"/>
        </w:rPr>
      </w:pPr>
    </w:p>
    <w:p w:rsidR="00413491" w:rsidRPr="0097718C" w:rsidRDefault="00413491" w:rsidP="00413491">
      <w:pPr>
        <w:ind w:firstLine="709"/>
        <w:jc w:val="both"/>
        <w:rPr>
          <w:iCs/>
          <w:snapToGrid w:val="0"/>
        </w:rPr>
      </w:pPr>
      <w:r w:rsidRPr="0097718C">
        <w:rPr>
          <w:iCs/>
          <w:snapToGrid w:val="0"/>
        </w:rPr>
        <w:t>где:</w:t>
      </w:r>
    </w:p>
    <w:p w:rsidR="00413491" w:rsidRPr="0097718C" w:rsidRDefault="00413491" w:rsidP="00413491">
      <w:pPr>
        <w:ind w:firstLine="709"/>
        <w:jc w:val="both"/>
        <w:rPr>
          <w:iCs/>
          <w:snapToGrid w:val="0"/>
        </w:rPr>
      </w:pPr>
      <w:r w:rsidRPr="0097718C">
        <w:rPr>
          <w:i/>
          <w:iCs/>
          <w:snapToGrid w:val="0"/>
        </w:rPr>
        <w:t>СР(V</w:t>
      </w:r>
      <w:r w:rsidRPr="0097718C">
        <w:rPr>
          <w:i/>
          <w:iCs/>
          <w:snapToGrid w:val="0"/>
          <w:vertAlign w:val="subscript"/>
        </w:rPr>
        <w:t>НБ2пр.п.</w:t>
      </w:r>
      <w:r w:rsidRPr="0097718C">
        <w:rPr>
          <w:i/>
          <w:iCs/>
          <w:snapToGrid w:val="0"/>
        </w:rPr>
        <w:t>)</w:t>
      </w:r>
      <w:r w:rsidRPr="0097718C">
        <w:rPr>
          <w:i/>
          <w:iCs/>
          <w:snapToGrid w:val="0"/>
          <w:vertAlign w:val="subscript"/>
        </w:rPr>
        <w:t xml:space="preserve"> </w:t>
      </w:r>
      <w:r w:rsidRPr="0097718C">
        <w:rPr>
          <w:iCs/>
          <w:snapToGrid w:val="0"/>
        </w:rPr>
        <w:t xml:space="preserve">– средний размер налоговой базы </w:t>
      </w:r>
      <w:r w:rsidRPr="0097718C">
        <w:rPr>
          <w:rStyle w:val="FontStyle82"/>
        </w:rPr>
        <w:t>«доходы, уменьшенные на величину расходов»</w:t>
      </w:r>
      <w:r w:rsidRPr="0097718C">
        <w:rPr>
          <w:iCs/>
          <w:snapToGrid w:val="0"/>
        </w:rPr>
        <w:t xml:space="preserve"> на одного плательщика предыдущего периода по </w:t>
      </w:r>
      <w:r w:rsidRPr="0097718C">
        <w:rPr>
          <w:b/>
          <w:i/>
          <w:snapToGrid w:val="0"/>
        </w:rPr>
        <w:t>УСН</w:t>
      </w:r>
      <w:r w:rsidRPr="0097718C">
        <w:rPr>
          <w:b/>
          <w:i/>
          <w:snapToGrid w:val="0"/>
          <w:vertAlign w:val="subscript"/>
        </w:rPr>
        <w:t>2</w:t>
      </w:r>
      <w:r w:rsidRPr="0097718C">
        <w:rPr>
          <w:iCs/>
          <w:snapToGrid w:val="0"/>
        </w:rPr>
        <w:t>, тыс. рублей;</w:t>
      </w:r>
    </w:p>
    <w:p w:rsidR="00413491" w:rsidRPr="0097718C" w:rsidRDefault="00413491" w:rsidP="00413491">
      <w:pPr>
        <w:ind w:firstLine="709"/>
        <w:jc w:val="both"/>
        <w:rPr>
          <w:snapToGrid w:val="0"/>
        </w:rPr>
      </w:pPr>
      <w:r w:rsidRPr="0097718C">
        <w:rPr>
          <w:b/>
          <w:i/>
          <w:snapToGrid w:val="0"/>
          <w:lang w:val="en-US"/>
        </w:rPr>
        <w:t>V</w:t>
      </w:r>
      <w:r w:rsidRPr="0097718C">
        <w:rPr>
          <w:b/>
          <w:i/>
          <w:snapToGrid w:val="0"/>
          <w:vertAlign w:val="subscript"/>
        </w:rPr>
        <w:t>ПП</w:t>
      </w:r>
      <w:r w:rsidRPr="0097718C">
        <w:rPr>
          <w:snapToGrid w:val="0"/>
          <w:vertAlign w:val="subscript"/>
        </w:rPr>
        <w:t xml:space="preserve"> пр.п</w:t>
      </w:r>
      <w:r w:rsidRPr="0097718C">
        <w:rPr>
          <w:snapToGrid w:val="0"/>
        </w:rPr>
        <w:t xml:space="preserve"> – прибыль прибыльных организаций для целей бухгалтерского учета в предыдущем периоде, тыс. рублей;</w:t>
      </w:r>
    </w:p>
    <w:p w:rsidR="00413491" w:rsidRPr="0097718C" w:rsidRDefault="00413491" w:rsidP="00413491">
      <w:pPr>
        <w:ind w:firstLine="709"/>
        <w:jc w:val="both"/>
        <w:rPr>
          <w:snapToGrid w:val="0"/>
        </w:rPr>
      </w:pPr>
      <w:r w:rsidRPr="0097718C">
        <w:rPr>
          <w:b/>
          <w:i/>
          <w:snapToGrid w:val="0"/>
          <w:lang w:val="en-US"/>
        </w:rPr>
        <w:t>V</w:t>
      </w:r>
      <w:r w:rsidRPr="0097718C">
        <w:rPr>
          <w:b/>
          <w:i/>
          <w:snapToGrid w:val="0"/>
          <w:vertAlign w:val="subscript"/>
        </w:rPr>
        <w:t>ПП</w:t>
      </w:r>
      <w:r w:rsidRPr="0097718C">
        <w:rPr>
          <w:snapToGrid w:val="0"/>
        </w:rPr>
        <w:t xml:space="preserve"> </w:t>
      </w:r>
      <w:r w:rsidRPr="0097718C">
        <w:rPr>
          <w:snapToGrid w:val="0"/>
          <w:vertAlign w:val="subscript"/>
        </w:rPr>
        <w:t>п.п</w:t>
      </w:r>
      <w:r w:rsidRPr="0097718C">
        <w:rPr>
          <w:iCs/>
          <w:snapToGrid w:val="0"/>
        </w:rPr>
        <w:t xml:space="preserve"> </w:t>
      </w:r>
      <w:r w:rsidRPr="0097718C">
        <w:rPr>
          <w:snapToGrid w:val="0"/>
        </w:rPr>
        <w:t>– прибыль прибыльных организаций для целей бухгалтерского учета, тыс. рублей;</w:t>
      </w:r>
    </w:p>
    <w:p w:rsidR="00413491" w:rsidRPr="0097718C" w:rsidRDefault="00413491" w:rsidP="00995DA9">
      <w:pPr>
        <w:ind w:firstLine="709"/>
        <w:jc w:val="both"/>
        <w:rPr>
          <w:snapToGrid w:val="0"/>
        </w:rPr>
      </w:pPr>
    </w:p>
    <w:p w:rsidR="00995DA9" w:rsidRPr="00A71BAA" w:rsidRDefault="00995DA9" w:rsidP="00995DA9">
      <w:pPr>
        <w:ind w:firstLine="709"/>
        <w:jc w:val="both"/>
        <w:rPr>
          <w:iCs/>
          <w:snapToGrid w:val="0"/>
        </w:rPr>
      </w:pPr>
      <w:r w:rsidRPr="00A71BAA">
        <w:rPr>
          <w:iCs/>
          <w:snapToGrid w:val="0"/>
        </w:rPr>
        <w:t>Количество плательщиков прогнозируемого периода (</w:t>
      </w:r>
      <w:r w:rsidRPr="00A71BAA">
        <w:rPr>
          <w:iCs/>
          <w:snapToGrid w:val="0"/>
          <w:lang w:val="en-US"/>
        </w:rPr>
        <w:t>Q</w:t>
      </w:r>
      <w:r w:rsidRPr="00A71BAA">
        <w:rPr>
          <w:iCs/>
          <w:snapToGrid w:val="0"/>
        </w:rPr>
        <w:t xml:space="preserve"> </w:t>
      </w:r>
      <w:r w:rsidRPr="00A71BAA">
        <w:rPr>
          <w:iCs/>
          <w:snapToGrid w:val="0"/>
          <w:vertAlign w:val="subscript"/>
        </w:rPr>
        <w:t>п.п.</w:t>
      </w:r>
      <w:r w:rsidRPr="00A71BAA">
        <w:rPr>
          <w:iCs/>
          <w:snapToGrid w:val="0"/>
        </w:rPr>
        <w:t>)</w:t>
      </w:r>
      <w:r w:rsidRPr="00A71BAA">
        <w:rPr>
          <w:iCs/>
          <w:snapToGrid w:val="0"/>
          <w:vertAlign w:val="subscript"/>
        </w:rPr>
        <w:t xml:space="preserve"> </w:t>
      </w:r>
      <w:r w:rsidRPr="00A71BAA">
        <w:rPr>
          <w:iCs/>
          <w:snapToGrid w:val="0"/>
        </w:rPr>
        <w:t>рассчитывается по следующей форме:</w:t>
      </w:r>
    </w:p>
    <w:p w:rsidR="00995DA9" w:rsidRPr="00A71BAA" w:rsidRDefault="00995DA9" w:rsidP="00995DA9">
      <w:pPr>
        <w:ind w:firstLine="709"/>
        <w:jc w:val="both"/>
        <w:rPr>
          <w:iCs/>
          <w:snapToGrid w:val="0"/>
        </w:rPr>
      </w:pPr>
    </w:p>
    <w:p w:rsidR="00995DA9" w:rsidRPr="00A71BAA" w:rsidRDefault="00995DA9" w:rsidP="00995DA9">
      <w:pPr>
        <w:ind w:firstLine="709"/>
        <w:jc w:val="center"/>
        <w:rPr>
          <w:i/>
          <w:iCs/>
          <w:snapToGrid w:val="0"/>
        </w:rPr>
      </w:pPr>
      <w:r w:rsidRPr="00A71BAA">
        <w:rPr>
          <w:i/>
          <w:iCs/>
          <w:snapToGrid w:val="0"/>
          <w:lang w:val="en-US"/>
        </w:rPr>
        <w:t>Q</w:t>
      </w:r>
      <w:r w:rsidRPr="00A71BAA">
        <w:rPr>
          <w:i/>
          <w:iCs/>
          <w:snapToGrid w:val="0"/>
          <w:vertAlign w:val="subscript"/>
        </w:rPr>
        <w:t xml:space="preserve">УСН2(НБ2)п.п. </w:t>
      </w:r>
      <w:r w:rsidRPr="00A71BAA">
        <w:rPr>
          <w:i/>
          <w:iCs/>
          <w:snapToGrid w:val="0"/>
        </w:rPr>
        <w:t xml:space="preserve">= </w:t>
      </w:r>
      <w:r w:rsidRPr="00A71BAA">
        <w:rPr>
          <w:i/>
          <w:iCs/>
          <w:snapToGrid w:val="0"/>
          <w:lang w:val="en-US"/>
        </w:rPr>
        <w:t>Q</w:t>
      </w:r>
      <w:r w:rsidRPr="00A71BAA">
        <w:rPr>
          <w:i/>
          <w:iCs/>
          <w:snapToGrid w:val="0"/>
        </w:rPr>
        <w:t xml:space="preserve"> </w:t>
      </w:r>
      <w:r w:rsidRPr="00A71BAA">
        <w:rPr>
          <w:i/>
          <w:iCs/>
          <w:snapToGrid w:val="0"/>
          <w:vertAlign w:val="subscript"/>
        </w:rPr>
        <w:t xml:space="preserve">УСН2пр.п. </w:t>
      </w:r>
      <w:r w:rsidRPr="00A71BAA">
        <w:rPr>
          <w:i/>
          <w:iCs/>
          <w:snapToGrid w:val="0"/>
        </w:rPr>
        <w:t>* ТР</w:t>
      </w:r>
      <w:r w:rsidRPr="00A71BAA">
        <w:rPr>
          <w:i/>
          <w:iCs/>
          <w:snapToGrid w:val="0"/>
          <w:vertAlign w:val="subscript"/>
        </w:rPr>
        <w:t>3года</w:t>
      </w:r>
      <w:r w:rsidRPr="00A71BAA">
        <w:rPr>
          <w:i/>
          <w:iCs/>
          <w:snapToGrid w:val="0"/>
        </w:rPr>
        <w:t>(</w:t>
      </w:r>
      <w:r w:rsidRPr="00A71BAA">
        <w:rPr>
          <w:i/>
          <w:iCs/>
          <w:snapToGrid w:val="0"/>
          <w:lang w:val="en-US"/>
        </w:rPr>
        <w:t>Q</w:t>
      </w:r>
      <w:r w:rsidRPr="00A71BAA">
        <w:rPr>
          <w:i/>
          <w:iCs/>
          <w:snapToGrid w:val="0"/>
          <w:vertAlign w:val="subscript"/>
        </w:rPr>
        <w:t>УСН2(НБ2)</w:t>
      </w:r>
      <w:r w:rsidRPr="00A71BAA">
        <w:rPr>
          <w:i/>
          <w:iCs/>
          <w:snapToGrid w:val="0"/>
        </w:rPr>
        <w:t>) / 100,</w:t>
      </w:r>
    </w:p>
    <w:p w:rsidR="00995DA9" w:rsidRPr="00A71BAA" w:rsidRDefault="00995DA9" w:rsidP="00995DA9">
      <w:pPr>
        <w:ind w:firstLine="709"/>
        <w:jc w:val="both"/>
        <w:rPr>
          <w:iCs/>
          <w:snapToGrid w:val="0"/>
        </w:rPr>
      </w:pPr>
      <w:r w:rsidRPr="00A71BAA">
        <w:rPr>
          <w:iCs/>
          <w:snapToGrid w:val="0"/>
        </w:rPr>
        <w:t>где:</w:t>
      </w:r>
    </w:p>
    <w:p w:rsidR="00995DA9" w:rsidRPr="00A71BAA" w:rsidRDefault="00995DA9" w:rsidP="00995DA9">
      <w:pPr>
        <w:ind w:firstLine="709"/>
        <w:jc w:val="both"/>
        <w:rPr>
          <w:iCs/>
          <w:snapToGrid w:val="0"/>
        </w:rPr>
      </w:pPr>
      <w:r w:rsidRPr="00A71BAA">
        <w:rPr>
          <w:i/>
          <w:iCs/>
          <w:snapToGrid w:val="0"/>
          <w:lang w:val="en-US"/>
        </w:rPr>
        <w:t>Q</w:t>
      </w:r>
      <w:r w:rsidRPr="00A71BAA">
        <w:rPr>
          <w:i/>
          <w:iCs/>
          <w:snapToGrid w:val="0"/>
          <w:vertAlign w:val="subscript"/>
        </w:rPr>
        <w:t>УСН2(НБ2)пр.п.</w:t>
      </w:r>
      <w:r w:rsidRPr="00A71BAA">
        <w:rPr>
          <w:iCs/>
          <w:snapToGrid w:val="0"/>
          <w:vertAlign w:val="subscript"/>
        </w:rPr>
        <w:t xml:space="preserve"> </w:t>
      </w:r>
      <w:r w:rsidRPr="00A71BAA">
        <w:rPr>
          <w:iCs/>
          <w:snapToGrid w:val="0"/>
        </w:rPr>
        <w:t>– количество плательщиков предыдущего периода, ед.;</w:t>
      </w:r>
    </w:p>
    <w:p w:rsidR="00995DA9" w:rsidRPr="00A71BAA" w:rsidRDefault="00995DA9" w:rsidP="00995DA9">
      <w:pPr>
        <w:ind w:firstLine="709"/>
        <w:jc w:val="both"/>
        <w:rPr>
          <w:iCs/>
          <w:snapToGrid w:val="0"/>
        </w:rPr>
      </w:pPr>
      <w:r w:rsidRPr="00A71BAA">
        <w:rPr>
          <w:i/>
          <w:iCs/>
          <w:snapToGrid w:val="0"/>
        </w:rPr>
        <w:t>ТР</w:t>
      </w:r>
      <w:r w:rsidRPr="00A71BAA">
        <w:rPr>
          <w:i/>
          <w:iCs/>
          <w:snapToGrid w:val="0"/>
          <w:vertAlign w:val="subscript"/>
        </w:rPr>
        <w:t>3года</w:t>
      </w:r>
      <w:r w:rsidRPr="00A71BAA">
        <w:rPr>
          <w:i/>
          <w:iCs/>
          <w:snapToGrid w:val="0"/>
        </w:rPr>
        <w:t>(</w:t>
      </w:r>
      <w:r w:rsidRPr="00A71BAA">
        <w:rPr>
          <w:i/>
          <w:iCs/>
          <w:snapToGrid w:val="0"/>
          <w:lang w:val="en-US"/>
        </w:rPr>
        <w:t>Q</w:t>
      </w:r>
      <w:r w:rsidRPr="00A71BAA">
        <w:rPr>
          <w:i/>
          <w:iCs/>
          <w:snapToGrid w:val="0"/>
          <w:vertAlign w:val="subscript"/>
        </w:rPr>
        <w:t>(УСН2(НБ2)</w:t>
      </w:r>
      <w:r w:rsidRPr="00A71BAA">
        <w:rPr>
          <w:i/>
          <w:iCs/>
          <w:snapToGrid w:val="0"/>
        </w:rPr>
        <w:t>)</w:t>
      </w:r>
      <w:r w:rsidRPr="00A71BAA">
        <w:rPr>
          <w:iCs/>
          <w:snapToGrid w:val="0"/>
        </w:rPr>
        <w:t xml:space="preserve"> – средний темп роста количества плательщиков за 3 года, предшествующие прогнозируемому периоду, %.</w:t>
      </w:r>
    </w:p>
    <w:p w:rsidR="00995DA9" w:rsidRPr="00A71BAA" w:rsidRDefault="00995DA9" w:rsidP="00995DA9">
      <w:pPr>
        <w:ind w:firstLine="709"/>
        <w:jc w:val="both"/>
        <w:rPr>
          <w:iCs/>
          <w:snapToGrid w:val="0"/>
        </w:rPr>
      </w:pPr>
    </w:p>
    <w:p w:rsidR="001F2FDF" w:rsidRPr="00A71BAA" w:rsidRDefault="001F2FDF" w:rsidP="001F2FDF">
      <w:pPr>
        <w:ind w:firstLine="709"/>
        <w:jc w:val="both"/>
        <w:rPr>
          <w:iCs/>
          <w:snapToGrid w:val="0"/>
        </w:rPr>
      </w:pPr>
      <w:r w:rsidRPr="00A71BAA">
        <w:rPr>
          <w:iCs/>
          <w:snapToGrid w:val="0"/>
        </w:rPr>
        <w:t>Прогнозируемый объем налоговой базы по минимальному налогу УСН</w:t>
      </w:r>
      <w:r w:rsidRPr="00A71BAA">
        <w:rPr>
          <w:iCs/>
          <w:snapToGrid w:val="0"/>
          <w:vertAlign w:val="subscript"/>
        </w:rPr>
        <w:t xml:space="preserve">2 </w:t>
      </w:r>
      <w:r w:rsidRPr="00A71BAA">
        <w:rPr>
          <w:iCs/>
          <w:snapToGrid w:val="0"/>
        </w:rPr>
        <w:t>(</w:t>
      </w:r>
      <w:r w:rsidRPr="00A71BAA">
        <w:rPr>
          <w:i/>
          <w:iCs/>
          <w:snapToGrid w:val="0"/>
          <w:lang w:val="en-US"/>
        </w:rPr>
        <w:t>V</w:t>
      </w:r>
      <w:r w:rsidRPr="00A71BAA">
        <w:rPr>
          <w:i/>
          <w:iCs/>
          <w:snapToGrid w:val="0"/>
        </w:rPr>
        <w:t>нб3</w:t>
      </w:r>
      <w:r w:rsidRPr="00A71BAA">
        <w:rPr>
          <w:i/>
          <w:iCs/>
          <w:snapToGrid w:val="0"/>
          <w:vertAlign w:val="subscript"/>
        </w:rPr>
        <w:t>пп</w:t>
      </w:r>
      <w:r w:rsidRPr="00A71BAA">
        <w:rPr>
          <w:iCs/>
          <w:snapToGrid w:val="0"/>
        </w:rPr>
        <w:t>) рассчитывается по следующей формуле:</w:t>
      </w:r>
    </w:p>
    <w:p w:rsidR="001F2FDF" w:rsidRPr="00A71BAA" w:rsidRDefault="001F2FDF" w:rsidP="001F2FDF">
      <w:pPr>
        <w:ind w:firstLine="709"/>
        <w:jc w:val="center"/>
        <w:rPr>
          <w:iCs/>
          <w:snapToGrid w:val="0"/>
        </w:rPr>
      </w:pPr>
    </w:p>
    <w:p w:rsidR="001F2FDF" w:rsidRPr="00A71BAA" w:rsidRDefault="001F2FDF" w:rsidP="001F2FDF">
      <w:pPr>
        <w:ind w:firstLine="709"/>
        <w:jc w:val="center"/>
        <w:rPr>
          <w:i/>
          <w:iCs/>
          <w:snapToGrid w:val="0"/>
          <w:vertAlign w:val="subscript"/>
        </w:rPr>
      </w:pPr>
      <w:r w:rsidRPr="00A71BAA">
        <w:rPr>
          <w:i/>
          <w:iCs/>
          <w:snapToGrid w:val="0"/>
          <w:lang w:val="en-US"/>
        </w:rPr>
        <w:t>V</w:t>
      </w:r>
      <w:r w:rsidRPr="00A71BAA">
        <w:rPr>
          <w:i/>
          <w:iCs/>
          <w:snapToGrid w:val="0"/>
        </w:rPr>
        <w:t>нб3</w:t>
      </w:r>
      <w:r w:rsidRPr="00A71BAA">
        <w:rPr>
          <w:i/>
          <w:iCs/>
          <w:snapToGrid w:val="0"/>
          <w:vertAlign w:val="subscript"/>
        </w:rPr>
        <w:t xml:space="preserve">пп </w:t>
      </w:r>
      <w:r w:rsidRPr="00A71BAA">
        <w:rPr>
          <w:i/>
          <w:iCs/>
          <w:snapToGrid w:val="0"/>
        </w:rPr>
        <w:t>= СР(</w:t>
      </w:r>
      <w:r w:rsidRPr="00A71BAA">
        <w:rPr>
          <w:i/>
          <w:iCs/>
          <w:snapToGrid w:val="0"/>
          <w:lang w:val="en-US"/>
        </w:rPr>
        <w:t>V</w:t>
      </w:r>
      <w:r w:rsidRPr="00A71BAA">
        <w:rPr>
          <w:i/>
          <w:iCs/>
          <w:snapToGrid w:val="0"/>
          <w:vertAlign w:val="subscript"/>
        </w:rPr>
        <w:t>НБ3п.п.</w:t>
      </w:r>
      <w:r w:rsidRPr="00A71BAA">
        <w:rPr>
          <w:i/>
          <w:iCs/>
          <w:snapToGrid w:val="0"/>
        </w:rPr>
        <w:t xml:space="preserve">) * </w:t>
      </w:r>
      <w:r w:rsidRPr="00A71BAA">
        <w:rPr>
          <w:i/>
          <w:iCs/>
          <w:snapToGrid w:val="0"/>
          <w:lang w:val="en-US"/>
        </w:rPr>
        <w:t>Q</w:t>
      </w:r>
      <w:r w:rsidRPr="00A71BAA">
        <w:rPr>
          <w:i/>
          <w:iCs/>
          <w:snapToGrid w:val="0"/>
        </w:rPr>
        <w:t xml:space="preserve"> </w:t>
      </w:r>
      <w:r w:rsidRPr="00A71BAA">
        <w:rPr>
          <w:i/>
          <w:iCs/>
          <w:snapToGrid w:val="0"/>
          <w:vertAlign w:val="subscript"/>
        </w:rPr>
        <w:t>УСН2(НБ3)п.п.</w:t>
      </w:r>
    </w:p>
    <w:p w:rsidR="001F2FDF" w:rsidRPr="00A71BAA" w:rsidRDefault="001F2FDF" w:rsidP="001F2FDF">
      <w:pPr>
        <w:ind w:firstLine="709"/>
        <w:jc w:val="center"/>
        <w:rPr>
          <w:i/>
          <w:iCs/>
          <w:snapToGrid w:val="0"/>
          <w:vertAlign w:val="subscript"/>
        </w:rPr>
      </w:pPr>
    </w:p>
    <w:p w:rsidR="001F2FDF" w:rsidRPr="00A71BAA" w:rsidRDefault="001F2FDF" w:rsidP="001F2FDF">
      <w:pPr>
        <w:ind w:firstLine="709"/>
        <w:jc w:val="both"/>
        <w:rPr>
          <w:iCs/>
          <w:snapToGrid w:val="0"/>
        </w:rPr>
      </w:pPr>
      <w:r w:rsidRPr="00A71BAA">
        <w:rPr>
          <w:iCs/>
          <w:snapToGrid w:val="0"/>
        </w:rPr>
        <w:t xml:space="preserve">где: </w:t>
      </w:r>
    </w:p>
    <w:p w:rsidR="001F2FDF" w:rsidRPr="00A71BAA" w:rsidRDefault="001F2FDF" w:rsidP="001F2FDF">
      <w:pPr>
        <w:ind w:firstLine="709"/>
        <w:jc w:val="both"/>
        <w:rPr>
          <w:iCs/>
          <w:snapToGrid w:val="0"/>
        </w:rPr>
      </w:pPr>
      <w:r w:rsidRPr="00A71BAA">
        <w:rPr>
          <w:i/>
          <w:iCs/>
          <w:snapToGrid w:val="0"/>
        </w:rPr>
        <w:t>СР(</w:t>
      </w:r>
      <w:r w:rsidRPr="00A71BAA">
        <w:rPr>
          <w:i/>
          <w:iCs/>
          <w:snapToGrid w:val="0"/>
          <w:lang w:val="en-US"/>
        </w:rPr>
        <w:t>V</w:t>
      </w:r>
      <w:r w:rsidRPr="00A71BAA">
        <w:rPr>
          <w:i/>
          <w:iCs/>
          <w:snapToGrid w:val="0"/>
          <w:vertAlign w:val="subscript"/>
        </w:rPr>
        <w:t>НБ3п.п.</w:t>
      </w:r>
      <w:r w:rsidRPr="00A71BAA">
        <w:rPr>
          <w:i/>
          <w:iCs/>
          <w:snapToGrid w:val="0"/>
        </w:rPr>
        <w:t>)</w:t>
      </w:r>
      <w:r w:rsidRPr="00A71BAA">
        <w:rPr>
          <w:iCs/>
          <w:snapToGrid w:val="0"/>
        </w:rPr>
        <w:t xml:space="preserve"> – средний размер налоговой базы по минимальному налогу на одного плательщика прогнозируемого периода по </w:t>
      </w:r>
      <w:r w:rsidRPr="00A71BAA">
        <w:rPr>
          <w:b/>
          <w:snapToGrid w:val="0"/>
        </w:rPr>
        <w:t>УСН</w:t>
      </w:r>
      <w:r w:rsidRPr="00A71BAA">
        <w:rPr>
          <w:b/>
          <w:snapToGrid w:val="0"/>
          <w:vertAlign w:val="subscript"/>
        </w:rPr>
        <w:t>2</w:t>
      </w:r>
      <w:r w:rsidRPr="00A71BAA">
        <w:rPr>
          <w:iCs/>
          <w:snapToGrid w:val="0"/>
        </w:rPr>
        <w:t>, тыс. рублей;</w:t>
      </w:r>
    </w:p>
    <w:p w:rsidR="001F2FDF" w:rsidRPr="00A71BAA" w:rsidRDefault="001F2FDF" w:rsidP="001F2FDF">
      <w:pPr>
        <w:ind w:firstLine="709"/>
        <w:jc w:val="both"/>
        <w:rPr>
          <w:iCs/>
          <w:snapToGrid w:val="0"/>
        </w:rPr>
      </w:pPr>
      <w:r w:rsidRPr="00A71BAA">
        <w:rPr>
          <w:i/>
          <w:iCs/>
          <w:snapToGrid w:val="0"/>
          <w:lang w:val="en-US"/>
        </w:rPr>
        <w:t>Q</w:t>
      </w:r>
      <w:r w:rsidRPr="00A71BAA">
        <w:rPr>
          <w:i/>
          <w:iCs/>
          <w:snapToGrid w:val="0"/>
        </w:rPr>
        <w:t xml:space="preserve"> </w:t>
      </w:r>
      <w:r w:rsidRPr="00A71BAA">
        <w:rPr>
          <w:i/>
          <w:iCs/>
          <w:snapToGrid w:val="0"/>
          <w:vertAlign w:val="subscript"/>
        </w:rPr>
        <w:t>УСН2(НБ3)п.п.</w:t>
      </w:r>
      <w:r w:rsidRPr="00A71BAA">
        <w:rPr>
          <w:iCs/>
          <w:snapToGrid w:val="0"/>
        </w:rPr>
        <w:t xml:space="preserve"> – количество плательщиков прогнозируемого периода, ед.</w:t>
      </w:r>
    </w:p>
    <w:p w:rsidR="001F2FDF" w:rsidRPr="00E06419" w:rsidRDefault="001F2FDF" w:rsidP="001F2FDF">
      <w:pPr>
        <w:ind w:firstLine="709"/>
        <w:jc w:val="both"/>
        <w:rPr>
          <w:iCs/>
          <w:strike/>
          <w:snapToGrid w:val="0"/>
          <w:highlight w:val="yellow"/>
        </w:rPr>
      </w:pPr>
    </w:p>
    <w:p w:rsidR="001F2FDF" w:rsidRPr="00A71BAA" w:rsidRDefault="001F2FDF" w:rsidP="001F2FDF">
      <w:pPr>
        <w:ind w:firstLine="709"/>
        <w:jc w:val="both"/>
        <w:rPr>
          <w:iCs/>
          <w:snapToGrid w:val="0"/>
        </w:rPr>
      </w:pPr>
      <w:r w:rsidRPr="00A71BAA">
        <w:rPr>
          <w:iCs/>
          <w:snapToGrid w:val="0"/>
        </w:rPr>
        <w:t>Средний размер налоговой базы на одного плательщика минимального налога прогнозируемого периода (</w:t>
      </w:r>
      <w:r w:rsidRPr="00A71BAA">
        <w:rPr>
          <w:i/>
          <w:iCs/>
          <w:snapToGrid w:val="0"/>
        </w:rPr>
        <w:t>СР(V</w:t>
      </w:r>
      <w:r w:rsidRPr="00A71BAA">
        <w:rPr>
          <w:i/>
          <w:iCs/>
          <w:snapToGrid w:val="0"/>
          <w:vertAlign w:val="subscript"/>
        </w:rPr>
        <w:t>НБ3п.п</w:t>
      </w:r>
      <w:r w:rsidRPr="00A71BAA">
        <w:rPr>
          <w:iCs/>
          <w:snapToGrid w:val="0"/>
          <w:vertAlign w:val="subscript"/>
        </w:rPr>
        <w:t>.</w:t>
      </w:r>
      <w:r w:rsidRPr="00A71BAA">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1F2FDF" w:rsidRPr="00A71BAA" w:rsidRDefault="001F2FDF" w:rsidP="001F2FDF">
      <w:pPr>
        <w:ind w:firstLine="709"/>
        <w:jc w:val="both"/>
        <w:rPr>
          <w:iCs/>
          <w:snapToGrid w:val="0"/>
        </w:rPr>
      </w:pPr>
    </w:p>
    <w:p w:rsidR="001F2FDF" w:rsidRPr="00A71BAA" w:rsidRDefault="001F2FDF" w:rsidP="001F2FDF">
      <w:pPr>
        <w:ind w:firstLine="709"/>
        <w:jc w:val="center"/>
        <w:rPr>
          <w:iCs/>
          <w:snapToGrid w:val="0"/>
        </w:rPr>
      </w:pPr>
      <w:r w:rsidRPr="00A71BAA">
        <w:rPr>
          <w:i/>
          <w:iCs/>
          <w:snapToGrid w:val="0"/>
        </w:rPr>
        <w:t>СР(V</w:t>
      </w:r>
      <w:r w:rsidRPr="00A71BAA">
        <w:rPr>
          <w:i/>
          <w:iCs/>
          <w:snapToGrid w:val="0"/>
          <w:vertAlign w:val="subscript"/>
        </w:rPr>
        <w:t>НБ3п.п.</w:t>
      </w:r>
      <w:r w:rsidRPr="00A71BAA">
        <w:rPr>
          <w:i/>
          <w:iCs/>
          <w:snapToGrid w:val="0"/>
        </w:rPr>
        <w:t>) = СР(V</w:t>
      </w:r>
      <w:r w:rsidRPr="00A71BAA">
        <w:rPr>
          <w:i/>
          <w:iCs/>
          <w:snapToGrid w:val="0"/>
          <w:vertAlign w:val="subscript"/>
        </w:rPr>
        <w:t>НБ3пр.п.</w:t>
      </w:r>
      <w:r w:rsidRPr="00A71BAA">
        <w:rPr>
          <w:i/>
          <w:iCs/>
          <w:snapToGrid w:val="0"/>
        </w:rPr>
        <w:t>)</w:t>
      </w:r>
      <w:r w:rsidRPr="00A71BAA">
        <w:rPr>
          <w:i/>
          <w:iCs/>
          <w:snapToGrid w:val="0"/>
          <w:vertAlign w:val="subscript"/>
        </w:rPr>
        <w:t xml:space="preserve"> </w:t>
      </w:r>
      <w:r w:rsidRPr="00A71BAA">
        <w:rPr>
          <w:iCs/>
          <w:snapToGrid w:val="0"/>
        </w:rPr>
        <w:t>* (</w:t>
      </w:r>
      <w:r w:rsidRPr="00A71BAA">
        <w:rPr>
          <w:b/>
          <w:i/>
          <w:snapToGrid w:val="0"/>
          <w:lang w:val="en-US"/>
        </w:rPr>
        <w:t>V</w:t>
      </w:r>
      <w:r w:rsidRPr="00A71BAA">
        <w:rPr>
          <w:b/>
          <w:i/>
          <w:snapToGrid w:val="0"/>
          <w:vertAlign w:val="subscript"/>
        </w:rPr>
        <w:t>ВРП</w:t>
      </w:r>
      <w:r w:rsidRPr="00A71BAA">
        <w:rPr>
          <w:snapToGrid w:val="0"/>
          <w:vertAlign w:val="subscript"/>
        </w:rPr>
        <w:t xml:space="preserve"> п.п</w:t>
      </w:r>
      <w:r w:rsidRPr="00A71BAA">
        <w:rPr>
          <w:snapToGrid w:val="0"/>
        </w:rPr>
        <w:t xml:space="preserve"> </w:t>
      </w:r>
      <w:r w:rsidRPr="00A71BAA">
        <w:rPr>
          <w:iCs/>
          <w:snapToGrid w:val="0"/>
        </w:rPr>
        <w:t xml:space="preserve">– </w:t>
      </w:r>
      <w:r w:rsidRPr="00A71BAA">
        <w:rPr>
          <w:snapToGrid w:val="0"/>
          <w:lang w:val="en-US"/>
        </w:rPr>
        <w:t>V</w:t>
      </w:r>
      <w:r w:rsidRPr="00A71BAA">
        <w:rPr>
          <w:snapToGrid w:val="0"/>
          <w:vertAlign w:val="subscript"/>
        </w:rPr>
        <w:t>экспорт</w:t>
      </w:r>
      <w:r w:rsidRPr="00A71BAA">
        <w:rPr>
          <w:snapToGrid w:val="0"/>
        </w:rPr>
        <w:t xml:space="preserve"> </w:t>
      </w:r>
      <w:r w:rsidRPr="00A71BAA">
        <w:rPr>
          <w:snapToGrid w:val="0"/>
          <w:vertAlign w:val="subscript"/>
        </w:rPr>
        <w:t>п.п</w:t>
      </w:r>
      <w:r w:rsidRPr="00A71BAA">
        <w:rPr>
          <w:iCs/>
          <w:snapToGrid w:val="0"/>
        </w:rPr>
        <w:t>) /</w:t>
      </w:r>
      <w:r w:rsidRPr="00A71BAA">
        <w:rPr>
          <w:b/>
          <w:i/>
          <w:snapToGrid w:val="0"/>
        </w:rPr>
        <w:t xml:space="preserve"> (</w:t>
      </w:r>
      <w:r w:rsidRPr="00A71BAA">
        <w:rPr>
          <w:b/>
          <w:i/>
          <w:snapToGrid w:val="0"/>
          <w:lang w:val="en-US"/>
        </w:rPr>
        <w:t>V</w:t>
      </w:r>
      <w:r w:rsidRPr="00A71BAA">
        <w:rPr>
          <w:b/>
          <w:i/>
          <w:snapToGrid w:val="0"/>
          <w:vertAlign w:val="subscript"/>
        </w:rPr>
        <w:t>ВРП</w:t>
      </w:r>
      <w:r w:rsidRPr="00A71BAA">
        <w:rPr>
          <w:snapToGrid w:val="0"/>
          <w:vertAlign w:val="subscript"/>
        </w:rPr>
        <w:t xml:space="preserve"> пр.п</w:t>
      </w:r>
      <w:r w:rsidRPr="00A71BAA">
        <w:rPr>
          <w:snapToGrid w:val="0"/>
        </w:rPr>
        <w:t xml:space="preserve"> </w:t>
      </w:r>
      <w:r w:rsidRPr="00A71BAA">
        <w:rPr>
          <w:iCs/>
          <w:snapToGrid w:val="0"/>
        </w:rPr>
        <w:t xml:space="preserve">- </w:t>
      </w:r>
      <w:r w:rsidRPr="00A71BAA">
        <w:rPr>
          <w:snapToGrid w:val="0"/>
          <w:lang w:val="en-US"/>
        </w:rPr>
        <w:t>V</w:t>
      </w:r>
      <w:r w:rsidRPr="00A71BAA">
        <w:rPr>
          <w:snapToGrid w:val="0"/>
          <w:vertAlign w:val="subscript"/>
        </w:rPr>
        <w:t>экспорт</w:t>
      </w:r>
      <w:r w:rsidRPr="00A71BAA">
        <w:rPr>
          <w:snapToGrid w:val="0"/>
        </w:rPr>
        <w:t xml:space="preserve"> </w:t>
      </w:r>
      <w:r w:rsidRPr="00A71BAA">
        <w:rPr>
          <w:snapToGrid w:val="0"/>
          <w:vertAlign w:val="subscript"/>
        </w:rPr>
        <w:t>пр.п</w:t>
      </w:r>
      <w:r w:rsidRPr="00A71BAA">
        <w:rPr>
          <w:iCs/>
          <w:snapToGrid w:val="0"/>
        </w:rPr>
        <w:t>),</w:t>
      </w:r>
    </w:p>
    <w:p w:rsidR="001F2FDF" w:rsidRPr="00A71BAA" w:rsidRDefault="001F2FDF" w:rsidP="001F2FDF">
      <w:pPr>
        <w:ind w:firstLine="709"/>
        <w:jc w:val="both"/>
        <w:rPr>
          <w:iCs/>
          <w:snapToGrid w:val="0"/>
        </w:rPr>
      </w:pPr>
      <w:r w:rsidRPr="00A71BAA">
        <w:rPr>
          <w:iCs/>
          <w:snapToGrid w:val="0"/>
        </w:rPr>
        <w:t>где:</w:t>
      </w:r>
    </w:p>
    <w:p w:rsidR="001F2FDF" w:rsidRPr="00A71BAA" w:rsidRDefault="001F2FDF" w:rsidP="001F2FDF">
      <w:pPr>
        <w:ind w:firstLine="709"/>
        <w:jc w:val="both"/>
        <w:rPr>
          <w:i/>
          <w:iCs/>
          <w:snapToGrid w:val="0"/>
        </w:rPr>
      </w:pPr>
      <w:r w:rsidRPr="00A71BAA">
        <w:rPr>
          <w:i/>
          <w:iCs/>
          <w:snapToGrid w:val="0"/>
        </w:rPr>
        <w:t>СР(V</w:t>
      </w:r>
      <w:r w:rsidRPr="00A71BAA">
        <w:rPr>
          <w:i/>
          <w:iCs/>
          <w:snapToGrid w:val="0"/>
          <w:vertAlign w:val="subscript"/>
        </w:rPr>
        <w:t>НБ3пр.п.</w:t>
      </w:r>
      <w:r w:rsidRPr="00A71BAA">
        <w:rPr>
          <w:i/>
          <w:iCs/>
          <w:snapToGrid w:val="0"/>
        </w:rPr>
        <w:t xml:space="preserve">) </w:t>
      </w:r>
      <w:r w:rsidRPr="00A71BAA">
        <w:rPr>
          <w:iCs/>
          <w:snapToGrid w:val="0"/>
        </w:rPr>
        <w:t xml:space="preserve">– средний размер налоговой базы </w:t>
      </w:r>
      <w:r w:rsidR="00505C08">
        <w:rPr>
          <w:iCs/>
          <w:snapToGrid w:val="0"/>
        </w:rPr>
        <w:t>минимального налога</w:t>
      </w:r>
      <w:r w:rsidRPr="00A71BAA">
        <w:rPr>
          <w:iCs/>
          <w:snapToGrid w:val="0"/>
        </w:rPr>
        <w:t xml:space="preserve"> на одного плательщика предыдущего периода по </w:t>
      </w:r>
      <w:r w:rsidRPr="00A71BAA">
        <w:rPr>
          <w:b/>
          <w:i/>
          <w:snapToGrid w:val="0"/>
        </w:rPr>
        <w:t>УСН</w:t>
      </w:r>
      <w:r w:rsidRPr="00A71BAA">
        <w:rPr>
          <w:b/>
          <w:i/>
          <w:snapToGrid w:val="0"/>
          <w:vertAlign w:val="subscript"/>
        </w:rPr>
        <w:t>2</w:t>
      </w:r>
      <w:r w:rsidRPr="00A71BAA">
        <w:rPr>
          <w:iCs/>
          <w:snapToGrid w:val="0"/>
        </w:rPr>
        <w:t>, тыс. рублей;</w:t>
      </w:r>
    </w:p>
    <w:p w:rsidR="001F2FDF" w:rsidRPr="00A71BAA" w:rsidRDefault="001F2FDF" w:rsidP="001F2FDF">
      <w:pPr>
        <w:ind w:firstLine="709"/>
        <w:jc w:val="both"/>
        <w:rPr>
          <w:snapToGrid w:val="0"/>
        </w:rPr>
      </w:pPr>
      <w:r w:rsidRPr="00A71BAA">
        <w:rPr>
          <w:b/>
          <w:i/>
          <w:snapToGrid w:val="0"/>
          <w:lang w:val="en-US"/>
        </w:rPr>
        <w:t>V</w:t>
      </w:r>
      <w:r w:rsidRPr="00A71BAA">
        <w:rPr>
          <w:b/>
          <w:i/>
          <w:snapToGrid w:val="0"/>
          <w:vertAlign w:val="subscript"/>
        </w:rPr>
        <w:t>ВРП</w:t>
      </w:r>
      <w:r w:rsidRPr="00A71BAA">
        <w:rPr>
          <w:snapToGrid w:val="0"/>
          <w:vertAlign w:val="subscript"/>
        </w:rPr>
        <w:t xml:space="preserve"> пр.п</w:t>
      </w:r>
      <w:r w:rsidRPr="00A71BAA">
        <w:rPr>
          <w:snapToGrid w:val="0"/>
        </w:rPr>
        <w:t xml:space="preserve"> – объем валового регионального продукта в предыдущем периоде, тыс. рублей;</w:t>
      </w:r>
    </w:p>
    <w:p w:rsidR="001F2FDF" w:rsidRPr="00A71BAA" w:rsidRDefault="001F2FDF" w:rsidP="001F2FDF">
      <w:pPr>
        <w:ind w:firstLine="709"/>
        <w:jc w:val="both"/>
        <w:rPr>
          <w:snapToGrid w:val="0"/>
        </w:rPr>
      </w:pPr>
      <w:r w:rsidRPr="00A71BAA">
        <w:rPr>
          <w:snapToGrid w:val="0"/>
          <w:lang w:val="en-US"/>
        </w:rPr>
        <w:lastRenderedPageBreak/>
        <w:t>V</w:t>
      </w:r>
      <w:r w:rsidRPr="00A71BAA">
        <w:rPr>
          <w:snapToGrid w:val="0"/>
          <w:vertAlign w:val="subscript"/>
        </w:rPr>
        <w:t>экспорт</w:t>
      </w:r>
      <w:r w:rsidRPr="00A71BAA">
        <w:rPr>
          <w:snapToGrid w:val="0"/>
        </w:rPr>
        <w:t xml:space="preserve"> </w:t>
      </w:r>
      <w:r w:rsidRPr="00A71BAA">
        <w:rPr>
          <w:snapToGrid w:val="0"/>
          <w:vertAlign w:val="subscript"/>
        </w:rPr>
        <w:t xml:space="preserve">пр.п - </w:t>
      </w:r>
      <w:r w:rsidRPr="00A71BAA">
        <w:rPr>
          <w:snapToGrid w:val="0"/>
        </w:rPr>
        <w:t>объем экспорта предыдущего периода (в рублевом выражении);</w:t>
      </w:r>
    </w:p>
    <w:p w:rsidR="001F2FDF" w:rsidRPr="00A71BAA" w:rsidRDefault="001F2FDF" w:rsidP="001F2FDF">
      <w:pPr>
        <w:ind w:firstLine="709"/>
        <w:jc w:val="both"/>
        <w:rPr>
          <w:snapToGrid w:val="0"/>
        </w:rPr>
      </w:pPr>
      <w:r w:rsidRPr="00A71BAA">
        <w:rPr>
          <w:b/>
          <w:i/>
          <w:snapToGrid w:val="0"/>
          <w:lang w:val="en-US"/>
        </w:rPr>
        <w:t>V</w:t>
      </w:r>
      <w:r w:rsidRPr="00A71BAA">
        <w:rPr>
          <w:b/>
          <w:i/>
          <w:snapToGrid w:val="0"/>
          <w:vertAlign w:val="subscript"/>
        </w:rPr>
        <w:t>ВРП</w:t>
      </w:r>
      <w:r w:rsidRPr="00A71BAA">
        <w:rPr>
          <w:snapToGrid w:val="0"/>
        </w:rPr>
        <w:t xml:space="preserve"> </w:t>
      </w:r>
      <w:r w:rsidRPr="00A71BAA">
        <w:rPr>
          <w:snapToGrid w:val="0"/>
          <w:vertAlign w:val="subscript"/>
        </w:rPr>
        <w:t>п.п</w:t>
      </w:r>
      <w:r w:rsidRPr="00A71BAA">
        <w:rPr>
          <w:iCs/>
          <w:snapToGrid w:val="0"/>
        </w:rPr>
        <w:t xml:space="preserve"> </w:t>
      </w:r>
      <w:r w:rsidRPr="00A71BAA">
        <w:rPr>
          <w:snapToGrid w:val="0"/>
        </w:rPr>
        <w:t>– объем прогнозируемого валового регионального продукта, тыс. рублей;</w:t>
      </w:r>
    </w:p>
    <w:p w:rsidR="001F2FDF" w:rsidRPr="00A71BAA" w:rsidRDefault="001F2FDF" w:rsidP="001F2FDF">
      <w:pPr>
        <w:ind w:firstLine="709"/>
        <w:jc w:val="both"/>
        <w:rPr>
          <w:snapToGrid w:val="0"/>
        </w:rPr>
      </w:pPr>
      <w:r w:rsidRPr="00A71BAA">
        <w:rPr>
          <w:snapToGrid w:val="0"/>
          <w:lang w:val="en-US"/>
        </w:rPr>
        <w:t>V</w:t>
      </w:r>
      <w:r w:rsidRPr="00A71BAA">
        <w:rPr>
          <w:snapToGrid w:val="0"/>
          <w:vertAlign w:val="subscript"/>
        </w:rPr>
        <w:t>экспорт</w:t>
      </w:r>
      <w:r w:rsidRPr="00A71BAA">
        <w:rPr>
          <w:snapToGrid w:val="0"/>
        </w:rPr>
        <w:t xml:space="preserve"> </w:t>
      </w:r>
      <w:r w:rsidRPr="00A71BAA">
        <w:rPr>
          <w:snapToGrid w:val="0"/>
          <w:vertAlign w:val="subscript"/>
        </w:rPr>
        <w:t>п.п</w:t>
      </w:r>
      <w:r w:rsidRPr="00A71BAA">
        <w:rPr>
          <w:snapToGrid w:val="0"/>
        </w:rPr>
        <w:t xml:space="preserve"> - объем экспорта прогнозируемого периода (в рублевом выражении).</w:t>
      </w:r>
    </w:p>
    <w:p w:rsidR="001F2FDF" w:rsidRDefault="001F2FDF" w:rsidP="001F2FDF">
      <w:pPr>
        <w:ind w:firstLine="709"/>
        <w:jc w:val="both"/>
        <w:rPr>
          <w:highlight w:val="yellow"/>
        </w:rPr>
      </w:pPr>
    </w:p>
    <w:p w:rsidR="00A71BAA" w:rsidRPr="0097718C" w:rsidRDefault="00A71BAA" w:rsidP="00A71BAA">
      <w:pPr>
        <w:ind w:firstLine="709"/>
        <w:jc w:val="both"/>
        <w:rPr>
          <w:snapToGrid w:val="0"/>
        </w:rPr>
      </w:pPr>
      <w:r w:rsidRPr="0097718C">
        <w:rPr>
          <w:snapToGrid w:val="0"/>
        </w:rPr>
        <w:t xml:space="preserve">При отсутствии сведений по </w:t>
      </w:r>
      <w:r w:rsidR="007307AE" w:rsidRPr="0097718C">
        <w:rPr>
          <w:snapToGrid w:val="0"/>
        </w:rPr>
        <w:t xml:space="preserve">объему </w:t>
      </w:r>
      <w:r w:rsidRPr="0097718C">
        <w:rPr>
          <w:snapToGrid w:val="0"/>
        </w:rPr>
        <w:t>экспорт</w:t>
      </w:r>
      <w:r w:rsidR="007307AE" w:rsidRPr="0097718C">
        <w:rPr>
          <w:snapToGrid w:val="0"/>
        </w:rPr>
        <w:t>а</w:t>
      </w:r>
      <w:r w:rsidRPr="0097718C">
        <w:rPr>
          <w:snapToGrid w:val="0"/>
        </w:rPr>
        <w:t xml:space="preserve"> применяется иной алгоритм.</w:t>
      </w:r>
    </w:p>
    <w:p w:rsidR="00A71BAA" w:rsidRPr="0097718C" w:rsidRDefault="00A71BAA" w:rsidP="00A71BAA">
      <w:pPr>
        <w:ind w:firstLine="709"/>
        <w:jc w:val="both"/>
        <w:rPr>
          <w:iCs/>
          <w:snapToGrid w:val="0"/>
        </w:rPr>
      </w:pPr>
      <w:r w:rsidRPr="0097718C">
        <w:rPr>
          <w:iCs/>
          <w:snapToGrid w:val="0"/>
        </w:rPr>
        <w:t>Средний размер налоговой базы на одного плательщика прогнозируемого периода (</w:t>
      </w:r>
      <w:r w:rsidRPr="0097718C">
        <w:rPr>
          <w:i/>
          <w:iCs/>
          <w:snapToGrid w:val="0"/>
        </w:rPr>
        <w:t>СР(V</w:t>
      </w:r>
      <w:r w:rsidRPr="0097718C">
        <w:rPr>
          <w:i/>
          <w:iCs/>
          <w:snapToGrid w:val="0"/>
          <w:vertAlign w:val="subscript"/>
        </w:rPr>
        <w:t>НБ</w:t>
      </w:r>
      <w:r w:rsidR="00505C08" w:rsidRPr="0097718C">
        <w:rPr>
          <w:i/>
          <w:iCs/>
          <w:snapToGrid w:val="0"/>
          <w:vertAlign w:val="subscript"/>
        </w:rPr>
        <w:t>3</w:t>
      </w:r>
      <w:r w:rsidRPr="0097718C">
        <w:rPr>
          <w:i/>
          <w:iCs/>
          <w:snapToGrid w:val="0"/>
          <w:vertAlign w:val="subscript"/>
        </w:rPr>
        <w:t>п.п.</w:t>
      </w:r>
      <w:r w:rsidRPr="0097718C">
        <w:rPr>
          <w:iCs/>
          <w:snapToGrid w:val="0"/>
        </w:rPr>
        <w:t xml:space="preserve">)) рассчитывается на основе средней налоговой базы предыдущего периода исходя из темпа роста </w:t>
      </w:r>
      <w:r w:rsidR="004E1B27" w:rsidRPr="0097718C">
        <w:rPr>
          <w:iCs/>
          <w:snapToGrid w:val="0"/>
        </w:rPr>
        <w:t>прибыли прибыльных организаций для целей бухгалтерского учета</w:t>
      </w:r>
      <w:r w:rsidRPr="0097718C">
        <w:rPr>
          <w:iCs/>
          <w:snapToGrid w:val="0"/>
        </w:rPr>
        <w:t>, по следующей формуле:</w:t>
      </w:r>
    </w:p>
    <w:p w:rsidR="00A71BAA" w:rsidRPr="0097718C" w:rsidRDefault="00A71BAA" w:rsidP="00A71BAA">
      <w:pPr>
        <w:ind w:firstLine="709"/>
        <w:jc w:val="both"/>
        <w:rPr>
          <w:iCs/>
          <w:snapToGrid w:val="0"/>
        </w:rPr>
      </w:pPr>
    </w:p>
    <w:p w:rsidR="00A71BAA" w:rsidRPr="0097718C" w:rsidRDefault="00A71BAA" w:rsidP="00A71BAA">
      <w:pPr>
        <w:ind w:firstLine="709"/>
        <w:jc w:val="center"/>
        <w:rPr>
          <w:iCs/>
          <w:snapToGrid w:val="0"/>
        </w:rPr>
      </w:pPr>
      <w:r w:rsidRPr="0097718C">
        <w:rPr>
          <w:i/>
          <w:iCs/>
          <w:snapToGrid w:val="0"/>
        </w:rPr>
        <w:t>СР(V</w:t>
      </w:r>
      <w:r w:rsidRPr="0097718C">
        <w:rPr>
          <w:i/>
          <w:iCs/>
          <w:snapToGrid w:val="0"/>
          <w:vertAlign w:val="subscript"/>
        </w:rPr>
        <w:t>НБ3п.п.</w:t>
      </w:r>
      <w:r w:rsidRPr="0097718C">
        <w:rPr>
          <w:i/>
          <w:iCs/>
          <w:snapToGrid w:val="0"/>
        </w:rPr>
        <w:t>) = СР(V</w:t>
      </w:r>
      <w:r w:rsidRPr="0097718C">
        <w:rPr>
          <w:i/>
          <w:iCs/>
          <w:snapToGrid w:val="0"/>
          <w:vertAlign w:val="subscript"/>
        </w:rPr>
        <w:t>НБ3пр.п.</w:t>
      </w:r>
      <w:r w:rsidRPr="0097718C">
        <w:rPr>
          <w:i/>
          <w:iCs/>
          <w:snapToGrid w:val="0"/>
        </w:rPr>
        <w:t>)</w:t>
      </w:r>
      <w:r w:rsidRPr="0097718C">
        <w:rPr>
          <w:i/>
          <w:iCs/>
          <w:snapToGrid w:val="0"/>
          <w:vertAlign w:val="subscript"/>
        </w:rPr>
        <w:t xml:space="preserve"> </w:t>
      </w:r>
      <w:r w:rsidRPr="0097718C">
        <w:rPr>
          <w:iCs/>
          <w:snapToGrid w:val="0"/>
        </w:rPr>
        <w:t>* (</w:t>
      </w:r>
      <w:r w:rsidRPr="0097718C">
        <w:rPr>
          <w:b/>
          <w:i/>
          <w:snapToGrid w:val="0"/>
          <w:lang w:val="en-US"/>
        </w:rPr>
        <w:t>V</w:t>
      </w:r>
      <w:r w:rsidRPr="0097718C">
        <w:rPr>
          <w:b/>
          <w:i/>
          <w:snapToGrid w:val="0"/>
          <w:vertAlign w:val="subscript"/>
        </w:rPr>
        <w:t>ПП</w:t>
      </w:r>
      <w:r w:rsidRPr="0097718C">
        <w:rPr>
          <w:snapToGrid w:val="0"/>
          <w:vertAlign w:val="subscript"/>
        </w:rPr>
        <w:t xml:space="preserve"> п.п </w:t>
      </w:r>
      <w:r w:rsidRPr="0097718C">
        <w:rPr>
          <w:iCs/>
          <w:snapToGrid w:val="0"/>
        </w:rPr>
        <w:t>/</w:t>
      </w:r>
      <w:r w:rsidRPr="0097718C">
        <w:rPr>
          <w:b/>
          <w:i/>
          <w:snapToGrid w:val="0"/>
        </w:rPr>
        <w:t xml:space="preserve"> </w:t>
      </w:r>
      <w:r w:rsidRPr="0097718C">
        <w:rPr>
          <w:b/>
          <w:i/>
          <w:snapToGrid w:val="0"/>
          <w:lang w:val="en-US"/>
        </w:rPr>
        <w:t>V</w:t>
      </w:r>
      <w:r w:rsidRPr="0097718C">
        <w:rPr>
          <w:b/>
          <w:i/>
          <w:snapToGrid w:val="0"/>
          <w:vertAlign w:val="subscript"/>
        </w:rPr>
        <w:t>ПП</w:t>
      </w:r>
      <w:r w:rsidRPr="0097718C">
        <w:rPr>
          <w:snapToGrid w:val="0"/>
          <w:vertAlign w:val="subscript"/>
        </w:rPr>
        <w:t xml:space="preserve"> пр.п</w:t>
      </w:r>
      <w:r w:rsidRPr="0097718C">
        <w:rPr>
          <w:iCs/>
          <w:snapToGrid w:val="0"/>
        </w:rPr>
        <w:t>),</w:t>
      </w:r>
    </w:p>
    <w:p w:rsidR="00A71BAA" w:rsidRPr="0097718C" w:rsidRDefault="00A71BAA" w:rsidP="00A71BAA">
      <w:pPr>
        <w:ind w:firstLine="709"/>
        <w:jc w:val="center"/>
        <w:rPr>
          <w:iCs/>
          <w:snapToGrid w:val="0"/>
        </w:rPr>
      </w:pPr>
    </w:p>
    <w:p w:rsidR="00A71BAA" w:rsidRPr="0097718C" w:rsidRDefault="00A71BAA" w:rsidP="00A71BAA">
      <w:pPr>
        <w:ind w:firstLine="709"/>
        <w:jc w:val="both"/>
        <w:rPr>
          <w:iCs/>
          <w:snapToGrid w:val="0"/>
        </w:rPr>
      </w:pPr>
      <w:r w:rsidRPr="0097718C">
        <w:rPr>
          <w:iCs/>
          <w:snapToGrid w:val="0"/>
        </w:rPr>
        <w:t>где:</w:t>
      </w:r>
    </w:p>
    <w:p w:rsidR="00A71BAA" w:rsidRPr="0097718C" w:rsidRDefault="00A71BAA" w:rsidP="00A71BAA">
      <w:pPr>
        <w:ind w:firstLine="709"/>
        <w:jc w:val="both"/>
        <w:rPr>
          <w:iCs/>
          <w:snapToGrid w:val="0"/>
        </w:rPr>
      </w:pPr>
      <w:r w:rsidRPr="0097718C">
        <w:rPr>
          <w:i/>
          <w:iCs/>
          <w:snapToGrid w:val="0"/>
        </w:rPr>
        <w:t>СР(V</w:t>
      </w:r>
      <w:r w:rsidRPr="0097718C">
        <w:rPr>
          <w:i/>
          <w:iCs/>
          <w:snapToGrid w:val="0"/>
          <w:vertAlign w:val="subscript"/>
        </w:rPr>
        <w:t>НБ3пр.п.</w:t>
      </w:r>
      <w:r w:rsidRPr="0097718C">
        <w:rPr>
          <w:i/>
          <w:iCs/>
          <w:snapToGrid w:val="0"/>
        </w:rPr>
        <w:t>)</w:t>
      </w:r>
      <w:r w:rsidRPr="0097718C">
        <w:rPr>
          <w:i/>
          <w:iCs/>
          <w:snapToGrid w:val="0"/>
          <w:vertAlign w:val="subscript"/>
        </w:rPr>
        <w:t xml:space="preserve"> </w:t>
      </w:r>
      <w:r w:rsidRPr="0097718C">
        <w:rPr>
          <w:iCs/>
          <w:snapToGrid w:val="0"/>
        </w:rPr>
        <w:t xml:space="preserve">– средний размер налоговой базы </w:t>
      </w:r>
      <w:r w:rsidR="00505C08" w:rsidRPr="0097718C">
        <w:rPr>
          <w:rStyle w:val="FontStyle82"/>
        </w:rPr>
        <w:t>минимального налога</w:t>
      </w:r>
      <w:r w:rsidRPr="0097718C">
        <w:rPr>
          <w:iCs/>
          <w:snapToGrid w:val="0"/>
        </w:rPr>
        <w:t xml:space="preserve"> на одного плательщика предыдущего периода по </w:t>
      </w:r>
      <w:r w:rsidRPr="0097718C">
        <w:rPr>
          <w:b/>
          <w:i/>
          <w:snapToGrid w:val="0"/>
        </w:rPr>
        <w:t>УСН</w:t>
      </w:r>
      <w:r w:rsidRPr="0097718C">
        <w:rPr>
          <w:b/>
          <w:i/>
          <w:snapToGrid w:val="0"/>
          <w:vertAlign w:val="subscript"/>
        </w:rPr>
        <w:t>2</w:t>
      </w:r>
      <w:r w:rsidRPr="0097718C">
        <w:rPr>
          <w:iCs/>
          <w:snapToGrid w:val="0"/>
        </w:rPr>
        <w:t>, тыс. рублей;</w:t>
      </w:r>
    </w:p>
    <w:p w:rsidR="00A71BAA" w:rsidRPr="0097718C" w:rsidRDefault="00A71BAA" w:rsidP="00A71BAA">
      <w:pPr>
        <w:ind w:firstLine="709"/>
        <w:jc w:val="both"/>
        <w:rPr>
          <w:snapToGrid w:val="0"/>
        </w:rPr>
      </w:pPr>
      <w:r w:rsidRPr="0097718C">
        <w:rPr>
          <w:b/>
          <w:i/>
          <w:snapToGrid w:val="0"/>
          <w:lang w:val="en-US"/>
        </w:rPr>
        <w:t>V</w:t>
      </w:r>
      <w:r w:rsidRPr="0097718C">
        <w:rPr>
          <w:b/>
          <w:i/>
          <w:snapToGrid w:val="0"/>
          <w:vertAlign w:val="subscript"/>
        </w:rPr>
        <w:t>ПП</w:t>
      </w:r>
      <w:r w:rsidRPr="0097718C">
        <w:rPr>
          <w:snapToGrid w:val="0"/>
          <w:vertAlign w:val="subscript"/>
        </w:rPr>
        <w:t xml:space="preserve"> пр.п</w:t>
      </w:r>
      <w:r w:rsidRPr="0097718C">
        <w:rPr>
          <w:snapToGrid w:val="0"/>
        </w:rPr>
        <w:t xml:space="preserve"> – прибыль прибыльных организаций для целей бухгалтерского учета в предыдущем периоде, тыс. рублей;</w:t>
      </w:r>
    </w:p>
    <w:p w:rsidR="00A71BAA" w:rsidRPr="0097718C" w:rsidRDefault="00A71BAA" w:rsidP="00A71BAA">
      <w:pPr>
        <w:ind w:firstLine="709"/>
        <w:jc w:val="both"/>
        <w:rPr>
          <w:snapToGrid w:val="0"/>
        </w:rPr>
      </w:pPr>
      <w:r w:rsidRPr="0097718C">
        <w:rPr>
          <w:b/>
          <w:i/>
          <w:snapToGrid w:val="0"/>
          <w:lang w:val="en-US"/>
        </w:rPr>
        <w:t>V</w:t>
      </w:r>
      <w:r w:rsidRPr="0097718C">
        <w:rPr>
          <w:b/>
          <w:i/>
          <w:snapToGrid w:val="0"/>
          <w:vertAlign w:val="subscript"/>
        </w:rPr>
        <w:t>ПП</w:t>
      </w:r>
      <w:r w:rsidRPr="0097718C">
        <w:rPr>
          <w:snapToGrid w:val="0"/>
        </w:rPr>
        <w:t xml:space="preserve"> </w:t>
      </w:r>
      <w:r w:rsidRPr="0097718C">
        <w:rPr>
          <w:snapToGrid w:val="0"/>
          <w:vertAlign w:val="subscript"/>
        </w:rPr>
        <w:t>п.п</w:t>
      </w:r>
      <w:r w:rsidRPr="0097718C">
        <w:rPr>
          <w:iCs/>
          <w:snapToGrid w:val="0"/>
        </w:rPr>
        <w:t xml:space="preserve"> </w:t>
      </w:r>
      <w:r w:rsidRPr="0097718C">
        <w:rPr>
          <w:snapToGrid w:val="0"/>
        </w:rPr>
        <w:t>– прибыль прибыльных организаций для целей бухгалтерского учета, тыс. рублей;</w:t>
      </w:r>
    </w:p>
    <w:p w:rsidR="00A71BAA" w:rsidRPr="00413491" w:rsidRDefault="00A71BAA" w:rsidP="00A71BAA">
      <w:pPr>
        <w:ind w:firstLine="709"/>
        <w:jc w:val="both"/>
        <w:rPr>
          <w:snapToGrid w:val="0"/>
          <w:color w:val="0070C0"/>
        </w:rPr>
      </w:pPr>
    </w:p>
    <w:p w:rsidR="001F2FDF" w:rsidRPr="00A71BAA" w:rsidRDefault="001F2FDF" w:rsidP="001F2FDF">
      <w:pPr>
        <w:ind w:firstLine="709"/>
        <w:jc w:val="both"/>
        <w:rPr>
          <w:iCs/>
          <w:snapToGrid w:val="0"/>
        </w:rPr>
      </w:pPr>
      <w:r w:rsidRPr="00A71BAA">
        <w:rPr>
          <w:iCs/>
          <w:snapToGrid w:val="0"/>
        </w:rPr>
        <w:t>Количество плательщиков прогнозируемого периода (</w:t>
      </w:r>
      <w:r w:rsidRPr="00A71BAA">
        <w:rPr>
          <w:i/>
          <w:iCs/>
          <w:snapToGrid w:val="0"/>
          <w:lang w:val="en-US"/>
        </w:rPr>
        <w:t>Q</w:t>
      </w:r>
      <w:r w:rsidRPr="00A71BAA">
        <w:rPr>
          <w:i/>
          <w:iCs/>
          <w:snapToGrid w:val="0"/>
          <w:vertAlign w:val="subscript"/>
        </w:rPr>
        <w:t>УСН2(НБ3)п.п.</w:t>
      </w:r>
      <w:r w:rsidRPr="00A71BAA">
        <w:rPr>
          <w:iCs/>
          <w:snapToGrid w:val="0"/>
        </w:rPr>
        <w:t>)</w:t>
      </w:r>
      <w:r w:rsidRPr="00A71BAA">
        <w:rPr>
          <w:iCs/>
          <w:snapToGrid w:val="0"/>
          <w:vertAlign w:val="subscript"/>
        </w:rPr>
        <w:t xml:space="preserve"> </w:t>
      </w:r>
      <w:r w:rsidRPr="00A71BAA">
        <w:rPr>
          <w:iCs/>
          <w:snapToGrid w:val="0"/>
        </w:rPr>
        <w:t>рассчитывается по следующей форме:</w:t>
      </w:r>
    </w:p>
    <w:p w:rsidR="001F2FDF" w:rsidRPr="00A71BAA" w:rsidRDefault="001F2FDF" w:rsidP="001F2FDF">
      <w:pPr>
        <w:ind w:firstLine="709"/>
        <w:rPr>
          <w:i/>
          <w:iCs/>
          <w:snapToGrid w:val="0"/>
        </w:rPr>
      </w:pPr>
    </w:p>
    <w:p w:rsidR="001F2FDF" w:rsidRPr="00A71BAA" w:rsidRDefault="001F2FDF" w:rsidP="001F2FDF">
      <w:pPr>
        <w:ind w:firstLine="709"/>
        <w:jc w:val="center"/>
        <w:rPr>
          <w:i/>
          <w:iCs/>
          <w:snapToGrid w:val="0"/>
        </w:rPr>
      </w:pPr>
      <w:r w:rsidRPr="00A71BAA">
        <w:rPr>
          <w:i/>
          <w:iCs/>
          <w:snapToGrid w:val="0"/>
          <w:lang w:val="en-US"/>
        </w:rPr>
        <w:t>Q</w:t>
      </w:r>
      <w:r w:rsidRPr="00A71BAA">
        <w:rPr>
          <w:i/>
          <w:iCs/>
          <w:snapToGrid w:val="0"/>
          <w:vertAlign w:val="subscript"/>
        </w:rPr>
        <w:t>УСН2(НБ</w:t>
      </w:r>
      <w:r w:rsidR="00505C08">
        <w:rPr>
          <w:i/>
          <w:iCs/>
          <w:snapToGrid w:val="0"/>
          <w:vertAlign w:val="subscript"/>
        </w:rPr>
        <w:t>3</w:t>
      </w:r>
      <w:r w:rsidRPr="00A71BAA">
        <w:rPr>
          <w:i/>
          <w:iCs/>
          <w:snapToGrid w:val="0"/>
          <w:vertAlign w:val="subscript"/>
        </w:rPr>
        <w:t xml:space="preserve">)п.п. </w:t>
      </w:r>
      <w:r w:rsidRPr="00A71BAA">
        <w:rPr>
          <w:i/>
          <w:iCs/>
          <w:snapToGrid w:val="0"/>
        </w:rPr>
        <w:t xml:space="preserve">= </w:t>
      </w:r>
      <w:r w:rsidRPr="00A71BAA">
        <w:rPr>
          <w:i/>
          <w:iCs/>
          <w:snapToGrid w:val="0"/>
          <w:lang w:val="en-US"/>
        </w:rPr>
        <w:t>Q</w:t>
      </w:r>
      <w:r w:rsidRPr="00A71BAA">
        <w:rPr>
          <w:i/>
          <w:iCs/>
          <w:snapToGrid w:val="0"/>
        </w:rPr>
        <w:t xml:space="preserve"> </w:t>
      </w:r>
      <w:r w:rsidRPr="00A71BAA">
        <w:rPr>
          <w:i/>
          <w:iCs/>
          <w:snapToGrid w:val="0"/>
          <w:vertAlign w:val="subscript"/>
        </w:rPr>
        <w:t xml:space="preserve">УСН2(НБ3)пр.п. </w:t>
      </w:r>
      <w:r w:rsidRPr="00A71BAA">
        <w:rPr>
          <w:i/>
          <w:iCs/>
          <w:snapToGrid w:val="0"/>
        </w:rPr>
        <w:t>* ТР</w:t>
      </w:r>
      <w:r w:rsidRPr="00A71BAA">
        <w:rPr>
          <w:i/>
          <w:iCs/>
          <w:snapToGrid w:val="0"/>
          <w:vertAlign w:val="subscript"/>
        </w:rPr>
        <w:t>3года</w:t>
      </w:r>
      <w:r w:rsidRPr="00A71BAA">
        <w:rPr>
          <w:i/>
          <w:iCs/>
          <w:snapToGrid w:val="0"/>
        </w:rPr>
        <w:t>(</w:t>
      </w:r>
      <w:r w:rsidRPr="00A71BAA">
        <w:rPr>
          <w:i/>
          <w:iCs/>
          <w:snapToGrid w:val="0"/>
          <w:lang w:val="en-US"/>
        </w:rPr>
        <w:t>Q</w:t>
      </w:r>
      <w:r w:rsidRPr="00A71BAA">
        <w:rPr>
          <w:i/>
          <w:iCs/>
          <w:snapToGrid w:val="0"/>
          <w:vertAlign w:val="subscript"/>
        </w:rPr>
        <w:t>УСН2(НБ3)</w:t>
      </w:r>
      <w:r w:rsidRPr="00A71BAA">
        <w:rPr>
          <w:i/>
          <w:iCs/>
          <w:snapToGrid w:val="0"/>
        </w:rPr>
        <w:t>) / 100,</w:t>
      </w:r>
    </w:p>
    <w:p w:rsidR="001F2FDF" w:rsidRPr="00A71BAA" w:rsidRDefault="001F2FDF" w:rsidP="001F2FDF">
      <w:pPr>
        <w:ind w:firstLine="709"/>
        <w:jc w:val="both"/>
        <w:rPr>
          <w:iCs/>
          <w:snapToGrid w:val="0"/>
        </w:rPr>
      </w:pPr>
      <w:r w:rsidRPr="00A71BAA">
        <w:rPr>
          <w:iCs/>
          <w:snapToGrid w:val="0"/>
        </w:rPr>
        <w:t>где:</w:t>
      </w:r>
    </w:p>
    <w:p w:rsidR="001F2FDF" w:rsidRPr="00A71BAA" w:rsidRDefault="001F2FDF" w:rsidP="001F2FDF">
      <w:pPr>
        <w:ind w:firstLine="709"/>
        <w:jc w:val="both"/>
        <w:rPr>
          <w:iCs/>
          <w:snapToGrid w:val="0"/>
        </w:rPr>
      </w:pPr>
      <w:r w:rsidRPr="00A71BAA">
        <w:rPr>
          <w:i/>
          <w:iCs/>
          <w:snapToGrid w:val="0"/>
          <w:lang w:val="en-US"/>
        </w:rPr>
        <w:t>Q</w:t>
      </w:r>
      <w:r w:rsidRPr="00A71BAA">
        <w:rPr>
          <w:i/>
          <w:iCs/>
          <w:snapToGrid w:val="0"/>
          <w:vertAlign w:val="subscript"/>
        </w:rPr>
        <w:t>УСН2(НБ3)пр.п</w:t>
      </w:r>
      <w:r w:rsidRPr="00A71BAA">
        <w:rPr>
          <w:iCs/>
          <w:snapToGrid w:val="0"/>
          <w:vertAlign w:val="subscript"/>
        </w:rPr>
        <w:t xml:space="preserve">. </w:t>
      </w:r>
      <w:r w:rsidRPr="00A71BAA">
        <w:rPr>
          <w:iCs/>
          <w:snapToGrid w:val="0"/>
        </w:rPr>
        <w:t>– количество плательщиков предыдущего периода, ед.;</w:t>
      </w:r>
    </w:p>
    <w:p w:rsidR="001F2FDF" w:rsidRPr="00A71BAA" w:rsidRDefault="001F2FDF" w:rsidP="001F2FDF">
      <w:pPr>
        <w:ind w:firstLine="709"/>
        <w:jc w:val="both"/>
        <w:rPr>
          <w:iCs/>
          <w:snapToGrid w:val="0"/>
        </w:rPr>
      </w:pPr>
      <w:r w:rsidRPr="00A71BAA">
        <w:rPr>
          <w:i/>
          <w:iCs/>
          <w:snapToGrid w:val="0"/>
        </w:rPr>
        <w:t>ТР</w:t>
      </w:r>
      <w:r w:rsidRPr="00A71BAA">
        <w:rPr>
          <w:i/>
          <w:iCs/>
          <w:snapToGrid w:val="0"/>
          <w:vertAlign w:val="subscript"/>
        </w:rPr>
        <w:t>3года</w:t>
      </w:r>
      <w:r w:rsidRPr="00A71BAA">
        <w:rPr>
          <w:i/>
          <w:iCs/>
          <w:snapToGrid w:val="0"/>
        </w:rPr>
        <w:t>(</w:t>
      </w:r>
      <w:r w:rsidRPr="00A71BAA">
        <w:rPr>
          <w:i/>
          <w:iCs/>
          <w:snapToGrid w:val="0"/>
          <w:lang w:val="en-US"/>
        </w:rPr>
        <w:t>Q</w:t>
      </w:r>
      <w:r w:rsidRPr="00A71BAA">
        <w:rPr>
          <w:i/>
          <w:iCs/>
          <w:snapToGrid w:val="0"/>
          <w:vertAlign w:val="subscript"/>
        </w:rPr>
        <w:t>(УСН2(НБ3)</w:t>
      </w:r>
      <w:r w:rsidRPr="00A71BAA">
        <w:rPr>
          <w:i/>
          <w:iCs/>
          <w:snapToGrid w:val="0"/>
        </w:rPr>
        <w:t>)</w:t>
      </w:r>
      <w:r w:rsidRPr="00A71BAA">
        <w:rPr>
          <w:iCs/>
          <w:snapToGrid w:val="0"/>
        </w:rPr>
        <w:t xml:space="preserve"> – средний темп роста количества плательщиков за 3 года, предшествующие прогнозируемому периоду, %.</w:t>
      </w:r>
    </w:p>
    <w:p w:rsidR="008B7369" w:rsidRPr="00A71BAA" w:rsidRDefault="008B7369" w:rsidP="008B7369">
      <w:pPr>
        <w:ind w:firstLine="709"/>
        <w:jc w:val="both"/>
      </w:pPr>
    </w:p>
    <w:p w:rsidR="00995DA9" w:rsidRPr="00A71BAA" w:rsidRDefault="00995DA9" w:rsidP="00995DA9">
      <w:pPr>
        <w:ind w:firstLine="709"/>
        <w:jc w:val="both"/>
      </w:pPr>
      <w:r w:rsidRPr="00A71BAA">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95DA9" w:rsidRPr="00A71BAA" w:rsidRDefault="00995DA9" w:rsidP="00995DA9">
      <w:pPr>
        <w:ind w:firstLine="709"/>
        <w:jc w:val="both"/>
      </w:pPr>
      <w:r w:rsidRPr="00A71BAA">
        <w:t>Объём выпадающих доходов определяется в рамках прописанного алгоритма расчёта прогнозного объёма поступлений налога.</w:t>
      </w:r>
    </w:p>
    <w:p w:rsidR="00821C2C" w:rsidRPr="00A71BAA" w:rsidRDefault="00821C2C" w:rsidP="00821C2C">
      <w:pPr>
        <w:ind w:firstLine="709"/>
        <w:jc w:val="both"/>
      </w:pPr>
      <w:r w:rsidRPr="00A71BAA">
        <w:t xml:space="preserve">Прогнозные поступления налога, взимаемого в связи с применением упрощенной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 </w:t>
      </w:r>
    </w:p>
    <w:p w:rsidR="00A7713C" w:rsidRPr="00A71BAA" w:rsidRDefault="00995DA9" w:rsidP="00995DA9">
      <w:pPr>
        <w:pStyle w:val="Style42"/>
        <w:widowControl/>
        <w:spacing w:before="70" w:line="240" w:lineRule="auto"/>
        <w:ind w:firstLine="706"/>
        <w:contextualSpacing/>
        <w:rPr>
          <w:rStyle w:val="FontStyle132"/>
        </w:rPr>
      </w:pPr>
      <w:r w:rsidRPr="00A71BAA">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w:t>
      </w:r>
      <w:r w:rsidR="00A71BAA">
        <w:rPr>
          <w:snapToGrid w:val="0"/>
        </w:rPr>
        <w:t>юджетного кодекса Российской Федерации</w:t>
      </w:r>
      <w:r w:rsidRPr="00A71BAA">
        <w:rPr>
          <w:rStyle w:val="FontStyle132"/>
        </w:rPr>
        <w:t>.</w:t>
      </w:r>
    </w:p>
    <w:p w:rsidR="00700E72" w:rsidRPr="00A71BAA" w:rsidRDefault="00700E72" w:rsidP="00995DA9">
      <w:pPr>
        <w:pStyle w:val="Style42"/>
        <w:widowControl/>
        <w:spacing w:before="70" w:line="240" w:lineRule="auto"/>
        <w:ind w:firstLine="706"/>
        <w:contextualSpacing/>
        <w:rPr>
          <w:rStyle w:val="FontStyle132"/>
        </w:rPr>
      </w:pPr>
    </w:p>
    <w:p w:rsidR="00A7031B" w:rsidRPr="00AD2C3B"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6" w:name="_Toc209596289"/>
      <w:r w:rsidRPr="00AD2C3B">
        <w:rPr>
          <w:rFonts w:ascii="Times New Roman" w:eastAsia="MS Gothic" w:hAnsi="Times New Roman" w:cs="Times New Roman"/>
          <w:i/>
          <w:color w:val="auto"/>
          <w:kern w:val="32"/>
          <w:sz w:val="27"/>
          <w:szCs w:val="27"/>
        </w:rPr>
        <w:t>2.</w:t>
      </w:r>
      <w:r w:rsidR="007F48EA" w:rsidRPr="00AD2C3B">
        <w:rPr>
          <w:rFonts w:ascii="Times New Roman" w:eastAsia="MS Gothic" w:hAnsi="Times New Roman" w:cs="Times New Roman"/>
          <w:i/>
          <w:color w:val="auto"/>
          <w:kern w:val="32"/>
          <w:sz w:val="27"/>
          <w:szCs w:val="27"/>
        </w:rPr>
        <w:t>5</w:t>
      </w:r>
      <w:r w:rsidRPr="00AD2C3B">
        <w:rPr>
          <w:rFonts w:ascii="Times New Roman" w:eastAsia="MS Gothic" w:hAnsi="Times New Roman" w:cs="Times New Roman"/>
          <w:i/>
          <w:color w:val="auto"/>
          <w:kern w:val="32"/>
          <w:sz w:val="27"/>
          <w:szCs w:val="27"/>
        </w:rPr>
        <w:t>.2.</w:t>
      </w:r>
      <w:r w:rsidR="00230642" w:rsidRPr="00AD2C3B">
        <w:rPr>
          <w:rFonts w:ascii="Times New Roman" w:eastAsia="MS Gothic" w:hAnsi="Times New Roman" w:cs="Times New Roman"/>
          <w:i/>
          <w:color w:val="auto"/>
          <w:kern w:val="32"/>
          <w:sz w:val="27"/>
          <w:szCs w:val="27"/>
        </w:rPr>
        <w:t xml:space="preserve"> </w:t>
      </w:r>
      <w:r w:rsidRPr="00AD2C3B">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86"/>
      <w:r w:rsidRPr="00AD2C3B">
        <w:rPr>
          <w:rFonts w:ascii="Times New Roman" w:eastAsia="MS Gothic" w:hAnsi="Times New Roman" w:cs="Times New Roman"/>
          <w:i/>
          <w:color w:val="auto"/>
          <w:kern w:val="32"/>
          <w:sz w:val="27"/>
          <w:szCs w:val="27"/>
        </w:rPr>
        <w:t xml:space="preserve"> </w:t>
      </w:r>
    </w:p>
    <w:p w:rsidR="00A7031B" w:rsidRPr="00AD2C3B" w:rsidRDefault="007F48EA"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7" w:name="_Toc209596290"/>
      <w:r w:rsidRPr="00AD2C3B">
        <w:rPr>
          <w:rFonts w:ascii="Times New Roman" w:eastAsia="MS Gothic" w:hAnsi="Times New Roman" w:cs="Times New Roman"/>
          <w:i/>
          <w:color w:val="auto"/>
          <w:kern w:val="32"/>
          <w:sz w:val="27"/>
          <w:szCs w:val="27"/>
        </w:rPr>
        <w:t>2.5</w:t>
      </w:r>
      <w:r w:rsidR="00A7031B" w:rsidRPr="00AD2C3B">
        <w:rPr>
          <w:rFonts w:ascii="Times New Roman" w:eastAsia="MS Gothic" w:hAnsi="Times New Roman" w:cs="Times New Roman"/>
          <w:i/>
          <w:color w:val="auto"/>
          <w:kern w:val="32"/>
          <w:sz w:val="27"/>
          <w:szCs w:val="27"/>
        </w:rPr>
        <w:t>.3.</w:t>
      </w:r>
      <w:r w:rsidR="00230642" w:rsidRPr="00AD2C3B">
        <w:rPr>
          <w:rFonts w:ascii="Times New Roman" w:eastAsia="MS Gothic" w:hAnsi="Times New Roman" w:cs="Times New Roman"/>
          <w:i/>
          <w:color w:val="auto"/>
          <w:kern w:val="32"/>
          <w:sz w:val="27"/>
          <w:szCs w:val="27"/>
        </w:rPr>
        <w:t xml:space="preserve"> </w:t>
      </w:r>
      <w:r w:rsidR="00A7031B" w:rsidRPr="00AD2C3B">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87"/>
    </w:p>
    <w:p w:rsidR="00A7031B" w:rsidRPr="00AD2C3B"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8" w:name="_Toc209596291"/>
      <w:r w:rsidRPr="00AD2C3B">
        <w:rPr>
          <w:rFonts w:ascii="Times New Roman" w:eastAsia="MS Gothic" w:hAnsi="Times New Roman" w:cs="Times New Roman"/>
          <w:i/>
          <w:color w:val="auto"/>
          <w:kern w:val="32"/>
          <w:sz w:val="27"/>
          <w:szCs w:val="27"/>
        </w:rPr>
        <w:t>2.</w:t>
      </w:r>
      <w:r w:rsidR="007F48EA" w:rsidRPr="00AD2C3B">
        <w:rPr>
          <w:rFonts w:ascii="Times New Roman" w:eastAsia="MS Gothic" w:hAnsi="Times New Roman" w:cs="Times New Roman"/>
          <w:i/>
          <w:color w:val="auto"/>
          <w:kern w:val="32"/>
          <w:sz w:val="27"/>
          <w:szCs w:val="27"/>
        </w:rPr>
        <w:t>5</w:t>
      </w:r>
      <w:r w:rsidRPr="00AD2C3B">
        <w:rPr>
          <w:rFonts w:ascii="Times New Roman" w:eastAsia="MS Gothic" w:hAnsi="Times New Roman" w:cs="Times New Roman"/>
          <w:i/>
          <w:color w:val="auto"/>
          <w:kern w:val="32"/>
          <w:sz w:val="27"/>
          <w:szCs w:val="27"/>
        </w:rPr>
        <w:t>.4.</w:t>
      </w:r>
      <w:r w:rsidR="00230642" w:rsidRPr="00AD2C3B">
        <w:rPr>
          <w:rFonts w:ascii="Times New Roman" w:eastAsia="MS Gothic" w:hAnsi="Times New Roman" w:cs="Times New Roman"/>
          <w:i/>
          <w:color w:val="auto"/>
          <w:kern w:val="32"/>
          <w:sz w:val="27"/>
          <w:szCs w:val="27"/>
        </w:rPr>
        <w:t xml:space="preserve"> </w:t>
      </w:r>
      <w:r w:rsidRPr="00AD2C3B">
        <w:rPr>
          <w:rFonts w:ascii="Times New Roman" w:eastAsia="MS Gothic" w:hAnsi="Times New Roman" w:cs="Times New Roman"/>
          <w:i/>
          <w:color w:val="auto"/>
          <w:kern w:val="32"/>
          <w:sz w:val="27"/>
          <w:szCs w:val="27"/>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88"/>
    </w:p>
    <w:p w:rsidR="009C565D" w:rsidRPr="00AD2C3B" w:rsidRDefault="009C565D" w:rsidP="00622F6E">
      <w:pPr>
        <w:pStyle w:val="Style41"/>
        <w:widowControl/>
        <w:ind w:firstLine="720"/>
        <w:rPr>
          <w:rStyle w:val="FontStyle91"/>
          <w:rFonts w:ascii="Times New Roman" w:hAnsi="Times New Roman" w:cs="Times New Roman"/>
          <w:b w:val="0"/>
        </w:rPr>
      </w:pPr>
      <w:r w:rsidRPr="00AD2C3B">
        <w:rPr>
          <w:rStyle w:val="FontStyle91"/>
          <w:rFonts w:ascii="Times New Roman" w:hAnsi="Times New Roman" w:cs="Times New Roman"/>
          <w:b w:val="0"/>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9C565D" w:rsidRPr="00AD2C3B" w:rsidRDefault="009C565D" w:rsidP="00622F6E">
      <w:pPr>
        <w:pStyle w:val="Style41"/>
        <w:widowControl/>
        <w:rPr>
          <w:rStyle w:val="FontStyle91"/>
          <w:rFonts w:ascii="Times New Roman" w:hAnsi="Times New Roman" w:cs="Times New Roman"/>
          <w:b w:val="0"/>
        </w:rPr>
      </w:pPr>
    </w:p>
    <w:p w:rsidR="009C565D" w:rsidRPr="00AD2C3B" w:rsidRDefault="009C565D" w:rsidP="00622F6E">
      <w:pPr>
        <w:pStyle w:val="Style41"/>
        <w:widowControl/>
        <w:rPr>
          <w:rStyle w:val="FontStyle91"/>
          <w:rFonts w:ascii="Times New Roman" w:hAnsi="Times New Roman" w:cs="Times New Roman"/>
          <w:b w:val="0"/>
        </w:rPr>
      </w:pPr>
      <w:r w:rsidRPr="00AD2C3B">
        <w:rPr>
          <w:rStyle w:val="FontStyle91"/>
          <w:rFonts w:ascii="Times New Roman" w:hAnsi="Times New Roman" w:cs="Times New Roman"/>
          <w:b w:val="0"/>
        </w:rPr>
        <w:t>СВ нд = (+/-F) + (П1 + П2 + П3) / 3,</w:t>
      </w:r>
    </w:p>
    <w:p w:rsidR="009C565D" w:rsidRPr="00AD2C3B" w:rsidRDefault="009C565D" w:rsidP="00622F6E">
      <w:pPr>
        <w:pStyle w:val="Style41"/>
        <w:widowControl/>
        <w:rPr>
          <w:rStyle w:val="FontStyle91"/>
          <w:rFonts w:ascii="Times New Roman" w:hAnsi="Times New Roman" w:cs="Times New Roman"/>
          <w:b w:val="0"/>
        </w:rPr>
      </w:pPr>
      <w:r w:rsidRPr="00AD2C3B">
        <w:rPr>
          <w:rStyle w:val="FontStyle91"/>
          <w:rFonts w:ascii="Times New Roman" w:hAnsi="Times New Roman" w:cs="Times New Roman"/>
          <w:b w:val="0"/>
        </w:rPr>
        <w:t>где:</w:t>
      </w:r>
    </w:p>
    <w:p w:rsidR="009C565D" w:rsidRPr="00AD2C3B" w:rsidRDefault="009C565D" w:rsidP="00622F6E">
      <w:pPr>
        <w:pStyle w:val="Style41"/>
        <w:widowControl/>
        <w:rPr>
          <w:rStyle w:val="FontStyle91"/>
          <w:rFonts w:ascii="Times New Roman" w:hAnsi="Times New Roman" w:cs="Times New Roman"/>
          <w:b w:val="0"/>
        </w:rPr>
      </w:pPr>
      <w:r w:rsidRPr="00AD2C3B">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C565D" w:rsidRPr="00AD2C3B" w:rsidRDefault="009C565D" w:rsidP="00622F6E">
      <w:pPr>
        <w:pStyle w:val="Style41"/>
        <w:widowControl/>
        <w:jc w:val="left"/>
        <w:rPr>
          <w:rStyle w:val="FontStyle91"/>
          <w:rFonts w:ascii="Times New Roman" w:hAnsi="Times New Roman" w:cs="Times New Roman"/>
          <w:b w:val="0"/>
        </w:rPr>
      </w:pPr>
      <w:r w:rsidRPr="00AD2C3B">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AD2C3B" w:rsidRDefault="009C565D" w:rsidP="00A7031B">
      <w:pPr>
        <w:pStyle w:val="Style41"/>
        <w:widowControl/>
        <w:spacing w:line="317" w:lineRule="exact"/>
        <w:rPr>
          <w:rStyle w:val="FontStyle91"/>
          <w:rFonts w:ascii="Times New Roman" w:hAnsi="Times New Roman" w:cs="Times New Roman"/>
          <w:b w:val="0"/>
        </w:rPr>
      </w:pPr>
    </w:p>
    <w:p w:rsidR="00A7031B" w:rsidRDefault="00A7031B" w:rsidP="00C7376F">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89" w:name="_Toc209596292"/>
      <w:r w:rsidRPr="002C5D11">
        <w:rPr>
          <w:rFonts w:ascii="Times New Roman" w:eastAsia="MS Gothic" w:hAnsi="Times New Roman" w:cs="Times New Roman"/>
          <w:i/>
          <w:color w:val="auto"/>
          <w:kern w:val="32"/>
          <w:sz w:val="27"/>
          <w:szCs w:val="27"/>
        </w:rPr>
        <w:t>2.</w:t>
      </w:r>
      <w:r w:rsidR="007F48EA" w:rsidRPr="002C5D11">
        <w:rPr>
          <w:rFonts w:ascii="Times New Roman" w:eastAsia="MS Gothic" w:hAnsi="Times New Roman" w:cs="Times New Roman"/>
          <w:i/>
          <w:color w:val="auto"/>
          <w:kern w:val="32"/>
          <w:sz w:val="27"/>
          <w:szCs w:val="27"/>
        </w:rPr>
        <w:t>6</w:t>
      </w:r>
      <w:r w:rsidRPr="002C5D11">
        <w:rPr>
          <w:rFonts w:ascii="Times New Roman" w:eastAsia="MS Gothic" w:hAnsi="Times New Roman" w:cs="Times New Roman"/>
          <w:i/>
          <w:color w:val="auto"/>
          <w:kern w:val="32"/>
          <w:sz w:val="27"/>
          <w:szCs w:val="27"/>
        </w:rPr>
        <w:t>. Единый налог на вмененный доход для отдельных видов деятельности 182 1 05 0</w:t>
      </w:r>
      <w:r w:rsidR="004A6233" w:rsidRPr="004A6233">
        <w:rPr>
          <w:rFonts w:ascii="Times New Roman" w:eastAsia="MS Gothic" w:hAnsi="Times New Roman" w:cs="Times New Roman"/>
          <w:i/>
          <w:color w:val="auto"/>
          <w:kern w:val="32"/>
          <w:sz w:val="27"/>
          <w:szCs w:val="27"/>
        </w:rPr>
        <w:t>2</w:t>
      </w:r>
      <w:r w:rsidRPr="002C5D11">
        <w:rPr>
          <w:rFonts w:ascii="Times New Roman" w:eastAsia="MS Gothic" w:hAnsi="Times New Roman" w:cs="Times New Roman"/>
          <w:i/>
          <w:color w:val="auto"/>
          <w:kern w:val="32"/>
          <w:sz w:val="27"/>
          <w:szCs w:val="27"/>
        </w:rPr>
        <w:t>0</w:t>
      </w:r>
      <w:r w:rsidR="004A6233" w:rsidRPr="004A6233">
        <w:rPr>
          <w:rFonts w:ascii="Times New Roman" w:eastAsia="MS Gothic" w:hAnsi="Times New Roman" w:cs="Times New Roman"/>
          <w:i/>
          <w:color w:val="auto"/>
          <w:kern w:val="32"/>
          <w:sz w:val="27"/>
          <w:szCs w:val="27"/>
        </w:rPr>
        <w:t>0</w:t>
      </w:r>
      <w:r w:rsidRPr="002C5D11">
        <w:rPr>
          <w:rFonts w:ascii="Times New Roman" w:eastAsia="MS Gothic" w:hAnsi="Times New Roman" w:cs="Times New Roman"/>
          <w:i/>
          <w:color w:val="auto"/>
          <w:kern w:val="32"/>
          <w:sz w:val="27"/>
          <w:szCs w:val="27"/>
        </w:rPr>
        <w:t>0 02 0000 110.</w:t>
      </w:r>
      <w:bookmarkEnd w:id="89"/>
    </w:p>
    <w:p w:rsidR="004A6233" w:rsidRDefault="004A6233" w:rsidP="004A6233">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90" w:name="_Toc209596293"/>
      <w:r w:rsidRPr="002C5D11">
        <w:rPr>
          <w:rFonts w:ascii="Times New Roman" w:eastAsia="MS Gothic" w:hAnsi="Times New Roman" w:cs="Times New Roman"/>
          <w:i/>
          <w:color w:val="auto"/>
          <w:kern w:val="32"/>
          <w:sz w:val="27"/>
          <w:szCs w:val="27"/>
        </w:rPr>
        <w:t>2.6.</w:t>
      </w:r>
      <w:r w:rsidRPr="004A6233">
        <w:rPr>
          <w:rFonts w:ascii="Times New Roman" w:eastAsia="MS Gothic" w:hAnsi="Times New Roman" w:cs="Times New Roman"/>
          <w:i/>
          <w:color w:val="auto"/>
          <w:kern w:val="32"/>
          <w:sz w:val="27"/>
          <w:szCs w:val="27"/>
        </w:rPr>
        <w:t>1</w:t>
      </w:r>
      <w:r>
        <w:rPr>
          <w:rFonts w:ascii="Times New Roman" w:eastAsia="MS Gothic" w:hAnsi="Times New Roman" w:cs="Times New Roman"/>
          <w:i/>
          <w:color w:val="auto"/>
          <w:kern w:val="32"/>
          <w:sz w:val="27"/>
          <w:szCs w:val="27"/>
        </w:rPr>
        <w:t>.</w:t>
      </w:r>
      <w:r w:rsidRPr="002C5D11">
        <w:rPr>
          <w:rFonts w:ascii="Times New Roman" w:eastAsia="MS Gothic" w:hAnsi="Times New Roman" w:cs="Times New Roman"/>
          <w:i/>
          <w:color w:val="auto"/>
          <w:kern w:val="32"/>
          <w:sz w:val="27"/>
          <w:szCs w:val="27"/>
        </w:rPr>
        <w:t xml:space="preserve"> Единый налог на вмененный доход для отдельных видов деятельности 182 1 05 020</w:t>
      </w:r>
      <w:r w:rsidR="0092244A">
        <w:rPr>
          <w:rFonts w:ascii="Times New Roman" w:eastAsia="MS Gothic" w:hAnsi="Times New Roman" w:cs="Times New Roman"/>
          <w:i/>
          <w:color w:val="auto"/>
          <w:kern w:val="32"/>
          <w:sz w:val="27"/>
          <w:szCs w:val="27"/>
        </w:rPr>
        <w:t>1</w:t>
      </w:r>
      <w:r w:rsidRPr="002C5D11">
        <w:rPr>
          <w:rFonts w:ascii="Times New Roman" w:eastAsia="MS Gothic" w:hAnsi="Times New Roman" w:cs="Times New Roman"/>
          <w:i/>
          <w:color w:val="auto"/>
          <w:kern w:val="32"/>
          <w:sz w:val="27"/>
          <w:szCs w:val="27"/>
        </w:rPr>
        <w:t>0 02 0000 110.</w:t>
      </w:r>
      <w:bookmarkEnd w:id="90"/>
    </w:p>
    <w:p w:rsidR="0092244A" w:rsidRPr="00E030DD" w:rsidRDefault="0092244A" w:rsidP="0092244A">
      <w:pPr>
        <w:ind w:firstLine="709"/>
        <w:jc w:val="both"/>
        <w:rPr>
          <w:sz w:val="27"/>
          <w:szCs w:val="27"/>
        </w:rPr>
      </w:pPr>
      <w:r w:rsidRPr="002C5D11">
        <w:rPr>
          <w:rStyle w:val="FontStyle91"/>
          <w:rFonts w:ascii="Times New Roman" w:hAnsi="Times New Roman" w:cs="Times New Roman"/>
          <w:b w:val="0"/>
        </w:rPr>
        <w:t xml:space="preserve">Расчёт прогноза поступлений по указанному КБК </w:t>
      </w:r>
      <w:r w:rsidRPr="00E030DD">
        <w:t>осуществляется методом усреднения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r w:rsidRPr="00E030DD">
        <w:rPr>
          <w:sz w:val="27"/>
          <w:szCs w:val="27"/>
        </w:rPr>
        <w:t xml:space="preserve"> </w:t>
      </w:r>
    </w:p>
    <w:p w:rsidR="0092244A" w:rsidRPr="00E030DD" w:rsidRDefault="0092244A" w:rsidP="0092244A">
      <w:pPr>
        <w:ind w:firstLine="709"/>
        <w:jc w:val="both"/>
        <w:rPr>
          <w:sz w:val="12"/>
          <w:szCs w:val="12"/>
        </w:rPr>
      </w:pPr>
    </w:p>
    <w:p w:rsidR="0092244A" w:rsidRPr="00E030DD" w:rsidRDefault="0092244A" w:rsidP="0092244A">
      <w:pPr>
        <w:ind w:firstLine="709"/>
        <w:jc w:val="center"/>
        <w:rPr>
          <w:b/>
          <w:sz w:val="25"/>
          <w:szCs w:val="25"/>
        </w:rPr>
      </w:pPr>
      <w:r w:rsidRPr="00E030DD">
        <w:rPr>
          <w:b/>
          <w:sz w:val="25"/>
          <w:szCs w:val="25"/>
        </w:rPr>
        <w:t xml:space="preserve">Зд </w:t>
      </w:r>
      <w:r w:rsidRPr="00E030DD">
        <w:rPr>
          <w:b/>
          <w:sz w:val="25"/>
          <w:szCs w:val="25"/>
          <w:vertAlign w:val="subscript"/>
        </w:rPr>
        <w:t xml:space="preserve">всего </w:t>
      </w:r>
      <w:r w:rsidRPr="00E030DD">
        <w:rPr>
          <w:b/>
          <w:sz w:val="25"/>
          <w:szCs w:val="25"/>
        </w:rPr>
        <w:t xml:space="preserve">= Зд </w:t>
      </w:r>
      <w:r w:rsidRPr="00E030DD">
        <w:rPr>
          <w:b/>
          <w:sz w:val="25"/>
          <w:szCs w:val="25"/>
          <w:vertAlign w:val="subscript"/>
        </w:rPr>
        <w:t>вид1</w:t>
      </w:r>
      <w:r w:rsidRPr="00E030DD">
        <w:rPr>
          <w:b/>
          <w:sz w:val="25"/>
          <w:szCs w:val="25"/>
        </w:rPr>
        <w:t xml:space="preserve"> + Зд </w:t>
      </w:r>
      <w:r w:rsidRPr="00E030DD">
        <w:rPr>
          <w:b/>
          <w:sz w:val="25"/>
          <w:szCs w:val="25"/>
          <w:vertAlign w:val="subscript"/>
        </w:rPr>
        <w:t>вид2</w:t>
      </w:r>
      <w:r w:rsidRPr="00E030DD">
        <w:rPr>
          <w:b/>
          <w:sz w:val="25"/>
          <w:szCs w:val="25"/>
        </w:rPr>
        <w:t xml:space="preserve"> +Зд </w:t>
      </w:r>
      <w:r w:rsidRPr="00E030DD">
        <w:rPr>
          <w:b/>
          <w:sz w:val="25"/>
          <w:szCs w:val="25"/>
          <w:vertAlign w:val="subscript"/>
        </w:rPr>
        <w:t>вид2</w:t>
      </w:r>
      <w:r w:rsidRPr="00E030DD">
        <w:rPr>
          <w:b/>
          <w:sz w:val="25"/>
          <w:szCs w:val="25"/>
        </w:rPr>
        <w:t xml:space="preserve"> …</w:t>
      </w:r>
    </w:p>
    <w:p w:rsidR="0092244A" w:rsidRPr="00E030DD" w:rsidRDefault="0092244A" w:rsidP="0092244A">
      <w:pPr>
        <w:ind w:firstLine="709"/>
        <w:jc w:val="center"/>
        <w:rPr>
          <w:b/>
          <w:sz w:val="25"/>
          <w:szCs w:val="25"/>
        </w:rPr>
      </w:pPr>
    </w:p>
    <w:p w:rsidR="0092244A" w:rsidRPr="00E030DD" w:rsidRDefault="0092244A" w:rsidP="0092244A">
      <w:pPr>
        <w:ind w:firstLine="709"/>
        <w:jc w:val="center"/>
        <w:rPr>
          <w:b/>
          <w:i/>
          <w:sz w:val="25"/>
          <w:szCs w:val="25"/>
        </w:rPr>
      </w:pPr>
      <w:r w:rsidRPr="00E030DD">
        <w:rPr>
          <w:b/>
          <w:i/>
          <w:sz w:val="25"/>
          <w:szCs w:val="25"/>
        </w:rPr>
        <w:t>ЗД вид 1,2,3… = (П1 + П2 + П3) / 3 +/-F,</w:t>
      </w:r>
    </w:p>
    <w:p w:rsidR="0092244A" w:rsidRPr="00E030DD" w:rsidRDefault="0092244A" w:rsidP="0092244A">
      <w:pPr>
        <w:ind w:firstLine="709"/>
        <w:jc w:val="both"/>
      </w:pPr>
      <w:r w:rsidRPr="00E030DD">
        <w:t>где:</w:t>
      </w:r>
    </w:p>
    <w:p w:rsidR="0092244A" w:rsidRPr="00E030DD" w:rsidRDefault="0092244A" w:rsidP="0092244A">
      <w:pPr>
        <w:ind w:firstLine="709"/>
        <w:jc w:val="both"/>
      </w:pPr>
      <w:r w:rsidRPr="00E030DD">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2244A" w:rsidRPr="00E030DD" w:rsidRDefault="0092244A" w:rsidP="0092244A">
      <w:pPr>
        <w:ind w:firstLine="709"/>
        <w:jc w:val="both"/>
      </w:pPr>
      <w:r w:rsidRPr="00E030DD">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2244A" w:rsidRPr="0092244A" w:rsidRDefault="0092244A" w:rsidP="0092244A"/>
    <w:p w:rsidR="004A6233" w:rsidRDefault="004A6233" w:rsidP="004A6233">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91" w:name="_Toc209596294"/>
      <w:r w:rsidRPr="002C5D11">
        <w:rPr>
          <w:rFonts w:ascii="Times New Roman" w:eastAsia="MS Gothic" w:hAnsi="Times New Roman" w:cs="Times New Roman"/>
          <w:i/>
          <w:color w:val="auto"/>
          <w:kern w:val="32"/>
          <w:sz w:val="27"/>
          <w:szCs w:val="27"/>
        </w:rPr>
        <w:t>2.6.</w:t>
      </w:r>
      <w:r w:rsidR="0092244A">
        <w:rPr>
          <w:rFonts w:ascii="Times New Roman" w:eastAsia="MS Gothic" w:hAnsi="Times New Roman" w:cs="Times New Roman"/>
          <w:i/>
          <w:color w:val="auto"/>
          <w:kern w:val="32"/>
          <w:sz w:val="27"/>
          <w:szCs w:val="27"/>
        </w:rPr>
        <w:t>2.</w:t>
      </w:r>
      <w:r w:rsidRPr="002C5D11">
        <w:rPr>
          <w:rFonts w:ascii="Times New Roman" w:eastAsia="MS Gothic" w:hAnsi="Times New Roman" w:cs="Times New Roman"/>
          <w:i/>
          <w:color w:val="auto"/>
          <w:kern w:val="32"/>
          <w:sz w:val="27"/>
          <w:szCs w:val="27"/>
        </w:rPr>
        <w:t xml:space="preserve"> Единый налог на вмененный доход для отдельных видов деятельности (за налоговые периоды, истекшие до 1 января 2011 года) (182 1 05 02020 02 0000 110).</w:t>
      </w:r>
      <w:bookmarkEnd w:id="91"/>
    </w:p>
    <w:p w:rsidR="004A6233" w:rsidRPr="004A6233" w:rsidRDefault="004A6233" w:rsidP="004A6233"/>
    <w:p w:rsidR="00A7031B" w:rsidRPr="002C5D11" w:rsidRDefault="00A7031B" w:rsidP="00622F6E">
      <w:pPr>
        <w:pStyle w:val="Style41"/>
        <w:widowControl/>
        <w:ind w:firstLine="720"/>
        <w:rPr>
          <w:rStyle w:val="FontStyle91"/>
          <w:rFonts w:ascii="Times New Roman" w:hAnsi="Times New Roman" w:cs="Times New Roman"/>
          <w:b w:val="0"/>
        </w:rPr>
      </w:pPr>
      <w:r w:rsidRPr="002C5D11">
        <w:rPr>
          <w:rStyle w:val="FontStyle91"/>
          <w:rFonts w:ascii="Times New Roman" w:hAnsi="Times New Roman" w:cs="Times New Roman"/>
          <w:b w:val="0"/>
        </w:rPr>
        <w:t>Расчёт прогноза поступлений по указанн</w:t>
      </w:r>
      <w:r w:rsidR="009C565D" w:rsidRPr="002C5D11">
        <w:rPr>
          <w:rStyle w:val="FontStyle91"/>
          <w:rFonts w:ascii="Times New Roman" w:hAnsi="Times New Roman" w:cs="Times New Roman"/>
          <w:b w:val="0"/>
        </w:rPr>
        <w:t>ому</w:t>
      </w:r>
      <w:r w:rsidRPr="002C5D11">
        <w:rPr>
          <w:rStyle w:val="FontStyle91"/>
          <w:rFonts w:ascii="Times New Roman" w:hAnsi="Times New Roman" w:cs="Times New Roman"/>
          <w:b w:val="0"/>
        </w:rPr>
        <w:t xml:space="preserve"> КБК производится с учётом динамики поступлений за прошлые периоды методом экстраполяции: </w:t>
      </w:r>
    </w:p>
    <w:p w:rsidR="00A7031B" w:rsidRPr="002C5D11" w:rsidRDefault="00A7031B" w:rsidP="00622F6E">
      <w:pPr>
        <w:pStyle w:val="Style41"/>
        <w:widowControl/>
        <w:rPr>
          <w:rStyle w:val="FontStyle91"/>
          <w:rFonts w:ascii="Times New Roman" w:hAnsi="Times New Roman" w:cs="Times New Roman"/>
          <w:b w:val="0"/>
        </w:rPr>
      </w:pPr>
    </w:p>
    <w:p w:rsidR="00A7031B" w:rsidRPr="002C5D11" w:rsidRDefault="00A7031B" w:rsidP="00622F6E">
      <w:pPr>
        <w:pStyle w:val="Style41"/>
        <w:widowControl/>
        <w:rPr>
          <w:rStyle w:val="FontStyle91"/>
          <w:rFonts w:ascii="Times New Roman" w:hAnsi="Times New Roman" w:cs="Times New Roman"/>
          <w:b w:val="0"/>
        </w:rPr>
      </w:pPr>
      <w:r w:rsidRPr="002C5D11">
        <w:rPr>
          <w:rStyle w:val="FontStyle91"/>
          <w:rFonts w:ascii="Times New Roman" w:hAnsi="Times New Roman" w:cs="Times New Roman"/>
          <w:b w:val="0"/>
        </w:rPr>
        <w:t>СВ нд = (+/-F) + (П1 + П2 + П3) / 3,</w:t>
      </w:r>
    </w:p>
    <w:p w:rsidR="00A7031B" w:rsidRPr="002C5D11" w:rsidRDefault="00A7031B" w:rsidP="00622F6E">
      <w:pPr>
        <w:pStyle w:val="Style41"/>
        <w:widowControl/>
        <w:rPr>
          <w:rStyle w:val="FontStyle91"/>
          <w:rFonts w:ascii="Times New Roman" w:hAnsi="Times New Roman" w:cs="Times New Roman"/>
          <w:b w:val="0"/>
        </w:rPr>
      </w:pPr>
      <w:r w:rsidRPr="002C5D11">
        <w:rPr>
          <w:rStyle w:val="FontStyle91"/>
          <w:rFonts w:ascii="Times New Roman" w:hAnsi="Times New Roman" w:cs="Times New Roman"/>
          <w:b w:val="0"/>
        </w:rPr>
        <w:t>где:</w:t>
      </w:r>
    </w:p>
    <w:p w:rsidR="00A7031B" w:rsidRPr="002C5D11" w:rsidRDefault="00A7031B" w:rsidP="00622F6E">
      <w:pPr>
        <w:pStyle w:val="Style41"/>
        <w:widowControl/>
        <w:rPr>
          <w:rStyle w:val="FontStyle91"/>
          <w:rFonts w:ascii="Times New Roman" w:hAnsi="Times New Roman" w:cs="Times New Roman"/>
          <w:b w:val="0"/>
        </w:rPr>
      </w:pPr>
      <w:r w:rsidRPr="002C5D11">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A7713C" w:rsidRPr="002C5D11" w:rsidRDefault="00A7031B" w:rsidP="00622F6E">
      <w:pPr>
        <w:pStyle w:val="Style41"/>
        <w:widowControl/>
        <w:jc w:val="left"/>
        <w:rPr>
          <w:rStyle w:val="FontStyle91"/>
          <w:rFonts w:ascii="Times New Roman" w:hAnsi="Times New Roman" w:cs="Times New Roman"/>
          <w:b w:val="0"/>
        </w:rPr>
      </w:pPr>
      <w:r w:rsidRPr="002C5D11">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E06419" w:rsidRDefault="009C565D" w:rsidP="00A7031B">
      <w:pPr>
        <w:pStyle w:val="Style41"/>
        <w:widowControl/>
        <w:spacing w:line="317" w:lineRule="exact"/>
        <w:jc w:val="left"/>
        <w:rPr>
          <w:rStyle w:val="FontStyle91"/>
          <w:rFonts w:ascii="Times New Roman" w:hAnsi="Times New Roman" w:cs="Times New Roman"/>
          <w:b w:val="0"/>
          <w:highlight w:val="yellow"/>
        </w:rPr>
      </w:pPr>
    </w:p>
    <w:p w:rsidR="00A7031B" w:rsidRPr="0092244A"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2" w:name="_Toc209596295"/>
      <w:r w:rsidRPr="0092244A">
        <w:rPr>
          <w:rFonts w:ascii="Times New Roman" w:eastAsia="MS Gothic" w:hAnsi="Times New Roman" w:cs="Times New Roman"/>
          <w:i/>
          <w:color w:val="auto"/>
          <w:kern w:val="32"/>
          <w:sz w:val="27"/>
          <w:szCs w:val="27"/>
        </w:rPr>
        <w:t>2.</w:t>
      </w:r>
      <w:r w:rsidR="007F48EA" w:rsidRPr="0092244A">
        <w:rPr>
          <w:rFonts w:ascii="Times New Roman" w:eastAsia="MS Gothic" w:hAnsi="Times New Roman" w:cs="Times New Roman"/>
          <w:i/>
          <w:color w:val="auto"/>
          <w:kern w:val="32"/>
          <w:sz w:val="27"/>
          <w:szCs w:val="27"/>
        </w:rPr>
        <w:t>7</w:t>
      </w:r>
      <w:r w:rsidRPr="0092244A">
        <w:rPr>
          <w:rFonts w:ascii="Times New Roman" w:eastAsia="MS Gothic" w:hAnsi="Times New Roman" w:cs="Times New Roman"/>
          <w:i/>
          <w:color w:val="auto"/>
          <w:kern w:val="32"/>
          <w:sz w:val="27"/>
          <w:szCs w:val="27"/>
        </w:rPr>
        <w:t>.</w:t>
      </w:r>
      <w:r w:rsidR="00230642" w:rsidRPr="0092244A">
        <w:rPr>
          <w:rFonts w:ascii="Times New Roman" w:eastAsia="MS Gothic" w:hAnsi="Times New Roman" w:cs="Times New Roman"/>
          <w:i/>
          <w:color w:val="auto"/>
          <w:kern w:val="32"/>
          <w:sz w:val="27"/>
          <w:szCs w:val="27"/>
        </w:rPr>
        <w:t xml:space="preserve"> </w:t>
      </w:r>
      <w:r w:rsidR="00653787" w:rsidRPr="0092244A">
        <w:rPr>
          <w:rFonts w:ascii="Times New Roman" w:eastAsia="MS Gothic" w:hAnsi="Times New Roman" w:cs="Times New Roman"/>
          <w:i/>
          <w:color w:val="auto"/>
          <w:kern w:val="32"/>
          <w:sz w:val="27"/>
          <w:szCs w:val="27"/>
        </w:rPr>
        <w:t>Единый сельскохозяйственный налог</w:t>
      </w:r>
      <w:r w:rsidR="00C7376F" w:rsidRPr="0092244A">
        <w:rPr>
          <w:rFonts w:ascii="Times New Roman" w:eastAsia="MS Gothic" w:hAnsi="Times New Roman" w:cs="Times New Roman"/>
          <w:i/>
          <w:color w:val="auto"/>
          <w:kern w:val="32"/>
          <w:sz w:val="27"/>
          <w:szCs w:val="27"/>
        </w:rPr>
        <w:t xml:space="preserve"> </w:t>
      </w:r>
      <w:r w:rsidR="00653787" w:rsidRPr="0092244A">
        <w:rPr>
          <w:rFonts w:ascii="Times New Roman" w:eastAsia="MS Gothic" w:hAnsi="Times New Roman" w:cs="Times New Roman"/>
          <w:i/>
          <w:color w:val="auto"/>
          <w:kern w:val="32"/>
          <w:sz w:val="27"/>
          <w:szCs w:val="27"/>
        </w:rPr>
        <w:t>182 1 05 03000 01 0000 110</w:t>
      </w:r>
      <w:r w:rsidR="00286233" w:rsidRPr="0092244A">
        <w:rPr>
          <w:rFonts w:ascii="Times New Roman" w:eastAsia="MS Gothic" w:hAnsi="Times New Roman" w:cs="Times New Roman"/>
          <w:i/>
          <w:color w:val="auto"/>
          <w:kern w:val="32"/>
          <w:sz w:val="27"/>
          <w:szCs w:val="27"/>
        </w:rPr>
        <w:t>.</w:t>
      </w:r>
      <w:bookmarkEnd w:id="92"/>
    </w:p>
    <w:p w:rsidR="00A7031B" w:rsidRPr="0092244A"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3" w:name="_Toc209596296"/>
      <w:r w:rsidRPr="0092244A">
        <w:rPr>
          <w:rFonts w:ascii="Times New Roman" w:eastAsia="MS Gothic" w:hAnsi="Times New Roman" w:cs="Times New Roman"/>
          <w:i/>
          <w:color w:val="auto"/>
          <w:kern w:val="32"/>
          <w:sz w:val="27"/>
          <w:szCs w:val="27"/>
        </w:rPr>
        <w:t>2.</w:t>
      </w:r>
      <w:r w:rsidR="007F48EA" w:rsidRPr="0092244A">
        <w:rPr>
          <w:rFonts w:ascii="Times New Roman" w:eastAsia="MS Gothic" w:hAnsi="Times New Roman" w:cs="Times New Roman"/>
          <w:i/>
          <w:color w:val="auto"/>
          <w:kern w:val="32"/>
          <w:sz w:val="27"/>
          <w:szCs w:val="27"/>
        </w:rPr>
        <w:t>7</w:t>
      </w:r>
      <w:r w:rsidR="00C7376F" w:rsidRPr="0092244A">
        <w:rPr>
          <w:rFonts w:ascii="Times New Roman" w:eastAsia="MS Gothic" w:hAnsi="Times New Roman" w:cs="Times New Roman"/>
          <w:i/>
          <w:color w:val="auto"/>
          <w:kern w:val="32"/>
          <w:sz w:val="27"/>
          <w:szCs w:val="27"/>
        </w:rPr>
        <w:t xml:space="preserve">.1. </w:t>
      </w:r>
      <w:r w:rsidRPr="0092244A">
        <w:rPr>
          <w:rFonts w:ascii="Times New Roman" w:eastAsia="MS Gothic" w:hAnsi="Times New Roman" w:cs="Times New Roman"/>
          <w:i/>
          <w:color w:val="auto"/>
          <w:kern w:val="32"/>
          <w:sz w:val="27"/>
          <w:szCs w:val="27"/>
        </w:rPr>
        <w:t>Ед</w:t>
      </w:r>
      <w:r w:rsidR="00C7376F" w:rsidRPr="0092244A">
        <w:rPr>
          <w:rFonts w:ascii="Times New Roman" w:eastAsia="MS Gothic" w:hAnsi="Times New Roman" w:cs="Times New Roman"/>
          <w:i/>
          <w:color w:val="auto"/>
          <w:kern w:val="32"/>
          <w:sz w:val="27"/>
          <w:szCs w:val="27"/>
        </w:rPr>
        <w:t xml:space="preserve">иный сельскохозяйственный налог </w:t>
      </w:r>
      <w:r w:rsidRPr="0092244A">
        <w:rPr>
          <w:rFonts w:ascii="Times New Roman" w:eastAsia="MS Gothic" w:hAnsi="Times New Roman" w:cs="Times New Roman"/>
          <w:i/>
          <w:color w:val="auto"/>
          <w:kern w:val="32"/>
          <w:sz w:val="27"/>
          <w:szCs w:val="27"/>
        </w:rPr>
        <w:t>182 1 05 03010 01 0000 110</w:t>
      </w:r>
      <w:bookmarkEnd w:id="93"/>
    </w:p>
    <w:p w:rsidR="00A7713C" w:rsidRPr="0092244A" w:rsidRDefault="004811BA" w:rsidP="000F6E3A">
      <w:pPr>
        <w:pStyle w:val="Style6"/>
        <w:widowControl/>
        <w:spacing w:line="240" w:lineRule="auto"/>
        <w:ind w:firstLine="857"/>
        <w:contextualSpacing/>
        <w:rPr>
          <w:rStyle w:val="FontStyle132"/>
        </w:rPr>
      </w:pPr>
      <w:r w:rsidRPr="0092244A">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92244A" w:rsidRDefault="004811BA" w:rsidP="003A459F">
      <w:pPr>
        <w:pStyle w:val="Style6"/>
        <w:widowControl/>
        <w:spacing w:before="7" w:line="240" w:lineRule="auto"/>
        <w:ind w:firstLine="720"/>
        <w:contextualSpacing/>
        <w:rPr>
          <w:rStyle w:val="FontStyle132"/>
        </w:rPr>
      </w:pPr>
      <w:r w:rsidRPr="0092244A">
        <w:rPr>
          <w:rStyle w:val="FontStyle132"/>
        </w:rPr>
        <w:t>Для расчета единого сельскохозяйственного налога используются:</w:t>
      </w:r>
    </w:p>
    <w:p w:rsidR="00A7713C" w:rsidRPr="0092244A" w:rsidRDefault="004811BA" w:rsidP="003A459F">
      <w:pPr>
        <w:pStyle w:val="Style50"/>
        <w:widowControl/>
        <w:tabs>
          <w:tab w:val="left" w:pos="1181"/>
        </w:tabs>
        <w:spacing w:line="240" w:lineRule="auto"/>
        <w:ind w:firstLine="785"/>
        <w:contextualSpacing/>
        <w:rPr>
          <w:rStyle w:val="FontStyle132"/>
        </w:rPr>
      </w:pPr>
      <w:r w:rsidRPr="0092244A">
        <w:rPr>
          <w:rStyle w:val="FontStyle132"/>
        </w:rPr>
        <w:lastRenderedPageBreak/>
        <w:t>-</w:t>
      </w:r>
      <w:r w:rsidRPr="0092244A">
        <w:rPr>
          <w:rStyle w:val="FontStyle132"/>
        </w:rPr>
        <w:tab/>
        <w:t>показатели прогноза социально-экономического развития Томской области на очередной финансовый год и плановый период (</w:t>
      </w:r>
      <w:r w:rsidR="00EB3C5A" w:rsidRPr="0092244A">
        <w:rPr>
          <w:snapToGrid w:val="0"/>
        </w:rPr>
        <w:t>Прибыль прибыльных организаций для целей бухгалтерского учета</w:t>
      </w:r>
      <w:r w:rsidRPr="0092244A">
        <w:rPr>
          <w:rStyle w:val="FontStyle132"/>
        </w:rPr>
        <w:t>), разрабатываемые Администрацией Томской области;</w:t>
      </w:r>
    </w:p>
    <w:p w:rsidR="00A7713C" w:rsidRPr="0092244A" w:rsidRDefault="004811BA" w:rsidP="009E614B">
      <w:pPr>
        <w:pStyle w:val="Style50"/>
        <w:widowControl/>
        <w:numPr>
          <w:ilvl w:val="0"/>
          <w:numId w:val="3"/>
        </w:numPr>
        <w:tabs>
          <w:tab w:val="left" w:pos="864"/>
        </w:tabs>
        <w:spacing w:before="7" w:line="240" w:lineRule="auto"/>
        <w:ind w:firstLine="706"/>
        <w:contextualSpacing/>
        <w:rPr>
          <w:rStyle w:val="FontStyle132"/>
        </w:rPr>
      </w:pPr>
      <w:r w:rsidRPr="0092244A">
        <w:rPr>
          <w:rStyle w:val="FontStyle132"/>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92244A" w:rsidRDefault="004811BA" w:rsidP="009E614B">
      <w:pPr>
        <w:pStyle w:val="Style50"/>
        <w:widowControl/>
        <w:numPr>
          <w:ilvl w:val="0"/>
          <w:numId w:val="5"/>
        </w:numPr>
        <w:tabs>
          <w:tab w:val="left" w:pos="907"/>
        </w:tabs>
        <w:spacing w:before="7" w:line="240" w:lineRule="auto"/>
        <w:contextualSpacing/>
        <w:rPr>
          <w:rStyle w:val="FontStyle132"/>
        </w:rPr>
      </w:pPr>
      <w:r w:rsidRPr="0092244A">
        <w:rPr>
          <w:rStyle w:val="FontStyle132"/>
        </w:rPr>
        <w:t>динамика фактических поступлений по налогу согласно данным отчёта по фо</w:t>
      </w:r>
      <w:r w:rsidR="00956E7F" w:rsidRPr="0092244A">
        <w:rPr>
          <w:rStyle w:val="FontStyle132"/>
        </w:rPr>
        <w:t xml:space="preserve">рме № 1-НМ «Отчет о начислении </w:t>
      </w:r>
      <w:r w:rsidRPr="0092244A">
        <w:rPr>
          <w:rStyle w:val="FontStyle132"/>
        </w:rPr>
        <w:t>и поступлении налогов, сборов</w:t>
      </w:r>
      <w:r w:rsidR="00956E7F" w:rsidRPr="0092244A">
        <w:rPr>
          <w:rStyle w:val="FontStyle132"/>
        </w:rPr>
        <w:t>, страховых взносов</w:t>
      </w:r>
      <w:r w:rsidRPr="0092244A">
        <w:rPr>
          <w:rStyle w:val="FontStyle132"/>
        </w:rPr>
        <w:t xml:space="preserve"> и иных обязательных платежей в бюджетную систему Российской Федерации»; </w:t>
      </w:r>
    </w:p>
    <w:p w:rsidR="00A7713C" w:rsidRPr="0092244A" w:rsidRDefault="004811BA" w:rsidP="009E614B">
      <w:pPr>
        <w:pStyle w:val="Style50"/>
        <w:widowControl/>
        <w:numPr>
          <w:ilvl w:val="0"/>
          <w:numId w:val="5"/>
        </w:numPr>
        <w:tabs>
          <w:tab w:val="left" w:pos="907"/>
        </w:tabs>
        <w:spacing w:before="230" w:line="240" w:lineRule="auto"/>
        <w:ind w:firstLine="857"/>
        <w:contextualSpacing/>
        <w:rPr>
          <w:rStyle w:val="FontStyle132"/>
        </w:rPr>
      </w:pPr>
      <w:r w:rsidRPr="0092244A">
        <w:rPr>
          <w:rStyle w:val="FontStyle132"/>
        </w:rPr>
        <w:t xml:space="preserve">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w:t>
      </w:r>
      <w:r w:rsidR="001B1516" w:rsidRPr="0092244A">
        <w:rPr>
          <w:rStyle w:val="FontStyle132"/>
        </w:rPr>
        <w:t>Налогового кодекса Российской Федерации</w:t>
      </w:r>
      <w:r w:rsidRPr="0092244A">
        <w:rPr>
          <w:rStyle w:val="FontStyle132"/>
        </w:rPr>
        <w:t xml:space="preserve"> и др. источники.</w:t>
      </w:r>
    </w:p>
    <w:p w:rsidR="00A7713C" w:rsidRPr="0092244A" w:rsidRDefault="004811BA">
      <w:pPr>
        <w:pStyle w:val="Style50"/>
        <w:widowControl/>
        <w:tabs>
          <w:tab w:val="left" w:pos="907"/>
        </w:tabs>
        <w:spacing w:before="230" w:line="240" w:lineRule="auto"/>
        <w:ind w:firstLine="0"/>
        <w:contextualSpacing/>
        <w:rPr>
          <w:rStyle w:val="FontStyle132"/>
        </w:rPr>
      </w:pPr>
      <w:r w:rsidRPr="0092244A">
        <w:rPr>
          <w:rStyle w:val="FontStyle132"/>
        </w:rPr>
        <w:tab/>
        <w:t>Расчёт прогнозного объёма поступлений единого сельскохозяйственного налога (</w:t>
      </w:r>
      <w:r w:rsidR="005E4ABF" w:rsidRPr="0092244A">
        <w:rPr>
          <w:rStyle w:val="FontStyle132"/>
        </w:rPr>
        <w:t xml:space="preserve">далее - </w:t>
      </w:r>
      <w:r w:rsidRPr="0092244A">
        <w:rPr>
          <w:rStyle w:val="FontStyle132"/>
        </w:rPr>
        <w:t>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w:t>
      </w:r>
      <w:r w:rsidR="0098733C" w:rsidRPr="0092244A">
        <w:rPr>
          <w:rStyle w:val="FontStyle132"/>
        </w:rPr>
        <w:t>ателей</w:t>
      </w:r>
      <w:r w:rsidRPr="0092244A">
        <w:rPr>
          <w:rStyle w:val="FontStyle132"/>
        </w:rPr>
        <w:t xml:space="preserve"> по следующей формуле:</w:t>
      </w:r>
    </w:p>
    <w:p w:rsidR="00A7713C" w:rsidRPr="0092244A" w:rsidRDefault="004811BA">
      <w:pPr>
        <w:ind w:firstLine="709"/>
        <w:jc w:val="center"/>
        <w:rPr>
          <w:iCs/>
          <w:snapToGrid w:val="0"/>
        </w:rPr>
      </w:pPr>
      <w:r w:rsidRPr="0092244A">
        <w:rPr>
          <w:iCs/>
          <w:snapToGrid w:val="0"/>
        </w:rPr>
        <w:t>ЕСХН</w:t>
      </w:r>
      <w:r w:rsidR="00B5757E" w:rsidRPr="0092244A">
        <w:rPr>
          <w:iCs/>
          <w:snapToGrid w:val="0"/>
          <w:lang w:val="en-US"/>
        </w:rPr>
        <w:t xml:space="preserve"> = </w:t>
      </w:r>
      <w:r w:rsidRPr="0092244A">
        <w:rPr>
          <w:iCs/>
          <w:snapToGrid w:val="0"/>
          <w:lang w:val="en-US"/>
        </w:rPr>
        <w:t>(</w:t>
      </w:r>
      <w:r w:rsidRPr="0092244A">
        <w:rPr>
          <w:i/>
          <w:iCs/>
          <w:snapToGrid w:val="0"/>
          <w:lang w:val="en-US"/>
        </w:rPr>
        <w:t>V</w:t>
      </w:r>
      <w:r w:rsidRPr="0092244A">
        <w:rPr>
          <w:i/>
          <w:iCs/>
          <w:snapToGrid w:val="0"/>
        </w:rPr>
        <w:t>нб</w:t>
      </w:r>
      <w:r w:rsidRPr="0092244A">
        <w:rPr>
          <w:i/>
          <w:iCs/>
          <w:snapToGrid w:val="0"/>
          <w:vertAlign w:val="subscript"/>
        </w:rPr>
        <w:t>пп</w:t>
      </w:r>
      <w:r w:rsidRPr="0092244A">
        <w:rPr>
          <w:iCs/>
          <w:snapToGrid w:val="0"/>
          <w:lang w:val="en-US"/>
        </w:rPr>
        <w:t xml:space="preserve"> * </w:t>
      </w:r>
      <w:r w:rsidRPr="0092244A">
        <w:rPr>
          <w:b/>
          <w:i/>
          <w:snapToGrid w:val="0"/>
          <w:lang w:val="en-US"/>
        </w:rPr>
        <w:t>S</w:t>
      </w:r>
      <w:r w:rsidRPr="0092244A">
        <w:rPr>
          <w:iCs/>
          <w:snapToGrid w:val="0"/>
          <w:lang w:val="en-US"/>
        </w:rPr>
        <w:t xml:space="preserve"> ) </w:t>
      </w:r>
      <w:r w:rsidRPr="0092244A">
        <w:rPr>
          <w:snapToGrid w:val="0"/>
          <w:spacing w:val="2"/>
          <w:lang w:val="en-US"/>
        </w:rPr>
        <w:t xml:space="preserve">*( </w:t>
      </w:r>
      <w:r w:rsidRPr="0092244A">
        <w:rPr>
          <w:b/>
          <w:i/>
          <w:snapToGrid w:val="0"/>
          <w:lang w:val="en-US"/>
        </w:rPr>
        <w:t xml:space="preserve">K </w:t>
      </w:r>
      <w:r w:rsidRPr="0092244A">
        <w:rPr>
          <w:b/>
          <w:i/>
          <w:snapToGrid w:val="0"/>
          <w:vertAlign w:val="subscript"/>
        </w:rPr>
        <w:t>соб</w:t>
      </w:r>
      <w:r w:rsidRPr="0092244A">
        <w:rPr>
          <w:b/>
          <w:i/>
          <w:snapToGrid w:val="0"/>
          <w:vertAlign w:val="subscript"/>
          <w:lang w:val="en-US"/>
        </w:rPr>
        <w:t>.</w:t>
      </w:r>
      <w:r w:rsidRPr="0092244A">
        <w:rPr>
          <w:iCs/>
          <w:snapToGrid w:val="0"/>
          <w:lang w:val="en-US"/>
        </w:rPr>
        <w:t>)</w:t>
      </w:r>
      <w:r w:rsidR="00EB3C5A" w:rsidRPr="0092244A">
        <w:rPr>
          <w:iCs/>
          <w:snapToGrid w:val="0"/>
          <w:lang w:val="en-US"/>
        </w:rPr>
        <w:t xml:space="preserve"> </w:t>
      </w:r>
      <w:r w:rsidR="00EB3C5A" w:rsidRPr="0092244A">
        <w:rPr>
          <w:iCs/>
          <w:snapToGrid w:val="0"/>
        </w:rPr>
        <w:t xml:space="preserve">(+/-) </w:t>
      </w:r>
      <w:r w:rsidR="00EB3C5A" w:rsidRPr="0092244A">
        <w:rPr>
          <w:i/>
          <w:snapToGrid w:val="0"/>
          <w:spacing w:val="2"/>
          <w:lang w:val="en-US"/>
        </w:rPr>
        <w:t>F</w:t>
      </w:r>
      <w:r w:rsidRPr="0092244A">
        <w:rPr>
          <w:snapToGrid w:val="0"/>
          <w:spacing w:val="2"/>
        </w:rPr>
        <w:t>,</w:t>
      </w:r>
    </w:p>
    <w:p w:rsidR="00A7713C" w:rsidRPr="0092244A" w:rsidRDefault="004811BA">
      <w:pPr>
        <w:ind w:firstLine="709"/>
        <w:jc w:val="both"/>
        <w:rPr>
          <w:iCs/>
          <w:snapToGrid w:val="0"/>
        </w:rPr>
      </w:pPr>
      <w:r w:rsidRPr="0092244A">
        <w:rPr>
          <w:iCs/>
          <w:snapToGrid w:val="0"/>
        </w:rPr>
        <w:t>где</w:t>
      </w:r>
    </w:p>
    <w:p w:rsidR="00A7713C" w:rsidRPr="0092244A" w:rsidRDefault="004811BA">
      <w:pPr>
        <w:ind w:firstLine="709"/>
        <w:jc w:val="both"/>
        <w:rPr>
          <w:iCs/>
          <w:snapToGrid w:val="0"/>
        </w:rPr>
      </w:pPr>
      <w:r w:rsidRPr="0092244A">
        <w:rPr>
          <w:i/>
          <w:iCs/>
          <w:snapToGrid w:val="0"/>
          <w:lang w:val="en-US"/>
        </w:rPr>
        <w:t>V</w:t>
      </w:r>
      <w:r w:rsidRPr="0092244A">
        <w:rPr>
          <w:i/>
          <w:iCs/>
          <w:snapToGrid w:val="0"/>
        </w:rPr>
        <w:t>нб</w:t>
      </w:r>
      <w:r w:rsidRPr="0092244A">
        <w:rPr>
          <w:i/>
          <w:iCs/>
          <w:snapToGrid w:val="0"/>
          <w:vertAlign w:val="subscript"/>
        </w:rPr>
        <w:t>пп</w:t>
      </w:r>
      <w:r w:rsidRPr="0092244A">
        <w:rPr>
          <w:iCs/>
          <w:snapToGrid w:val="0"/>
        </w:rPr>
        <w:t xml:space="preserve"> – налоговая база прогнозируемого периода, тыс.рублей;</w:t>
      </w:r>
    </w:p>
    <w:p w:rsidR="00A7713C" w:rsidRPr="0092244A" w:rsidRDefault="004811BA">
      <w:pPr>
        <w:ind w:firstLine="709"/>
        <w:jc w:val="both"/>
        <w:rPr>
          <w:snapToGrid w:val="0"/>
        </w:rPr>
      </w:pPr>
      <w:r w:rsidRPr="0092244A">
        <w:rPr>
          <w:b/>
          <w:i/>
          <w:snapToGrid w:val="0"/>
        </w:rPr>
        <w:t>S</w:t>
      </w:r>
      <w:r w:rsidRPr="0092244A">
        <w:rPr>
          <w:snapToGrid w:val="0"/>
        </w:rPr>
        <w:t xml:space="preserve"> – ставка налога, %;</w:t>
      </w:r>
    </w:p>
    <w:p w:rsidR="00A7713C" w:rsidRPr="0092244A" w:rsidRDefault="004811BA">
      <w:pPr>
        <w:ind w:firstLine="709"/>
        <w:jc w:val="both"/>
      </w:pPr>
      <w:r w:rsidRPr="0092244A">
        <w:rPr>
          <w:b/>
          <w:i/>
          <w:lang w:val="en-US"/>
        </w:rPr>
        <w:t>K</w:t>
      </w:r>
      <w:r w:rsidRPr="0092244A">
        <w:rPr>
          <w:b/>
          <w:i/>
        </w:rPr>
        <w:t xml:space="preserve"> </w:t>
      </w:r>
      <w:r w:rsidRPr="0092244A">
        <w:rPr>
          <w:b/>
          <w:i/>
          <w:vertAlign w:val="subscript"/>
        </w:rPr>
        <w:t>соб.</w:t>
      </w:r>
      <w:r w:rsidRPr="0092244A">
        <w:t xml:space="preserve"> – расчётный уровень собираемости, с учётом динамики показателя собираемости по данному виду налога, сложившегося в пре</w:t>
      </w:r>
      <w:r w:rsidR="0098733C" w:rsidRPr="0092244A">
        <w:t xml:space="preserve">дшествующие периоды, учитывает </w:t>
      </w:r>
      <w:r w:rsidRPr="0092244A">
        <w:t>работу по погашению кредиторской и дебиторской задолженности по налогу,</w:t>
      </w:r>
      <w:r w:rsidR="0098733C" w:rsidRPr="0092244A">
        <w:t xml:space="preserve"> </w:t>
      </w:r>
      <w:r w:rsidRPr="0092244A">
        <w:t xml:space="preserve">%. </w:t>
      </w:r>
    </w:p>
    <w:p w:rsidR="00A7713C" w:rsidRPr="0092244A" w:rsidRDefault="004811BA">
      <w:pPr>
        <w:ind w:firstLine="709"/>
        <w:jc w:val="both"/>
      </w:pPr>
      <w:r w:rsidRPr="0092244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92244A" w:rsidRDefault="003A459F" w:rsidP="003A459F">
      <w:pPr>
        <w:ind w:firstLine="709"/>
        <w:jc w:val="both"/>
      </w:pPr>
      <w:r w:rsidRPr="0092244A">
        <w:rPr>
          <w:b/>
          <w:i/>
        </w:rPr>
        <w:t xml:space="preserve">F – </w:t>
      </w:r>
      <w:r w:rsidRPr="0092244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92244A" w:rsidRDefault="004811BA">
      <w:pPr>
        <w:ind w:firstLine="709"/>
        <w:jc w:val="both"/>
        <w:rPr>
          <w:iCs/>
          <w:snapToGrid w:val="0"/>
        </w:rPr>
      </w:pPr>
      <w:r w:rsidRPr="0092244A">
        <w:rPr>
          <w:iCs/>
          <w:snapToGrid w:val="0"/>
        </w:rPr>
        <w:t>Прогнозируемый объем налоговой базы по ЕСХН (</w:t>
      </w:r>
      <w:r w:rsidRPr="0092244A">
        <w:rPr>
          <w:i/>
          <w:iCs/>
          <w:snapToGrid w:val="0"/>
          <w:lang w:val="en-US"/>
        </w:rPr>
        <w:t>V</w:t>
      </w:r>
      <w:r w:rsidRPr="0092244A">
        <w:rPr>
          <w:i/>
          <w:iCs/>
          <w:snapToGrid w:val="0"/>
        </w:rPr>
        <w:t>нб</w:t>
      </w:r>
      <w:r w:rsidRPr="0092244A">
        <w:rPr>
          <w:i/>
          <w:iCs/>
          <w:snapToGrid w:val="0"/>
          <w:vertAlign w:val="subscript"/>
        </w:rPr>
        <w:t>пп</w:t>
      </w:r>
      <w:r w:rsidRPr="0092244A">
        <w:rPr>
          <w:iCs/>
          <w:snapToGrid w:val="0"/>
        </w:rPr>
        <w:t xml:space="preserve">) рассчитывается на основе налоговой базы предыдущего периода исходя </w:t>
      </w:r>
      <w:r w:rsidR="001040EB" w:rsidRPr="0092244A">
        <w:rPr>
          <w:iCs/>
          <w:snapToGrid w:val="0"/>
        </w:rPr>
        <w:t xml:space="preserve">темпа роста прибыли прибыльных организаций для целей бухгалтерского учета </w:t>
      </w:r>
      <w:r w:rsidRPr="0092244A">
        <w:rPr>
          <w:iCs/>
          <w:snapToGrid w:val="0"/>
        </w:rPr>
        <w:t>по следующей формуле:</w:t>
      </w:r>
    </w:p>
    <w:p w:rsidR="001040EB" w:rsidRPr="0092244A" w:rsidRDefault="001040EB">
      <w:pPr>
        <w:ind w:firstLine="709"/>
        <w:jc w:val="both"/>
        <w:rPr>
          <w:iCs/>
          <w:snapToGrid w:val="0"/>
        </w:rPr>
      </w:pPr>
    </w:p>
    <w:p w:rsidR="001040EB" w:rsidRPr="0092244A" w:rsidRDefault="001040EB" w:rsidP="001040EB">
      <w:pPr>
        <w:widowControl/>
        <w:autoSpaceDE/>
        <w:autoSpaceDN/>
        <w:adjustRightInd/>
        <w:ind w:firstLine="709"/>
        <w:jc w:val="center"/>
        <w:rPr>
          <w:rFonts w:eastAsia="Times New Roman"/>
          <w:iCs/>
          <w:snapToGrid w:val="0"/>
        </w:rPr>
      </w:pPr>
      <w:r w:rsidRPr="0092244A">
        <w:rPr>
          <w:rFonts w:eastAsia="Times New Roman"/>
          <w:i/>
          <w:iCs/>
          <w:snapToGrid w:val="0"/>
          <w:lang w:val="en-US"/>
        </w:rPr>
        <w:t>V</w:t>
      </w:r>
      <w:r w:rsidRPr="0092244A">
        <w:rPr>
          <w:rFonts w:eastAsia="Times New Roman"/>
          <w:i/>
          <w:iCs/>
          <w:snapToGrid w:val="0"/>
        </w:rPr>
        <w:t>нб</w:t>
      </w:r>
      <w:r w:rsidRPr="0092244A">
        <w:rPr>
          <w:rFonts w:eastAsia="Times New Roman"/>
          <w:i/>
          <w:iCs/>
          <w:snapToGrid w:val="0"/>
          <w:vertAlign w:val="subscript"/>
        </w:rPr>
        <w:t>пп</w:t>
      </w:r>
      <w:r w:rsidRPr="0092244A">
        <w:rPr>
          <w:rFonts w:eastAsia="Times New Roman"/>
          <w:iCs/>
          <w:snapToGrid w:val="0"/>
        </w:rPr>
        <w:t xml:space="preserve"> = </w:t>
      </w:r>
      <w:r w:rsidRPr="0092244A">
        <w:rPr>
          <w:rFonts w:eastAsia="Times New Roman"/>
          <w:iCs/>
          <w:snapToGrid w:val="0"/>
          <w:lang w:val="en-US"/>
        </w:rPr>
        <w:t>V</w:t>
      </w:r>
      <w:r w:rsidRPr="0092244A">
        <w:rPr>
          <w:rFonts w:eastAsia="Times New Roman"/>
          <w:iCs/>
          <w:snapToGrid w:val="0"/>
          <w:vertAlign w:val="subscript"/>
        </w:rPr>
        <w:t xml:space="preserve">нбпр.п. </w:t>
      </w:r>
      <w:r w:rsidRPr="0092244A">
        <w:rPr>
          <w:rFonts w:eastAsia="Times New Roman"/>
          <w:iCs/>
          <w:snapToGrid w:val="0"/>
        </w:rPr>
        <w:t xml:space="preserve">* </w:t>
      </w:r>
      <w:r w:rsidRPr="0092244A">
        <w:rPr>
          <w:rFonts w:eastAsia="Times New Roman"/>
          <w:iCs/>
          <w:snapToGrid w:val="0"/>
          <w:lang w:val="en-US"/>
        </w:rPr>
        <w:t>V</w:t>
      </w:r>
      <w:r w:rsidRPr="0092244A">
        <w:rPr>
          <w:rFonts w:eastAsia="Times New Roman"/>
          <w:iCs/>
          <w:snapToGrid w:val="0"/>
          <w:vertAlign w:val="subscript"/>
        </w:rPr>
        <w:t xml:space="preserve">ППпп </w:t>
      </w:r>
      <w:r w:rsidRPr="0092244A">
        <w:rPr>
          <w:rFonts w:eastAsia="Times New Roman"/>
          <w:iCs/>
          <w:snapToGrid w:val="0"/>
        </w:rPr>
        <w:t xml:space="preserve">/ </w:t>
      </w:r>
      <w:r w:rsidRPr="0092244A">
        <w:rPr>
          <w:rFonts w:eastAsia="Times New Roman"/>
          <w:iCs/>
          <w:snapToGrid w:val="0"/>
          <w:lang w:val="en-US"/>
        </w:rPr>
        <w:t>V</w:t>
      </w:r>
      <w:r w:rsidRPr="0092244A">
        <w:rPr>
          <w:rFonts w:eastAsia="Times New Roman"/>
          <w:iCs/>
          <w:snapToGrid w:val="0"/>
          <w:vertAlign w:val="subscript"/>
        </w:rPr>
        <w:t>ППпр.п</w:t>
      </w:r>
      <w:r w:rsidRPr="0092244A">
        <w:rPr>
          <w:rFonts w:eastAsia="Times New Roman"/>
          <w:iCs/>
          <w:snapToGrid w:val="0"/>
        </w:rPr>
        <w:t xml:space="preserve">, </w:t>
      </w:r>
    </w:p>
    <w:p w:rsidR="001040EB" w:rsidRPr="0092244A" w:rsidRDefault="001040EB" w:rsidP="001040EB">
      <w:pPr>
        <w:widowControl/>
        <w:autoSpaceDE/>
        <w:autoSpaceDN/>
        <w:adjustRightInd/>
        <w:ind w:firstLine="709"/>
        <w:jc w:val="both"/>
        <w:rPr>
          <w:rFonts w:eastAsia="Times New Roman"/>
          <w:lang w:eastAsia="en-US"/>
        </w:rPr>
      </w:pPr>
      <w:r w:rsidRPr="0092244A">
        <w:rPr>
          <w:rFonts w:eastAsia="Times New Roman"/>
          <w:lang w:eastAsia="en-US"/>
        </w:rPr>
        <w:t>где:</w:t>
      </w:r>
    </w:p>
    <w:p w:rsidR="001040EB" w:rsidRPr="0092244A" w:rsidRDefault="001040EB" w:rsidP="001040EB">
      <w:pPr>
        <w:widowControl/>
        <w:autoSpaceDE/>
        <w:autoSpaceDN/>
        <w:adjustRightInd/>
        <w:ind w:firstLine="709"/>
        <w:jc w:val="both"/>
        <w:rPr>
          <w:rFonts w:eastAsia="Times New Roman"/>
          <w:iCs/>
          <w:snapToGrid w:val="0"/>
        </w:rPr>
      </w:pPr>
      <w:r w:rsidRPr="0092244A">
        <w:rPr>
          <w:rFonts w:eastAsia="Times New Roman"/>
          <w:iCs/>
          <w:snapToGrid w:val="0"/>
          <w:lang w:val="en-US"/>
        </w:rPr>
        <w:t>V</w:t>
      </w:r>
      <w:r w:rsidRPr="0092244A">
        <w:rPr>
          <w:rFonts w:eastAsia="Times New Roman"/>
          <w:iCs/>
          <w:snapToGrid w:val="0"/>
        </w:rPr>
        <w:t>нб</w:t>
      </w:r>
      <w:r w:rsidRPr="0092244A">
        <w:rPr>
          <w:rFonts w:eastAsia="Times New Roman"/>
          <w:iCs/>
          <w:snapToGrid w:val="0"/>
          <w:vertAlign w:val="subscript"/>
        </w:rPr>
        <w:t xml:space="preserve">пр.п. </w:t>
      </w:r>
      <w:r w:rsidRPr="0092244A">
        <w:rPr>
          <w:rFonts w:eastAsia="Times New Roman"/>
          <w:iCs/>
          <w:snapToGrid w:val="0"/>
        </w:rPr>
        <w:t>– налоговая база предыдущего периода, тыс. рублей;</w:t>
      </w:r>
    </w:p>
    <w:p w:rsidR="001040EB" w:rsidRPr="0092244A" w:rsidRDefault="001040EB" w:rsidP="001040EB">
      <w:pPr>
        <w:widowControl/>
        <w:autoSpaceDE/>
        <w:autoSpaceDN/>
        <w:adjustRightInd/>
        <w:ind w:firstLine="709"/>
        <w:jc w:val="both"/>
        <w:rPr>
          <w:rFonts w:eastAsia="Times New Roman"/>
          <w:iCs/>
          <w:snapToGrid w:val="0"/>
        </w:rPr>
      </w:pPr>
      <w:r w:rsidRPr="0092244A">
        <w:rPr>
          <w:rFonts w:eastAsia="Times New Roman"/>
          <w:iCs/>
          <w:snapToGrid w:val="0"/>
          <w:lang w:val="en-US"/>
        </w:rPr>
        <w:t>V</w:t>
      </w:r>
      <w:r w:rsidRPr="0092244A">
        <w:rPr>
          <w:rFonts w:eastAsia="Times New Roman"/>
          <w:iCs/>
          <w:snapToGrid w:val="0"/>
          <w:vertAlign w:val="subscript"/>
        </w:rPr>
        <w:t xml:space="preserve">ППпр.п </w:t>
      </w:r>
      <w:r w:rsidRPr="0092244A">
        <w:rPr>
          <w:rFonts w:eastAsia="Times New Roman"/>
          <w:iCs/>
          <w:snapToGrid w:val="0"/>
        </w:rPr>
        <w:t>– прибыль прибыльных организаций для целей бухгалтерского учета в предыдущем периоде, тыс. рублей;</w:t>
      </w:r>
    </w:p>
    <w:p w:rsidR="001040EB" w:rsidRPr="0092244A" w:rsidRDefault="001040EB" w:rsidP="001040EB">
      <w:pPr>
        <w:widowControl/>
        <w:autoSpaceDE/>
        <w:autoSpaceDN/>
        <w:adjustRightInd/>
        <w:ind w:firstLine="709"/>
        <w:jc w:val="both"/>
        <w:rPr>
          <w:rFonts w:eastAsia="Times New Roman"/>
          <w:iCs/>
          <w:snapToGrid w:val="0"/>
        </w:rPr>
      </w:pPr>
      <w:r w:rsidRPr="0092244A">
        <w:rPr>
          <w:rFonts w:eastAsia="Times New Roman"/>
          <w:iCs/>
          <w:snapToGrid w:val="0"/>
          <w:lang w:val="en-US"/>
        </w:rPr>
        <w:t>V</w:t>
      </w:r>
      <w:r w:rsidRPr="0092244A">
        <w:rPr>
          <w:rFonts w:eastAsia="Times New Roman"/>
          <w:iCs/>
          <w:snapToGrid w:val="0"/>
          <w:vertAlign w:val="subscript"/>
        </w:rPr>
        <w:t>ППпп</w:t>
      </w:r>
      <w:r w:rsidRPr="0092244A">
        <w:rPr>
          <w:rFonts w:eastAsia="Times New Roman"/>
          <w:iCs/>
          <w:snapToGrid w:val="0"/>
        </w:rPr>
        <w:t xml:space="preserve"> – прогнозируемый объем прибыли прибыльных организаций для целей бухгалтерского учета, тыс. рублей.</w:t>
      </w:r>
    </w:p>
    <w:p w:rsidR="00A7713C" w:rsidRPr="0092244A" w:rsidRDefault="004811BA">
      <w:pPr>
        <w:ind w:firstLine="709"/>
        <w:jc w:val="both"/>
      </w:pPr>
      <w:r w:rsidRPr="0092244A">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92244A" w:rsidRDefault="004811BA">
      <w:pPr>
        <w:ind w:firstLine="709"/>
        <w:jc w:val="both"/>
      </w:pPr>
      <w:r w:rsidRPr="0092244A">
        <w:t>Объём выпадающих доходов определяется в рамках прописанного алгоритма расчёта прогнозного объёма поступлений налога.</w:t>
      </w:r>
    </w:p>
    <w:p w:rsidR="0001619D" w:rsidRPr="0092244A" w:rsidRDefault="0001619D" w:rsidP="009D7065">
      <w:pPr>
        <w:ind w:firstLine="709"/>
        <w:jc w:val="both"/>
      </w:pPr>
      <w:r w:rsidRPr="0092244A">
        <w:t>Прогнозные поступления единого сельскохозяйственного налога, осуществляются в разрезе каждого муниципального образования (район, город) и суммируются для получения показателя в целом по субъекту.</w:t>
      </w:r>
    </w:p>
    <w:p w:rsidR="008C685F" w:rsidRPr="0092244A" w:rsidRDefault="004811BA" w:rsidP="009D7065">
      <w:pPr>
        <w:ind w:firstLine="709"/>
        <w:jc w:val="both"/>
      </w:pPr>
      <w:r w:rsidRPr="0092244A">
        <w:t xml:space="preserve">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92244A">
        <w:t>.</w:t>
      </w:r>
    </w:p>
    <w:p w:rsidR="00454480" w:rsidRPr="00E06419" w:rsidRDefault="00454480" w:rsidP="009D7065">
      <w:pPr>
        <w:ind w:firstLine="709"/>
        <w:jc w:val="both"/>
        <w:rPr>
          <w:highlight w:val="yellow"/>
        </w:rPr>
      </w:pPr>
    </w:p>
    <w:p w:rsidR="00454480" w:rsidRPr="002C5D11" w:rsidRDefault="00454480"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4" w:name="_Toc209596297"/>
      <w:r w:rsidRPr="002C5D11">
        <w:rPr>
          <w:rFonts w:ascii="Times New Roman" w:eastAsia="MS Gothic" w:hAnsi="Times New Roman" w:cs="Times New Roman"/>
          <w:i/>
          <w:color w:val="auto"/>
          <w:kern w:val="32"/>
          <w:sz w:val="27"/>
          <w:szCs w:val="27"/>
        </w:rPr>
        <w:t>2.</w:t>
      </w:r>
      <w:r w:rsidR="007F48EA" w:rsidRPr="002C5D11">
        <w:rPr>
          <w:rFonts w:ascii="Times New Roman" w:eastAsia="MS Gothic" w:hAnsi="Times New Roman" w:cs="Times New Roman"/>
          <w:i/>
          <w:color w:val="auto"/>
          <w:kern w:val="32"/>
          <w:sz w:val="27"/>
          <w:szCs w:val="27"/>
        </w:rPr>
        <w:t>7</w:t>
      </w:r>
      <w:r w:rsidRPr="002C5D11">
        <w:rPr>
          <w:rFonts w:ascii="Times New Roman" w:eastAsia="MS Gothic" w:hAnsi="Times New Roman" w:cs="Times New Roman"/>
          <w:i/>
          <w:color w:val="auto"/>
          <w:kern w:val="32"/>
          <w:sz w:val="27"/>
          <w:szCs w:val="27"/>
        </w:rPr>
        <w:t>.2.</w:t>
      </w:r>
      <w:r w:rsidR="00230642" w:rsidRPr="002C5D11">
        <w:rPr>
          <w:rFonts w:ascii="Times New Roman" w:eastAsia="MS Gothic" w:hAnsi="Times New Roman" w:cs="Times New Roman"/>
          <w:i/>
          <w:color w:val="auto"/>
          <w:kern w:val="32"/>
          <w:sz w:val="27"/>
          <w:szCs w:val="27"/>
        </w:rPr>
        <w:t xml:space="preserve"> </w:t>
      </w:r>
      <w:r w:rsidRPr="002C5D11">
        <w:rPr>
          <w:rFonts w:ascii="Times New Roman" w:eastAsia="MS Gothic" w:hAnsi="Times New Roman" w:cs="Times New Roman"/>
          <w:i/>
          <w:color w:val="auto"/>
          <w:kern w:val="32"/>
          <w:sz w:val="27"/>
          <w:szCs w:val="27"/>
        </w:rPr>
        <w:t xml:space="preserve">Единый сельскохозяйственный налог (за налоговые периоды, истекшие до </w:t>
      </w:r>
      <w:r w:rsidR="00333CAC">
        <w:rPr>
          <w:rFonts w:ascii="Times New Roman" w:eastAsia="MS Gothic" w:hAnsi="Times New Roman" w:cs="Times New Roman"/>
          <w:i/>
          <w:color w:val="auto"/>
          <w:kern w:val="32"/>
          <w:sz w:val="27"/>
          <w:szCs w:val="27"/>
        </w:rPr>
        <w:br/>
      </w:r>
      <w:r w:rsidRPr="002C5D11">
        <w:rPr>
          <w:rFonts w:ascii="Times New Roman" w:eastAsia="MS Gothic" w:hAnsi="Times New Roman" w:cs="Times New Roman"/>
          <w:i/>
          <w:color w:val="auto"/>
          <w:kern w:val="32"/>
          <w:sz w:val="27"/>
          <w:szCs w:val="27"/>
        </w:rPr>
        <w:t>1 января 2011 года) (182 1 05 03020 01 0000 110).</w:t>
      </w:r>
      <w:bookmarkEnd w:id="94"/>
    </w:p>
    <w:p w:rsidR="00454480" w:rsidRPr="002C5D11" w:rsidRDefault="00454480" w:rsidP="00454480">
      <w:pPr>
        <w:ind w:firstLine="709"/>
        <w:jc w:val="both"/>
      </w:pPr>
      <w:r w:rsidRPr="002C5D11">
        <w:t xml:space="preserve">Расчёт прогноза поступлений производится с учётом динамики поступлений за прошлые периоды методом экстраполяции: </w:t>
      </w:r>
    </w:p>
    <w:p w:rsidR="00454480" w:rsidRPr="002C5D11" w:rsidRDefault="00454480" w:rsidP="00454480">
      <w:pPr>
        <w:ind w:firstLine="709"/>
        <w:jc w:val="both"/>
      </w:pPr>
    </w:p>
    <w:p w:rsidR="00454480" w:rsidRPr="002C5D11" w:rsidRDefault="00454480" w:rsidP="00454480">
      <w:pPr>
        <w:ind w:firstLine="709"/>
        <w:jc w:val="both"/>
      </w:pPr>
      <w:r w:rsidRPr="002C5D11">
        <w:t>СВ нд = (+/-F) + (П1 + П2 + П3) / 3,</w:t>
      </w:r>
    </w:p>
    <w:p w:rsidR="00454480" w:rsidRPr="002C5D11" w:rsidRDefault="00454480" w:rsidP="00454480">
      <w:pPr>
        <w:ind w:firstLine="709"/>
        <w:jc w:val="both"/>
      </w:pPr>
    </w:p>
    <w:p w:rsidR="00454480" w:rsidRPr="002C5D11" w:rsidRDefault="00454480" w:rsidP="00454480">
      <w:pPr>
        <w:ind w:firstLine="709"/>
        <w:jc w:val="both"/>
      </w:pPr>
      <w:r w:rsidRPr="002C5D11">
        <w:t>где:</w:t>
      </w:r>
    </w:p>
    <w:p w:rsidR="00454480" w:rsidRPr="002C5D11" w:rsidRDefault="00454480" w:rsidP="00454480">
      <w:pPr>
        <w:ind w:firstLine="709"/>
        <w:jc w:val="both"/>
      </w:pPr>
    </w:p>
    <w:p w:rsidR="00454480" w:rsidRPr="002C5D11" w:rsidRDefault="00454480" w:rsidP="00454480">
      <w:pPr>
        <w:ind w:firstLine="709"/>
        <w:jc w:val="both"/>
      </w:pPr>
      <w:r w:rsidRPr="002C5D11">
        <w:t>П1, П2, П3 – сумма поступлений за предыдущие периоды, предшествующих году составления прогноза или за весь период поступления соответствующего вида доходов</w:t>
      </w:r>
      <w:r w:rsidR="004B6EB0" w:rsidRPr="002C5D11">
        <w:t xml:space="preserve"> (по данным отчета по форме 1-НМ)</w:t>
      </w:r>
      <w:r w:rsidRPr="002C5D11">
        <w:t xml:space="preserve">; </w:t>
      </w:r>
    </w:p>
    <w:p w:rsidR="00454480" w:rsidRPr="002C5D11" w:rsidRDefault="00454480" w:rsidP="00454480">
      <w:pPr>
        <w:ind w:firstLine="709"/>
        <w:jc w:val="both"/>
      </w:pPr>
      <w:r w:rsidRPr="002C5D11">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E2578B" w:rsidRPr="002C5D11" w:rsidRDefault="00E2578B" w:rsidP="00454480">
      <w:pPr>
        <w:ind w:firstLine="709"/>
        <w:jc w:val="both"/>
      </w:pPr>
    </w:p>
    <w:p w:rsidR="00A7713C" w:rsidRPr="00B44616"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5" w:name="_Toc209596298"/>
      <w:r w:rsidRPr="00B44616">
        <w:rPr>
          <w:rFonts w:ascii="Times New Roman" w:eastAsia="MS Gothic" w:hAnsi="Times New Roman" w:cs="Times New Roman"/>
          <w:i/>
          <w:color w:val="auto"/>
          <w:kern w:val="32"/>
          <w:sz w:val="27"/>
          <w:szCs w:val="27"/>
        </w:rPr>
        <w:t>2.</w:t>
      </w:r>
      <w:r w:rsidR="007F48EA" w:rsidRPr="00B44616">
        <w:rPr>
          <w:rFonts w:ascii="Times New Roman" w:eastAsia="MS Gothic" w:hAnsi="Times New Roman" w:cs="Times New Roman"/>
          <w:i/>
          <w:color w:val="auto"/>
          <w:kern w:val="32"/>
          <w:sz w:val="27"/>
          <w:szCs w:val="27"/>
        </w:rPr>
        <w:t>8</w:t>
      </w:r>
      <w:r w:rsidR="004811BA" w:rsidRPr="00B44616">
        <w:rPr>
          <w:rFonts w:ascii="Times New Roman" w:eastAsia="MS Gothic" w:hAnsi="Times New Roman" w:cs="Times New Roman"/>
          <w:i/>
          <w:color w:val="auto"/>
          <w:kern w:val="32"/>
          <w:sz w:val="27"/>
          <w:szCs w:val="27"/>
        </w:rPr>
        <w:t>. Налог, взимаемый в связи с применением патентной системы налогообложения 182 1 05 04000 02 0000 110</w:t>
      </w:r>
      <w:bookmarkEnd w:id="95"/>
    </w:p>
    <w:p w:rsidR="00A7713C" w:rsidRPr="00B44616" w:rsidRDefault="004811BA" w:rsidP="000F6E3A">
      <w:pPr>
        <w:spacing w:line="295" w:lineRule="exact"/>
        <w:ind w:firstLine="713"/>
        <w:jc w:val="both"/>
      </w:pPr>
      <w:r w:rsidRPr="00B44616">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B44616" w:rsidRDefault="004811BA" w:rsidP="005A379D">
      <w:pPr>
        <w:ind w:firstLine="698"/>
        <w:contextualSpacing/>
        <w:jc w:val="both"/>
      </w:pPr>
      <w:r w:rsidRPr="00B44616">
        <w:t>Для расчета поступлений налога, взимаемого в связи с применением патентной системы налогообложения, используются:</w:t>
      </w:r>
    </w:p>
    <w:p w:rsidR="00A7713C" w:rsidRPr="00B44616" w:rsidRDefault="004811BA" w:rsidP="009E614B">
      <w:pPr>
        <w:pStyle w:val="Style50"/>
        <w:widowControl/>
        <w:numPr>
          <w:ilvl w:val="0"/>
          <w:numId w:val="4"/>
        </w:numPr>
        <w:tabs>
          <w:tab w:val="left" w:pos="878"/>
        </w:tabs>
        <w:spacing w:line="240" w:lineRule="auto"/>
        <w:contextualSpacing/>
        <w:rPr>
          <w:rStyle w:val="FontStyle132"/>
        </w:rPr>
      </w:pPr>
      <w:r w:rsidRPr="00B44616">
        <w:rPr>
          <w:rStyle w:val="FontStyle132"/>
        </w:rPr>
        <w:t>показатели прогноза социально-экономического развития Томской области на очередной финансовый год и плановый период</w:t>
      </w:r>
      <w:r w:rsidR="00331A36" w:rsidRPr="00B44616">
        <w:rPr>
          <w:rStyle w:val="FontStyle132"/>
        </w:rPr>
        <w:t xml:space="preserve"> (оборот розничной торговли, объем платных услуг населения)</w:t>
      </w:r>
      <w:r w:rsidRPr="00B44616">
        <w:rPr>
          <w:rStyle w:val="FontStyle132"/>
        </w:rPr>
        <w:t>, разрабатываемые Администрацией Томской области;</w:t>
      </w:r>
    </w:p>
    <w:p w:rsidR="00A7713C" w:rsidRPr="00B44616" w:rsidRDefault="004811BA" w:rsidP="009E614B">
      <w:pPr>
        <w:pStyle w:val="Style50"/>
        <w:widowControl/>
        <w:numPr>
          <w:ilvl w:val="0"/>
          <w:numId w:val="4"/>
        </w:numPr>
        <w:tabs>
          <w:tab w:val="left" w:pos="878"/>
        </w:tabs>
        <w:spacing w:line="240" w:lineRule="auto"/>
        <w:contextualSpacing/>
        <w:rPr>
          <w:rStyle w:val="FontStyle132"/>
        </w:rPr>
      </w:pPr>
      <w:r w:rsidRPr="00B44616">
        <w:rPr>
          <w:rStyle w:val="FontStyle132"/>
        </w:rPr>
        <w:t>динамика фактических поступлений по налогу согласно данным отчёта по форме № 1-НМ «</w:t>
      </w:r>
      <w:r w:rsidRPr="00B44616">
        <w:t>Отчет о начислении и поступлении налогов, сборов</w:t>
      </w:r>
      <w:r w:rsidR="00AE7BD3" w:rsidRPr="00B44616">
        <w:t>, страховых взносов</w:t>
      </w:r>
      <w:r w:rsidRPr="00B44616">
        <w:t xml:space="preserve"> и иных обязательных платежей в бюджетную систему Российской Федерации</w:t>
      </w:r>
      <w:r w:rsidRPr="00B44616">
        <w:rPr>
          <w:rStyle w:val="FontStyle132"/>
        </w:rPr>
        <w:t>»;</w:t>
      </w:r>
    </w:p>
    <w:p w:rsidR="00A7713C" w:rsidRPr="00B44616" w:rsidRDefault="004811BA" w:rsidP="009E614B">
      <w:pPr>
        <w:pStyle w:val="Style50"/>
        <w:widowControl/>
        <w:numPr>
          <w:ilvl w:val="0"/>
          <w:numId w:val="4"/>
        </w:numPr>
        <w:tabs>
          <w:tab w:val="left" w:pos="878"/>
        </w:tabs>
        <w:spacing w:line="240" w:lineRule="auto"/>
        <w:contextualSpacing/>
        <w:rPr>
          <w:rStyle w:val="FontStyle132"/>
        </w:rPr>
      </w:pPr>
      <w:r w:rsidRPr="00B44616">
        <w:t xml:space="preserve"> </w:t>
      </w:r>
      <w:r w:rsidRPr="00B44616">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B44616">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B44616">
        <w:rPr>
          <w:rStyle w:val="FontStyle132"/>
        </w:rPr>
        <w:t>»;</w:t>
      </w:r>
    </w:p>
    <w:p w:rsidR="00A7713C" w:rsidRPr="00B44616" w:rsidRDefault="005E4ABF" w:rsidP="009E614B">
      <w:pPr>
        <w:pStyle w:val="Style50"/>
        <w:widowControl/>
        <w:numPr>
          <w:ilvl w:val="0"/>
          <w:numId w:val="4"/>
        </w:numPr>
        <w:tabs>
          <w:tab w:val="left" w:pos="878"/>
        </w:tabs>
        <w:spacing w:line="240" w:lineRule="auto"/>
        <w:contextualSpacing/>
        <w:rPr>
          <w:rStyle w:val="FontStyle132"/>
        </w:rPr>
      </w:pPr>
      <w:r w:rsidRPr="00B44616">
        <w:rPr>
          <w:rStyle w:val="FontStyle132"/>
        </w:rPr>
        <w:t xml:space="preserve">налоговые </w:t>
      </w:r>
      <w:r w:rsidR="0098733C" w:rsidRPr="00B44616">
        <w:rPr>
          <w:rStyle w:val="FontStyle132"/>
        </w:rPr>
        <w:t>ставки,</w:t>
      </w:r>
      <w:r w:rsidR="004811BA" w:rsidRPr="00B44616">
        <w:rPr>
          <w:rStyle w:val="FontStyle132"/>
        </w:rPr>
        <w:t xml:space="preserve"> п</w:t>
      </w:r>
      <w:r w:rsidR="0098733C" w:rsidRPr="00B44616">
        <w:rPr>
          <w:rStyle w:val="FontStyle132"/>
        </w:rPr>
        <w:t>редусмотренные главой 26.5</w:t>
      </w:r>
      <w:r w:rsidR="004811BA" w:rsidRPr="00B44616">
        <w:rPr>
          <w:rStyle w:val="FontStyle132"/>
        </w:rPr>
        <w:t xml:space="preserve"> «Патентная система налогообложения» </w:t>
      </w:r>
      <w:r w:rsidR="001B1516" w:rsidRPr="00B44616">
        <w:rPr>
          <w:rStyle w:val="FontStyle132"/>
        </w:rPr>
        <w:t>Налогового кодекса Российской Федерации</w:t>
      </w:r>
      <w:r w:rsidR="004811BA" w:rsidRPr="00B44616">
        <w:rPr>
          <w:rStyle w:val="FontStyle132"/>
        </w:rPr>
        <w:t xml:space="preserve"> и др. источники.</w:t>
      </w:r>
    </w:p>
    <w:p w:rsidR="00A7713C" w:rsidRPr="00B44616" w:rsidRDefault="004811BA">
      <w:pPr>
        <w:ind w:firstLine="709"/>
        <w:jc w:val="both"/>
      </w:pPr>
      <w:r w:rsidRPr="00B44616">
        <w:t>Расчёт прогнозного объёма поступлений налога, взимаемого в связи с применением патентной системы налогообложения</w:t>
      </w:r>
      <w:r w:rsidR="005E4ABF" w:rsidRPr="00B44616">
        <w:t xml:space="preserve"> (далее – ПСН)</w:t>
      </w:r>
      <w:r w:rsidRPr="00B44616">
        <w:t>,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B44616" w:rsidRDefault="004811BA">
      <w:pPr>
        <w:ind w:firstLine="709"/>
        <w:jc w:val="both"/>
        <w:rPr>
          <w:iCs/>
        </w:rPr>
      </w:pPr>
      <w:r w:rsidRPr="00B44616">
        <w:t>Прогнозный объём поступлений налога, взимаемого в связи с применением патентной системы налогообложения</w:t>
      </w:r>
      <w:r w:rsidRPr="00B44616">
        <w:rPr>
          <w:iCs/>
        </w:rPr>
        <w:t xml:space="preserve"> (ПСН), рассчитывается по следующей формуле:</w:t>
      </w:r>
    </w:p>
    <w:p w:rsidR="00A7713C" w:rsidRPr="00B44616" w:rsidRDefault="004811BA">
      <w:pPr>
        <w:ind w:firstLine="709"/>
        <w:jc w:val="center"/>
        <w:rPr>
          <w:iCs/>
        </w:rPr>
      </w:pPr>
      <w:r w:rsidRPr="00B44616">
        <w:t>ПСН = ((</w:t>
      </w:r>
      <w:r w:rsidRPr="00B44616">
        <w:rPr>
          <w:i/>
          <w:iCs/>
          <w:lang w:val="en-US"/>
        </w:rPr>
        <w:t>V</w:t>
      </w:r>
      <w:r w:rsidRPr="00B44616">
        <w:rPr>
          <w:i/>
          <w:iCs/>
        </w:rPr>
        <w:t>нб</w:t>
      </w:r>
      <w:r w:rsidRPr="00B44616">
        <w:rPr>
          <w:i/>
          <w:iCs/>
          <w:vertAlign w:val="subscript"/>
        </w:rPr>
        <w:t>пп</w:t>
      </w:r>
      <w:r w:rsidRPr="00B44616">
        <w:rPr>
          <w:iCs/>
        </w:rPr>
        <w:t xml:space="preserve"> * </w:t>
      </w:r>
      <w:r w:rsidRPr="00B44616">
        <w:rPr>
          <w:b/>
          <w:i/>
          <w:lang w:val="en-US"/>
        </w:rPr>
        <w:t>S</w:t>
      </w:r>
      <w:r w:rsidR="005A379D" w:rsidRPr="00B44616">
        <w:rPr>
          <w:b/>
          <w:i/>
        </w:rPr>
        <w:t>-С</w:t>
      </w:r>
      <w:r w:rsidR="005A379D" w:rsidRPr="00B44616">
        <w:rPr>
          <w:i/>
          <w:iCs/>
          <w:vertAlign w:val="subscript"/>
        </w:rPr>
        <w:t>стр.взн</w:t>
      </w:r>
      <w:r w:rsidR="005A379D" w:rsidRPr="00B44616">
        <w:rPr>
          <w:iCs/>
        </w:rPr>
        <w:t>)</w:t>
      </w:r>
      <w:r w:rsidRPr="00B44616">
        <w:rPr>
          <w:iCs/>
        </w:rPr>
        <w:t xml:space="preserve"> (+/-)</w:t>
      </w:r>
      <w:r w:rsidRPr="00B44616">
        <w:rPr>
          <w:b/>
          <w:i/>
          <w:lang w:val="en-US"/>
        </w:rPr>
        <w:t>F</w:t>
      </w:r>
      <w:r w:rsidRPr="00B44616">
        <w:t xml:space="preserve">) * </w:t>
      </w:r>
      <w:r w:rsidRPr="00B44616">
        <w:rPr>
          <w:b/>
          <w:i/>
          <w:lang w:val="en-US"/>
        </w:rPr>
        <w:t>K</w:t>
      </w:r>
      <w:r w:rsidRPr="00B44616">
        <w:rPr>
          <w:b/>
          <w:i/>
        </w:rPr>
        <w:t xml:space="preserve"> </w:t>
      </w:r>
      <w:r w:rsidRPr="00B44616">
        <w:rPr>
          <w:b/>
          <w:i/>
          <w:vertAlign w:val="subscript"/>
        </w:rPr>
        <w:t>соб)</w:t>
      </w:r>
      <w:r w:rsidRPr="00B44616">
        <w:rPr>
          <w:iCs/>
        </w:rPr>
        <w:t xml:space="preserve">, </w:t>
      </w:r>
    </w:p>
    <w:p w:rsidR="00A7713C" w:rsidRPr="00B44616" w:rsidRDefault="004811BA">
      <w:pPr>
        <w:ind w:firstLine="709"/>
        <w:jc w:val="both"/>
      </w:pPr>
      <w:r w:rsidRPr="00B44616">
        <w:rPr>
          <w:iCs/>
        </w:rPr>
        <w:t>где</w:t>
      </w:r>
    </w:p>
    <w:p w:rsidR="00A7713C" w:rsidRPr="00B44616" w:rsidRDefault="004811BA">
      <w:pPr>
        <w:ind w:firstLine="709"/>
        <w:jc w:val="both"/>
        <w:rPr>
          <w:iCs/>
        </w:rPr>
      </w:pPr>
      <w:r w:rsidRPr="00B44616">
        <w:rPr>
          <w:i/>
          <w:iCs/>
          <w:lang w:val="en-US"/>
        </w:rPr>
        <w:t>V</w:t>
      </w:r>
      <w:r w:rsidRPr="00B44616">
        <w:rPr>
          <w:i/>
          <w:iCs/>
        </w:rPr>
        <w:t>нб</w:t>
      </w:r>
      <w:r w:rsidRPr="00B44616">
        <w:rPr>
          <w:i/>
          <w:iCs/>
          <w:vertAlign w:val="subscript"/>
        </w:rPr>
        <w:t>пп</w:t>
      </w:r>
      <w:r w:rsidRPr="00B44616">
        <w:rPr>
          <w:iCs/>
        </w:rPr>
        <w:t xml:space="preserve"> – налоговая база прогнозируемого периода, тыс. рублей;</w:t>
      </w:r>
    </w:p>
    <w:p w:rsidR="005A379D" w:rsidRPr="00B44616" w:rsidRDefault="005A379D" w:rsidP="005A379D">
      <w:pPr>
        <w:ind w:firstLine="709"/>
        <w:jc w:val="both"/>
      </w:pPr>
      <w:r w:rsidRPr="00B44616">
        <w:rPr>
          <w:b/>
        </w:rPr>
        <w:t>С</w:t>
      </w:r>
      <w:r w:rsidRPr="00B44616">
        <w:rPr>
          <w:b/>
          <w:i/>
        </w:rPr>
        <w:t>стр.взн</w:t>
      </w:r>
      <w:r w:rsidRPr="00B44616">
        <w:rPr>
          <w:i/>
        </w:rPr>
        <w:t xml:space="preserve"> </w:t>
      </w:r>
      <w:r w:rsidRPr="00B44616">
        <w:t>– прогнозируемый объем страховых взносов на ОПС и по временной нетрудоспособности, тыс. рублей;</w:t>
      </w:r>
    </w:p>
    <w:p w:rsidR="00281E1D" w:rsidRPr="00B44616" w:rsidRDefault="00281E1D">
      <w:pPr>
        <w:ind w:firstLine="709"/>
        <w:jc w:val="both"/>
        <w:rPr>
          <w:b/>
          <w:i/>
        </w:rPr>
      </w:pPr>
      <w:r w:rsidRPr="00B44616">
        <w:rPr>
          <w:b/>
          <w:i/>
        </w:rPr>
        <w:t>S</w:t>
      </w:r>
      <w:r w:rsidRPr="00B44616">
        <w:t xml:space="preserve"> – ставка налога, %;</w:t>
      </w:r>
    </w:p>
    <w:p w:rsidR="00A7713C" w:rsidRPr="00B44616" w:rsidRDefault="004811BA">
      <w:pPr>
        <w:ind w:firstLine="709"/>
        <w:jc w:val="both"/>
      </w:pPr>
      <w:r w:rsidRPr="00B44616">
        <w:rPr>
          <w:b/>
          <w:i/>
          <w:lang w:val="en-US"/>
        </w:rPr>
        <w:t>K</w:t>
      </w:r>
      <w:r w:rsidRPr="00B44616">
        <w:rPr>
          <w:b/>
          <w:i/>
        </w:rPr>
        <w:t xml:space="preserve"> </w:t>
      </w:r>
      <w:r w:rsidRPr="00B44616">
        <w:rPr>
          <w:b/>
          <w:i/>
          <w:vertAlign w:val="subscript"/>
        </w:rPr>
        <w:t>соб.</w:t>
      </w:r>
      <w:r w:rsidRPr="00B44616">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B44616" w:rsidRDefault="004811BA">
      <w:pPr>
        <w:ind w:firstLine="709"/>
        <w:jc w:val="both"/>
      </w:pPr>
      <w:r w:rsidRPr="00B44616">
        <w:t xml:space="preserve">Расчётный уровень собираемости определяется согласно данным отчёта по форме № 1-НМ </w:t>
      </w:r>
      <w:r w:rsidRPr="00B44616">
        <w:lastRenderedPageBreak/>
        <w:t xml:space="preserve">как частное от деления суммы поступившего налога на сумму начисленного налога. </w:t>
      </w:r>
    </w:p>
    <w:p w:rsidR="005A379D" w:rsidRPr="00B44616" w:rsidRDefault="004811BA" w:rsidP="005A379D">
      <w:pPr>
        <w:ind w:firstLine="709"/>
        <w:jc w:val="both"/>
      </w:pPr>
      <w:r w:rsidRPr="00B44616">
        <w:rPr>
          <w:b/>
          <w:i/>
        </w:rPr>
        <w:t xml:space="preserve">F </w:t>
      </w:r>
      <w:r w:rsidRPr="00B44616">
        <w:rPr>
          <w:i/>
        </w:rPr>
        <w:t>–</w:t>
      </w:r>
      <w:r w:rsidRPr="00B44616">
        <w:rPr>
          <w:b/>
          <w:i/>
        </w:rPr>
        <w:t xml:space="preserve"> </w:t>
      </w:r>
      <w:r w:rsidR="005A379D" w:rsidRPr="00B4461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81E1D" w:rsidRPr="00B44616" w:rsidRDefault="004811BA">
      <w:pPr>
        <w:ind w:firstLine="709"/>
        <w:jc w:val="both"/>
        <w:rPr>
          <w:iCs/>
        </w:rPr>
      </w:pPr>
      <w:r w:rsidRPr="00B44616">
        <w:rPr>
          <w:iCs/>
        </w:rPr>
        <w:t>Прогнозируемый объем налоговой базы по налогу, взимаемому в связи с применением патентной системы налогообложения</w:t>
      </w:r>
      <w:r w:rsidRPr="00B44616">
        <w:rPr>
          <w:i/>
          <w:iCs/>
        </w:rPr>
        <w:t xml:space="preserve"> (</w:t>
      </w:r>
      <w:r w:rsidRPr="00B44616">
        <w:rPr>
          <w:i/>
          <w:iCs/>
          <w:lang w:val="en-US"/>
        </w:rPr>
        <w:t>V</w:t>
      </w:r>
      <w:r w:rsidRPr="00B44616">
        <w:rPr>
          <w:i/>
          <w:iCs/>
        </w:rPr>
        <w:t>нб</w:t>
      </w:r>
      <w:r w:rsidRPr="00B44616">
        <w:rPr>
          <w:i/>
          <w:iCs/>
          <w:vertAlign w:val="subscript"/>
        </w:rPr>
        <w:t>пп</w:t>
      </w:r>
      <w:r w:rsidRPr="00B44616">
        <w:rPr>
          <w:iCs/>
        </w:rPr>
        <w:t xml:space="preserve">), рассчитывается </w:t>
      </w:r>
      <w:r w:rsidR="00281E1D" w:rsidRPr="00B44616">
        <w:rPr>
          <w:iCs/>
        </w:rPr>
        <w:t>по следующей формуле:</w:t>
      </w:r>
    </w:p>
    <w:p w:rsidR="00281E1D" w:rsidRPr="00B44616" w:rsidRDefault="00281E1D">
      <w:pPr>
        <w:ind w:firstLine="709"/>
        <w:jc w:val="both"/>
        <w:rPr>
          <w:iCs/>
        </w:rPr>
      </w:pPr>
    </w:p>
    <w:p w:rsidR="00281E1D" w:rsidRPr="00B44616" w:rsidRDefault="00281E1D" w:rsidP="00281E1D">
      <w:pPr>
        <w:ind w:firstLine="709"/>
        <w:jc w:val="center"/>
        <w:rPr>
          <w:i/>
          <w:iCs/>
          <w:snapToGrid w:val="0"/>
          <w:vertAlign w:val="subscript"/>
        </w:rPr>
      </w:pPr>
      <w:r w:rsidRPr="00B44616">
        <w:rPr>
          <w:i/>
          <w:iCs/>
          <w:snapToGrid w:val="0"/>
          <w:lang w:val="en-US"/>
        </w:rPr>
        <w:t>V</w:t>
      </w:r>
      <w:r w:rsidRPr="00B44616">
        <w:rPr>
          <w:i/>
          <w:iCs/>
          <w:snapToGrid w:val="0"/>
        </w:rPr>
        <w:t>нб</w:t>
      </w:r>
      <w:r w:rsidRPr="00B44616">
        <w:rPr>
          <w:i/>
          <w:iCs/>
          <w:snapToGrid w:val="0"/>
          <w:vertAlign w:val="subscript"/>
        </w:rPr>
        <w:t xml:space="preserve">пп </w:t>
      </w:r>
      <w:r w:rsidRPr="00B44616">
        <w:rPr>
          <w:i/>
          <w:iCs/>
          <w:snapToGrid w:val="0"/>
        </w:rPr>
        <w:t>= СР(</w:t>
      </w:r>
      <w:r w:rsidRPr="00B44616">
        <w:rPr>
          <w:i/>
          <w:iCs/>
          <w:snapToGrid w:val="0"/>
          <w:lang w:val="en-US"/>
        </w:rPr>
        <w:t>V</w:t>
      </w:r>
      <w:r w:rsidRPr="00B44616">
        <w:rPr>
          <w:i/>
          <w:iCs/>
          <w:snapToGrid w:val="0"/>
          <w:vertAlign w:val="subscript"/>
        </w:rPr>
        <w:t>НБп.п.</w:t>
      </w:r>
      <w:r w:rsidRPr="00B44616">
        <w:rPr>
          <w:i/>
          <w:iCs/>
          <w:snapToGrid w:val="0"/>
        </w:rPr>
        <w:t xml:space="preserve">) * </w:t>
      </w:r>
      <w:r w:rsidRPr="00B44616">
        <w:rPr>
          <w:i/>
          <w:iCs/>
          <w:snapToGrid w:val="0"/>
          <w:lang w:val="en-US"/>
        </w:rPr>
        <w:t>Q</w:t>
      </w:r>
      <w:r w:rsidRPr="00B44616">
        <w:rPr>
          <w:i/>
          <w:iCs/>
          <w:snapToGrid w:val="0"/>
        </w:rPr>
        <w:t xml:space="preserve"> </w:t>
      </w:r>
      <w:r w:rsidRPr="00B44616">
        <w:rPr>
          <w:i/>
          <w:iCs/>
          <w:snapToGrid w:val="0"/>
          <w:vertAlign w:val="subscript"/>
        </w:rPr>
        <w:t>Патент п.п.</w:t>
      </w:r>
    </w:p>
    <w:p w:rsidR="00281E1D" w:rsidRPr="00B44616" w:rsidRDefault="00281E1D" w:rsidP="00281E1D">
      <w:pPr>
        <w:ind w:firstLine="709"/>
        <w:jc w:val="both"/>
        <w:rPr>
          <w:iCs/>
          <w:snapToGrid w:val="0"/>
        </w:rPr>
      </w:pPr>
      <w:r w:rsidRPr="00B44616">
        <w:rPr>
          <w:iCs/>
          <w:snapToGrid w:val="0"/>
        </w:rPr>
        <w:t>где:</w:t>
      </w:r>
    </w:p>
    <w:p w:rsidR="00281E1D" w:rsidRPr="00B44616" w:rsidRDefault="00281E1D" w:rsidP="00281E1D">
      <w:pPr>
        <w:ind w:firstLine="709"/>
        <w:jc w:val="both"/>
        <w:rPr>
          <w:iCs/>
          <w:snapToGrid w:val="0"/>
        </w:rPr>
      </w:pPr>
      <w:r w:rsidRPr="00B44616">
        <w:rPr>
          <w:i/>
          <w:iCs/>
          <w:snapToGrid w:val="0"/>
        </w:rPr>
        <w:t>СР(</w:t>
      </w:r>
      <w:r w:rsidRPr="00B44616">
        <w:rPr>
          <w:i/>
          <w:iCs/>
          <w:snapToGrid w:val="0"/>
          <w:lang w:val="en-US"/>
        </w:rPr>
        <w:t>V</w:t>
      </w:r>
      <w:r w:rsidRPr="00B44616">
        <w:rPr>
          <w:i/>
          <w:iCs/>
          <w:snapToGrid w:val="0"/>
          <w:vertAlign w:val="subscript"/>
        </w:rPr>
        <w:t>НБп.п.</w:t>
      </w:r>
      <w:r w:rsidRPr="00B44616">
        <w:rPr>
          <w:i/>
          <w:iCs/>
          <w:snapToGrid w:val="0"/>
        </w:rPr>
        <w:t>)</w:t>
      </w:r>
      <w:r w:rsidRPr="00B44616">
        <w:rPr>
          <w:iCs/>
          <w:snapToGrid w:val="0"/>
        </w:rPr>
        <w:t xml:space="preserve"> – средний размер налоговой базы на один выданный патент прогнозируемого периода, тыс. рублей;</w:t>
      </w:r>
    </w:p>
    <w:p w:rsidR="00281E1D" w:rsidRPr="00B44616" w:rsidRDefault="00281E1D" w:rsidP="00281E1D">
      <w:pPr>
        <w:ind w:firstLine="709"/>
        <w:jc w:val="both"/>
        <w:rPr>
          <w:iCs/>
          <w:snapToGrid w:val="0"/>
        </w:rPr>
      </w:pPr>
      <w:r w:rsidRPr="00B44616">
        <w:rPr>
          <w:i/>
          <w:iCs/>
          <w:snapToGrid w:val="0"/>
          <w:lang w:val="en-US"/>
        </w:rPr>
        <w:t>Q</w:t>
      </w:r>
      <w:r w:rsidRPr="00B44616">
        <w:rPr>
          <w:i/>
          <w:iCs/>
          <w:snapToGrid w:val="0"/>
        </w:rPr>
        <w:t xml:space="preserve"> </w:t>
      </w:r>
      <w:r w:rsidRPr="00B44616">
        <w:rPr>
          <w:i/>
          <w:iCs/>
          <w:snapToGrid w:val="0"/>
          <w:vertAlign w:val="subscript"/>
        </w:rPr>
        <w:t>Патент п.п.</w:t>
      </w:r>
      <w:r w:rsidRPr="00B44616">
        <w:rPr>
          <w:iCs/>
          <w:snapToGrid w:val="0"/>
        </w:rPr>
        <w:t xml:space="preserve"> – количество выданных патентов прогнозируемого периода, ед.</w:t>
      </w:r>
    </w:p>
    <w:p w:rsidR="00281E1D" w:rsidRPr="00B44616" w:rsidRDefault="00281E1D" w:rsidP="00281E1D">
      <w:pPr>
        <w:ind w:firstLine="709"/>
        <w:jc w:val="both"/>
        <w:rPr>
          <w:iCs/>
          <w:snapToGrid w:val="0"/>
        </w:rPr>
      </w:pPr>
      <w:r w:rsidRPr="00B44616">
        <w:rPr>
          <w:iCs/>
          <w:snapToGrid w:val="0"/>
        </w:rPr>
        <w:t>Средний размер налоговой базы на один патент прогнозируемого периода (</w:t>
      </w:r>
      <w:r w:rsidRPr="00B44616">
        <w:rPr>
          <w:i/>
          <w:iCs/>
          <w:snapToGrid w:val="0"/>
        </w:rPr>
        <w:t>СР(V</w:t>
      </w:r>
      <w:r w:rsidRPr="00B44616">
        <w:rPr>
          <w:i/>
          <w:iCs/>
          <w:snapToGrid w:val="0"/>
          <w:vertAlign w:val="subscript"/>
        </w:rPr>
        <w:t>НБп.п.</w:t>
      </w:r>
      <w:r w:rsidRPr="00B44616">
        <w:rPr>
          <w:i/>
          <w:iCs/>
          <w:snapToGrid w:val="0"/>
        </w:rPr>
        <w:t>)</w:t>
      </w:r>
      <w:r w:rsidRPr="00B44616">
        <w:rPr>
          <w:iCs/>
          <w:snapToGrid w:val="0"/>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281E1D" w:rsidRPr="00B44616" w:rsidRDefault="00281E1D" w:rsidP="00281E1D">
      <w:pPr>
        <w:ind w:firstLine="709"/>
        <w:jc w:val="center"/>
        <w:rPr>
          <w:snapToGrid w:val="0"/>
        </w:rPr>
      </w:pPr>
      <w:r w:rsidRPr="00B44616">
        <w:rPr>
          <w:i/>
          <w:iCs/>
          <w:snapToGrid w:val="0"/>
        </w:rPr>
        <w:t>СР(V</w:t>
      </w:r>
      <w:r w:rsidRPr="00B44616">
        <w:rPr>
          <w:i/>
          <w:iCs/>
          <w:snapToGrid w:val="0"/>
          <w:vertAlign w:val="subscript"/>
        </w:rPr>
        <w:t>НБп.п.</w:t>
      </w:r>
      <w:r w:rsidRPr="00B44616">
        <w:rPr>
          <w:i/>
          <w:iCs/>
          <w:snapToGrid w:val="0"/>
        </w:rPr>
        <w:t>) = СР(V</w:t>
      </w:r>
      <w:r w:rsidRPr="00B44616">
        <w:rPr>
          <w:i/>
          <w:iCs/>
          <w:snapToGrid w:val="0"/>
          <w:vertAlign w:val="subscript"/>
        </w:rPr>
        <w:t>НБпр.п.</w:t>
      </w:r>
      <w:r w:rsidRPr="00B44616">
        <w:rPr>
          <w:i/>
          <w:iCs/>
          <w:snapToGrid w:val="0"/>
        </w:rPr>
        <w:t>)</w:t>
      </w:r>
      <w:r w:rsidRPr="00B44616">
        <w:rPr>
          <w:i/>
          <w:iCs/>
          <w:snapToGrid w:val="0"/>
          <w:vertAlign w:val="subscript"/>
        </w:rPr>
        <w:t xml:space="preserve"> * </w:t>
      </w:r>
      <w:r w:rsidRPr="00B44616">
        <w:rPr>
          <w:iCs/>
        </w:rPr>
        <w:t>(</w:t>
      </w:r>
      <w:r w:rsidRPr="00B44616">
        <w:rPr>
          <w:b/>
          <w:i/>
          <w:lang w:val="en-US"/>
        </w:rPr>
        <w:t>V</w:t>
      </w:r>
      <w:r w:rsidRPr="00B44616">
        <w:rPr>
          <w:b/>
          <w:i/>
          <w:vertAlign w:val="subscript"/>
        </w:rPr>
        <w:t>ОбРТп.п</w:t>
      </w:r>
      <w:r w:rsidRPr="00B44616">
        <w:rPr>
          <w:vertAlign w:val="subscript"/>
        </w:rPr>
        <w:t>+</w:t>
      </w:r>
      <w:r w:rsidRPr="00B44616">
        <w:rPr>
          <w:b/>
          <w:i/>
        </w:rPr>
        <w:t xml:space="preserve"> </w:t>
      </w:r>
      <w:r w:rsidRPr="00B44616">
        <w:rPr>
          <w:b/>
          <w:i/>
          <w:lang w:val="en-US"/>
        </w:rPr>
        <w:t>V</w:t>
      </w:r>
      <w:r w:rsidRPr="00B44616">
        <w:rPr>
          <w:b/>
          <w:i/>
          <w:vertAlign w:val="subscript"/>
        </w:rPr>
        <w:t>Уп.п</w:t>
      </w:r>
      <w:r w:rsidRPr="00B44616">
        <w:rPr>
          <w:b/>
          <w:i/>
        </w:rPr>
        <w:t xml:space="preserve">) </w:t>
      </w:r>
      <w:r w:rsidRPr="00B44616">
        <w:rPr>
          <w:iCs/>
        </w:rPr>
        <w:t>/ (</w:t>
      </w:r>
      <w:r w:rsidRPr="00B44616">
        <w:rPr>
          <w:b/>
          <w:i/>
          <w:lang w:val="en-US"/>
        </w:rPr>
        <w:t>V</w:t>
      </w:r>
      <w:r w:rsidRPr="00B44616">
        <w:rPr>
          <w:b/>
          <w:i/>
          <w:vertAlign w:val="subscript"/>
        </w:rPr>
        <w:t>ОбРТпр.п</w:t>
      </w:r>
      <w:r w:rsidRPr="00B44616">
        <w:rPr>
          <w:vertAlign w:val="subscript"/>
        </w:rPr>
        <w:t>+</w:t>
      </w:r>
      <w:r w:rsidRPr="00B44616">
        <w:rPr>
          <w:b/>
          <w:i/>
        </w:rPr>
        <w:t xml:space="preserve"> </w:t>
      </w:r>
      <w:r w:rsidRPr="00B44616">
        <w:rPr>
          <w:b/>
          <w:i/>
          <w:lang w:val="en-US"/>
        </w:rPr>
        <w:t>V</w:t>
      </w:r>
      <w:r w:rsidRPr="00B44616">
        <w:rPr>
          <w:b/>
          <w:i/>
          <w:vertAlign w:val="subscript"/>
        </w:rPr>
        <w:t>Упр.п</w:t>
      </w:r>
      <w:r w:rsidRPr="00B44616">
        <w:rPr>
          <w:b/>
          <w:i/>
        </w:rPr>
        <w:t>)</w:t>
      </w:r>
      <w:r w:rsidRPr="00B44616">
        <w:rPr>
          <w:snapToGrid w:val="0"/>
        </w:rPr>
        <w:t>,</w:t>
      </w:r>
    </w:p>
    <w:p w:rsidR="00281E1D" w:rsidRPr="00B44616" w:rsidRDefault="00281E1D" w:rsidP="00281E1D">
      <w:pPr>
        <w:ind w:firstLine="709"/>
        <w:jc w:val="both"/>
      </w:pPr>
      <w:r w:rsidRPr="00B44616">
        <w:t>где:</w:t>
      </w:r>
    </w:p>
    <w:p w:rsidR="00281E1D" w:rsidRPr="00B44616" w:rsidRDefault="00281E1D" w:rsidP="00281E1D">
      <w:pPr>
        <w:ind w:firstLine="709"/>
        <w:jc w:val="both"/>
        <w:rPr>
          <w:iCs/>
          <w:snapToGrid w:val="0"/>
        </w:rPr>
      </w:pPr>
      <w:r w:rsidRPr="00B44616">
        <w:rPr>
          <w:i/>
          <w:iCs/>
          <w:snapToGrid w:val="0"/>
        </w:rPr>
        <w:t>СР(V</w:t>
      </w:r>
      <w:r w:rsidRPr="00B44616">
        <w:rPr>
          <w:i/>
          <w:iCs/>
          <w:snapToGrid w:val="0"/>
          <w:vertAlign w:val="subscript"/>
        </w:rPr>
        <w:t>НБпр.п.</w:t>
      </w:r>
      <w:r w:rsidRPr="00B44616">
        <w:rPr>
          <w:i/>
          <w:iCs/>
          <w:snapToGrid w:val="0"/>
        </w:rPr>
        <w:t xml:space="preserve">) </w:t>
      </w:r>
      <w:r w:rsidRPr="00B44616">
        <w:rPr>
          <w:iCs/>
          <w:snapToGrid w:val="0"/>
        </w:rPr>
        <w:t>– средний размер налоговой базы на один патент предыдущего периода, тыс. рублей;</w:t>
      </w:r>
    </w:p>
    <w:p w:rsidR="00281E1D" w:rsidRPr="00B44616" w:rsidRDefault="00281E1D" w:rsidP="00281E1D">
      <w:pPr>
        <w:ind w:firstLine="709"/>
        <w:jc w:val="both"/>
      </w:pPr>
      <w:r w:rsidRPr="00B44616">
        <w:rPr>
          <w:b/>
          <w:i/>
          <w:lang w:val="en-US"/>
        </w:rPr>
        <w:t>V</w:t>
      </w:r>
      <w:r w:rsidRPr="00B44616">
        <w:rPr>
          <w:b/>
          <w:i/>
          <w:vertAlign w:val="subscript"/>
        </w:rPr>
        <w:t>ОбРТпр.п</w:t>
      </w:r>
      <w:r w:rsidRPr="00B44616">
        <w:t xml:space="preserve"> – оборот розничной торговли предыдущего периода, тыс. рублей;</w:t>
      </w:r>
    </w:p>
    <w:p w:rsidR="00281E1D" w:rsidRPr="00B44616" w:rsidRDefault="00281E1D" w:rsidP="00281E1D">
      <w:pPr>
        <w:ind w:firstLine="709"/>
        <w:jc w:val="both"/>
      </w:pPr>
      <w:r w:rsidRPr="00B44616">
        <w:rPr>
          <w:b/>
          <w:i/>
          <w:lang w:val="en-US"/>
        </w:rPr>
        <w:t>V</w:t>
      </w:r>
      <w:r w:rsidRPr="00B44616">
        <w:rPr>
          <w:b/>
          <w:i/>
          <w:vertAlign w:val="subscript"/>
        </w:rPr>
        <w:t xml:space="preserve">Упр.п </w:t>
      </w:r>
      <w:r w:rsidRPr="00B44616">
        <w:t>– объем платных услуг населению предыдущего периода, тыс. рублей;</w:t>
      </w:r>
    </w:p>
    <w:p w:rsidR="00281E1D" w:rsidRPr="00B44616" w:rsidRDefault="00281E1D" w:rsidP="00281E1D">
      <w:pPr>
        <w:ind w:firstLine="709"/>
        <w:jc w:val="both"/>
      </w:pPr>
      <w:r w:rsidRPr="00B44616">
        <w:rPr>
          <w:b/>
          <w:i/>
          <w:lang w:val="en-US"/>
        </w:rPr>
        <w:t>V</w:t>
      </w:r>
      <w:r w:rsidRPr="00B44616">
        <w:rPr>
          <w:b/>
          <w:i/>
          <w:vertAlign w:val="subscript"/>
        </w:rPr>
        <w:t>ОбРТп.п</w:t>
      </w:r>
      <w:r w:rsidRPr="00B44616">
        <w:t xml:space="preserve"> – оборот розничной торговли прогнозируемого периода, тыс. рублей;</w:t>
      </w:r>
    </w:p>
    <w:p w:rsidR="00281E1D" w:rsidRPr="00B44616" w:rsidRDefault="00281E1D" w:rsidP="00281E1D">
      <w:pPr>
        <w:ind w:firstLine="709"/>
        <w:jc w:val="both"/>
      </w:pPr>
      <w:r w:rsidRPr="00B44616">
        <w:rPr>
          <w:b/>
          <w:lang w:val="en-US"/>
        </w:rPr>
        <w:t>V</w:t>
      </w:r>
      <w:r w:rsidRPr="00B44616">
        <w:rPr>
          <w:b/>
          <w:vertAlign w:val="subscript"/>
        </w:rPr>
        <w:t>Уп.п</w:t>
      </w:r>
      <w:r w:rsidRPr="00B44616">
        <w:rPr>
          <w:b/>
          <w:i/>
          <w:vertAlign w:val="subscript"/>
        </w:rPr>
        <w:t xml:space="preserve"> </w:t>
      </w:r>
      <w:r w:rsidRPr="00B44616">
        <w:t>– объем платных услуг населению прогнозируемого периода, тыс. рублей.</w:t>
      </w:r>
    </w:p>
    <w:p w:rsidR="00281E1D" w:rsidRPr="00B44616" w:rsidRDefault="00281E1D" w:rsidP="00281E1D">
      <w:pPr>
        <w:ind w:firstLine="709"/>
        <w:jc w:val="both"/>
        <w:rPr>
          <w:iCs/>
          <w:snapToGrid w:val="0"/>
        </w:rPr>
      </w:pPr>
      <w:r w:rsidRPr="00B44616">
        <w:rPr>
          <w:iCs/>
          <w:snapToGrid w:val="0"/>
        </w:rPr>
        <w:t>Количество выданных патентов прогнозируемого периода (</w:t>
      </w:r>
      <w:r w:rsidRPr="00B44616">
        <w:rPr>
          <w:i/>
          <w:iCs/>
          <w:snapToGrid w:val="0"/>
          <w:lang w:val="en-US"/>
        </w:rPr>
        <w:t>Q</w:t>
      </w:r>
      <w:r w:rsidRPr="00B44616">
        <w:rPr>
          <w:i/>
          <w:iCs/>
          <w:snapToGrid w:val="0"/>
          <w:vertAlign w:val="subscript"/>
        </w:rPr>
        <w:t xml:space="preserve"> Патент п.п.</w:t>
      </w:r>
      <w:r w:rsidRPr="00B44616">
        <w:rPr>
          <w:iCs/>
          <w:snapToGrid w:val="0"/>
        </w:rPr>
        <w:t>)</w:t>
      </w:r>
      <w:r w:rsidRPr="00B44616">
        <w:rPr>
          <w:iCs/>
          <w:snapToGrid w:val="0"/>
          <w:vertAlign w:val="subscript"/>
        </w:rPr>
        <w:t xml:space="preserve"> </w:t>
      </w:r>
      <w:r w:rsidRPr="00B44616">
        <w:rPr>
          <w:iCs/>
          <w:snapToGrid w:val="0"/>
        </w:rPr>
        <w:t>рассчитывается по следующей форме:</w:t>
      </w:r>
    </w:p>
    <w:p w:rsidR="00281E1D" w:rsidRPr="00B44616" w:rsidRDefault="00281E1D" w:rsidP="00281E1D">
      <w:pPr>
        <w:ind w:firstLine="709"/>
        <w:jc w:val="both"/>
        <w:rPr>
          <w:iCs/>
          <w:snapToGrid w:val="0"/>
        </w:rPr>
      </w:pPr>
    </w:p>
    <w:p w:rsidR="00281E1D" w:rsidRPr="00B44616" w:rsidRDefault="00281E1D" w:rsidP="00281E1D">
      <w:pPr>
        <w:ind w:firstLine="709"/>
        <w:jc w:val="center"/>
        <w:rPr>
          <w:i/>
          <w:iCs/>
          <w:snapToGrid w:val="0"/>
        </w:rPr>
      </w:pPr>
      <w:r w:rsidRPr="00B44616">
        <w:rPr>
          <w:i/>
          <w:iCs/>
          <w:snapToGrid w:val="0"/>
          <w:lang w:val="en-US"/>
        </w:rPr>
        <w:t>Q</w:t>
      </w:r>
      <w:r w:rsidRPr="00B44616">
        <w:rPr>
          <w:i/>
          <w:iCs/>
          <w:snapToGrid w:val="0"/>
        </w:rPr>
        <w:t xml:space="preserve"> </w:t>
      </w:r>
      <w:r w:rsidRPr="00B44616">
        <w:rPr>
          <w:i/>
          <w:iCs/>
          <w:snapToGrid w:val="0"/>
          <w:vertAlign w:val="subscript"/>
        </w:rPr>
        <w:t xml:space="preserve">Патент п.п. </w:t>
      </w:r>
      <w:r w:rsidRPr="00B44616">
        <w:rPr>
          <w:i/>
          <w:iCs/>
          <w:snapToGrid w:val="0"/>
        </w:rPr>
        <w:t xml:space="preserve">= </w:t>
      </w:r>
      <w:r w:rsidRPr="00B44616">
        <w:rPr>
          <w:i/>
          <w:iCs/>
          <w:snapToGrid w:val="0"/>
          <w:lang w:val="en-US"/>
        </w:rPr>
        <w:t>Q</w:t>
      </w:r>
      <w:r w:rsidRPr="00B44616">
        <w:rPr>
          <w:i/>
          <w:iCs/>
          <w:snapToGrid w:val="0"/>
        </w:rPr>
        <w:t xml:space="preserve"> </w:t>
      </w:r>
      <w:r w:rsidRPr="00B44616">
        <w:rPr>
          <w:i/>
          <w:iCs/>
          <w:snapToGrid w:val="0"/>
          <w:vertAlign w:val="subscript"/>
        </w:rPr>
        <w:t xml:space="preserve">Патент пр.п. </w:t>
      </w:r>
      <w:r w:rsidRPr="00B44616">
        <w:rPr>
          <w:i/>
          <w:iCs/>
          <w:snapToGrid w:val="0"/>
        </w:rPr>
        <w:t>* ТР</w:t>
      </w:r>
      <w:r w:rsidRPr="00B44616">
        <w:rPr>
          <w:i/>
          <w:iCs/>
          <w:snapToGrid w:val="0"/>
          <w:vertAlign w:val="subscript"/>
        </w:rPr>
        <w:t>3года</w:t>
      </w:r>
      <w:r w:rsidRPr="00B44616">
        <w:rPr>
          <w:i/>
          <w:iCs/>
          <w:snapToGrid w:val="0"/>
        </w:rPr>
        <w:t xml:space="preserve"> (</w:t>
      </w:r>
      <w:r w:rsidRPr="00B44616">
        <w:rPr>
          <w:i/>
          <w:iCs/>
          <w:snapToGrid w:val="0"/>
          <w:lang w:val="en-US"/>
        </w:rPr>
        <w:t>Q</w:t>
      </w:r>
      <w:r w:rsidRPr="00B44616">
        <w:rPr>
          <w:i/>
          <w:iCs/>
          <w:snapToGrid w:val="0"/>
          <w:vertAlign w:val="subscript"/>
        </w:rPr>
        <w:t>Патент</w:t>
      </w:r>
      <w:r w:rsidRPr="00B44616">
        <w:rPr>
          <w:i/>
          <w:iCs/>
          <w:snapToGrid w:val="0"/>
        </w:rPr>
        <w:t>) / 100,</w:t>
      </w:r>
    </w:p>
    <w:p w:rsidR="00281E1D" w:rsidRPr="00B44616" w:rsidRDefault="00281E1D" w:rsidP="00281E1D">
      <w:pPr>
        <w:ind w:firstLine="709"/>
        <w:jc w:val="both"/>
        <w:rPr>
          <w:iCs/>
          <w:snapToGrid w:val="0"/>
        </w:rPr>
      </w:pPr>
    </w:p>
    <w:p w:rsidR="00281E1D" w:rsidRPr="00B44616" w:rsidRDefault="00281E1D" w:rsidP="00281E1D">
      <w:pPr>
        <w:ind w:firstLine="709"/>
        <w:jc w:val="both"/>
        <w:rPr>
          <w:iCs/>
          <w:snapToGrid w:val="0"/>
        </w:rPr>
      </w:pPr>
      <w:r w:rsidRPr="00B44616">
        <w:rPr>
          <w:iCs/>
          <w:snapToGrid w:val="0"/>
        </w:rPr>
        <w:t>где:</w:t>
      </w:r>
    </w:p>
    <w:p w:rsidR="00281E1D" w:rsidRPr="00B44616" w:rsidRDefault="00281E1D" w:rsidP="00281E1D">
      <w:pPr>
        <w:ind w:firstLine="709"/>
        <w:jc w:val="both"/>
        <w:rPr>
          <w:iCs/>
          <w:snapToGrid w:val="0"/>
        </w:rPr>
      </w:pPr>
      <w:r w:rsidRPr="00B44616">
        <w:rPr>
          <w:i/>
          <w:iCs/>
          <w:snapToGrid w:val="0"/>
          <w:lang w:val="en-US"/>
        </w:rPr>
        <w:t>Q</w:t>
      </w:r>
      <w:r w:rsidRPr="00B44616">
        <w:rPr>
          <w:i/>
          <w:iCs/>
          <w:snapToGrid w:val="0"/>
        </w:rPr>
        <w:t xml:space="preserve"> </w:t>
      </w:r>
      <w:r w:rsidRPr="00B44616">
        <w:rPr>
          <w:i/>
          <w:iCs/>
          <w:snapToGrid w:val="0"/>
          <w:vertAlign w:val="subscript"/>
        </w:rPr>
        <w:t>Патент пр.п.</w:t>
      </w:r>
      <w:r w:rsidRPr="00B44616">
        <w:rPr>
          <w:iCs/>
          <w:snapToGrid w:val="0"/>
          <w:vertAlign w:val="subscript"/>
        </w:rPr>
        <w:t xml:space="preserve"> </w:t>
      </w:r>
      <w:r w:rsidRPr="00B44616">
        <w:rPr>
          <w:iCs/>
          <w:snapToGrid w:val="0"/>
        </w:rPr>
        <w:t>– количество выданных патентов предыдущего периода, ед.;</w:t>
      </w:r>
    </w:p>
    <w:p w:rsidR="00281E1D" w:rsidRPr="00B44616" w:rsidRDefault="00281E1D" w:rsidP="00281E1D">
      <w:pPr>
        <w:ind w:firstLine="709"/>
        <w:jc w:val="both"/>
        <w:rPr>
          <w:iCs/>
          <w:snapToGrid w:val="0"/>
        </w:rPr>
      </w:pPr>
      <w:r w:rsidRPr="00B44616">
        <w:rPr>
          <w:i/>
          <w:iCs/>
          <w:snapToGrid w:val="0"/>
        </w:rPr>
        <w:t>ТР</w:t>
      </w:r>
      <w:r w:rsidRPr="00B44616">
        <w:rPr>
          <w:i/>
          <w:iCs/>
          <w:snapToGrid w:val="0"/>
          <w:vertAlign w:val="subscript"/>
        </w:rPr>
        <w:t>3года</w:t>
      </w:r>
      <w:r w:rsidRPr="00B44616">
        <w:rPr>
          <w:i/>
          <w:iCs/>
          <w:snapToGrid w:val="0"/>
        </w:rPr>
        <w:t xml:space="preserve"> (</w:t>
      </w:r>
      <w:r w:rsidRPr="00B44616">
        <w:rPr>
          <w:i/>
          <w:iCs/>
          <w:snapToGrid w:val="0"/>
          <w:lang w:val="en-US"/>
        </w:rPr>
        <w:t>Q</w:t>
      </w:r>
      <w:r w:rsidRPr="00B44616">
        <w:rPr>
          <w:i/>
          <w:iCs/>
          <w:snapToGrid w:val="0"/>
          <w:vertAlign w:val="subscript"/>
        </w:rPr>
        <w:t>Патент</w:t>
      </w:r>
      <w:r w:rsidRPr="00B44616">
        <w:rPr>
          <w:i/>
          <w:iCs/>
          <w:snapToGrid w:val="0"/>
        </w:rPr>
        <w:t>)</w:t>
      </w:r>
      <w:r w:rsidRPr="00B44616">
        <w:rPr>
          <w:iCs/>
          <w:snapToGrid w:val="0"/>
        </w:rPr>
        <w:t xml:space="preserve"> – средний темп роста количества выданных патентов за 3 года, предшествующие прогнозируемому периоду, %.</w:t>
      </w:r>
    </w:p>
    <w:p w:rsidR="00281E1D" w:rsidRPr="00B44616" w:rsidRDefault="00281E1D" w:rsidP="00281E1D">
      <w:pPr>
        <w:ind w:firstLine="709"/>
        <w:jc w:val="both"/>
        <w:rPr>
          <w:iCs/>
          <w:snapToGrid w:val="0"/>
        </w:rPr>
      </w:pPr>
      <w:r w:rsidRPr="00B44616">
        <w:rPr>
          <w:iCs/>
          <w:snapToGrid w:val="0"/>
        </w:rPr>
        <w:t xml:space="preserve">Средний размер налоговой базы на одного плательщика предыдущего периода </w:t>
      </w:r>
      <w:r w:rsidRPr="00B44616">
        <w:rPr>
          <w:i/>
          <w:iCs/>
          <w:snapToGrid w:val="0"/>
        </w:rPr>
        <w:t>СР(V</w:t>
      </w:r>
      <w:r w:rsidRPr="00B44616">
        <w:rPr>
          <w:i/>
          <w:iCs/>
          <w:snapToGrid w:val="0"/>
          <w:vertAlign w:val="subscript"/>
        </w:rPr>
        <w:t>НБпр.п.</w:t>
      </w:r>
      <w:r w:rsidRPr="00B44616">
        <w:rPr>
          <w:i/>
          <w:iCs/>
          <w:snapToGrid w:val="0"/>
        </w:rPr>
        <w:t>)</w:t>
      </w:r>
      <w:r w:rsidRPr="00B44616">
        <w:rPr>
          <w:iCs/>
          <w:snapToGrid w:val="0"/>
        </w:rPr>
        <w:t xml:space="preserve"> рассчитывается по следующей формуле:</w:t>
      </w:r>
    </w:p>
    <w:p w:rsidR="00281E1D" w:rsidRPr="00B44616" w:rsidRDefault="00281E1D" w:rsidP="00281E1D">
      <w:pPr>
        <w:ind w:firstLine="709"/>
        <w:jc w:val="both"/>
        <w:rPr>
          <w:i/>
          <w:iCs/>
          <w:snapToGrid w:val="0"/>
        </w:rPr>
      </w:pPr>
    </w:p>
    <w:p w:rsidR="00281E1D" w:rsidRPr="00B44616" w:rsidRDefault="00281E1D" w:rsidP="00281E1D">
      <w:pPr>
        <w:ind w:firstLine="709"/>
        <w:jc w:val="center"/>
        <w:rPr>
          <w:i/>
          <w:iCs/>
          <w:snapToGrid w:val="0"/>
          <w:vertAlign w:val="subscript"/>
        </w:rPr>
      </w:pPr>
      <w:r w:rsidRPr="00B44616">
        <w:rPr>
          <w:i/>
          <w:iCs/>
          <w:snapToGrid w:val="0"/>
        </w:rPr>
        <w:t>СР(</w:t>
      </w:r>
      <w:r w:rsidRPr="00B44616">
        <w:rPr>
          <w:i/>
          <w:iCs/>
          <w:snapToGrid w:val="0"/>
          <w:lang w:val="en-US"/>
        </w:rPr>
        <w:t>V</w:t>
      </w:r>
      <w:r w:rsidRPr="00B44616">
        <w:rPr>
          <w:i/>
          <w:iCs/>
          <w:snapToGrid w:val="0"/>
          <w:vertAlign w:val="subscript"/>
        </w:rPr>
        <w:t>НБпр.п.</w:t>
      </w:r>
      <w:r w:rsidRPr="00B44616">
        <w:rPr>
          <w:i/>
          <w:iCs/>
          <w:snapToGrid w:val="0"/>
        </w:rPr>
        <w:t xml:space="preserve">) = </w:t>
      </w:r>
      <w:r w:rsidRPr="00B44616">
        <w:rPr>
          <w:i/>
          <w:iCs/>
          <w:snapToGrid w:val="0"/>
          <w:lang w:val="en-US"/>
        </w:rPr>
        <w:t>V</w:t>
      </w:r>
      <w:r w:rsidRPr="00B44616">
        <w:rPr>
          <w:i/>
          <w:iCs/>
          <w:snapToGrid w:val="0"/>
        </w:rPr>
        <w:t>нб</w:t>
      </w:r>
      <w:r w:rsidRPr="00B44616">
        <w:rPr>
          <w:i/>
          <w:iCs/>
          <w:snapToGrid w:val="0"/>
          <w:vertAlign w:val="subscript"/>
        </w:rPr>
        <w:t xml:space="preserve">пр.п. </w:t>
      </w:r>
      <w:r w:rsidRPr="00B44616">
        <w:rPr>
          <w:i/>
          <w:iCs/>
          <w:snapToGrid w:val="0"/>
        </w:rPr>
        <w:t xml:space="preserve"> / </w:t>
      </w:r>
      <w:r w:rsidRPr="00B44616">
        <w:rPr>
          <w:i/>
          <w:iCs/>
          <w:snapToGrid w:val="0"/>
          <w:lang w:val="en-US"/>
        </w:rPr>
        <w:t>Q</w:t>
      </w:r>
      <w:r w:rsidRPr="00B44616">
        <w:rPr>
          <w:i/>
          <w:iCs/>
          <w:snapToGrid w:val="0"/>
        </w:rPr>
        <w:t xml:space="preserve"> </w:t>
      </w:r>
      <w:r w:rsidRPr="00B44616">
        <w:rPr>
          <w:i/>
          <w:iCs/>
          <w:snapToGrid w:val="0"/>
          <w:vertAlign w:val="subscript"/>
        </w:rPr>
        <w:t>Патент пр.п.</w:t>
      </w:r>
    </w:p>
    <w:p w:rsidR="00281E1D" w:rsidRPr="00B44616" w:rsidRDefault="00281E1D" w:rsidP="00281E1D">
      <w:pPr>
        <w:ind w:firstLine="709"/>
        <w:jc w:val="both"/>
        <w:rPr>
          <w:iCs/>
          <w:snapToGrid w:val="0"/>
        </w:rPr>
      </w:pPr>
      <w:r w:rsidRPr="00B44616">
        <w:rPr>
          <w:iCs/>
          <w:snapToGrid w:val="0"/>
        </w:rPr>
        <w:t>где:</w:t>
      </w:r>
    </w:p>
    <w:p w:rsidR="00281E1D" w:rsidRPr="00B44616" w:rsidRDefault="00281E1D" w:rsidP="00281E1D">
      <w:pPr>
        <w:ind w:firstLine="709"/>
        <w:jc w:val="both"/>
        <w:rPr>
          <w:iCs/>
          <w:snapToGrid w:val="0"/>
        </w:rPr>
      </w:pPr>
      <w:r w:rsidRPr="00B44616">
        <w:rPr>
          <w:i/>
          <w:iCs/>
          <w:snapToGrid w:val="0"/>
        </w:rPr>
        <w:t>СР(</w:t>
      </w:r>
      <w:r w:rsidRPr="00B44616">
        <w:rPr>
          <w:i/>
          <w:iCs/>
          <w:snapToGrid w:val="0"/>
          <w:lang w:val="en-US"/>
        </w:rPr>
        <w:t>V</w:t>
      </w:r>
      <w:r w:rsidRPr="00B44616">
        <w:rPr>
          <w:i/>
          <w:iCs/>
          <w:snapToGrid w:val="0"/>
          <w:vertAlign w:val="subscript"/>
        </w:rPr>
        <w:t>НБп.п.</w:t>
      </w:r>
      <w:r w:rsidRPr="00B44616">
        <w:rPr>
          <w:i/>
          <w:iCs/>
          <w:snapToGrid w:val="0"/>
        </w:rPr>
        <w:t>)</w:t>
      </w:r>
      <w:r w:rsidRPr="00B44616">
        <w:rPr>
          <w:iCs/>
          <w:snapToGrid w:val="0"/>
        </w:rPr>
        <w:t xml:space="preserve"> – средний размер налоговой базы на один выданный патент прогнозируемого периода, тыс. рублей;</w:t>
      </w:r>
    </w:p>
    <w:p w:rsidR="00281E1D" w:rsidRPr="00B44616" w:rsidRDefault="00281E1D" w:rsidP="00281E1D">
      <w:pPr>
        <w:ind w:firstLine="709"/>
        <w:jc w:val="both"/>
        <w:rPr>
          <w:iCs/>
          <w:snapToGrid w:val="0"/>
        </w:rPr>
      </w:pPr>
      <w:r w:rsidRPr="00B44616">
        <w:rPr>
          <w:i/>
          <w:iCs/>
          <w:snapToGrid w:val="0"/>
          <w:lang w:val="en-US"/>
        </w:rPr>
        <w:t>Q</w:t>
      </w:r>
      <w:r w:rsidRPr="00B44616">
        <w:rPr>
          <w:i/>
          <w:iCs/>
          <w:snapToGrid w:val="0"/>
        </w:rPr>
        <w:t xml:space="preserve"> </w:t>
      </w:r>
      <w:r w:rsidRPr="00B44616">
        <w:rPr>
          <w:i/>
          <w:iCs/>
          <w:snapToGrid w:val="0"/>
          <w:vertAlign w:val="subscript"/>
        </w:rPr>
        <w:t>Патент п.п.</w:t>
      </w:r>
      <w:r w:rsidRPr="00B44616">
        <w:rPr>
          <w:iCs/>
          <w:snapToGrid w:val="0"/>
        </w:rPr>
        <w:t xml:space="preserve"> – количество выданных патентов прогнозируемого периода, ед;</w:t>
      </w:r>
    </w:p>
    <w:p w:rsidR="00281E1D" w:rsidRDefault="00281E1D" w:rsidP="00281E1D">
      <w:pPr>
        <w:ind w:firstLine="709"/>
        <w:jc w:val="both"/>
        <w:rPr>
          <w:iCs/>
          <w:snapToGrid w:val="0"/>
        </w:rPr>
      </w:pPr>
      <w:r w:rsidRPr="00B44616">
        <w:rPr>
          <w:i/>
          <w:iCs/>
          <w:snapToGrid w:val="0"/>
          <w:lang w:val="en-US"/>
        </w:rPr>
        <w:t>V</w:t>
      </w:r>
      <w:r w:rsidRPr="00B44616">
        <w:rPr>
          <w:i/>
          <w:iCs/>
          <w:snapToGrid w:val="0"/>
        </w:rPr>
        <w:t>нб</w:t>
      </w:r>
      <w:r w:rsidRPr="00B44616">
        <w:rPr>
          <w:i/>
          <w:iCs/>
          <w:snapToGrid w:val="0"/>
          <w:vertAlign w:val="subscript"/>
        </w:rPr>
        <w:t>пр.п.</w:t>
      </w:r>
      <w:r w:rsidRPr="00B44616">
        <w:rPr>
          <w:iCs/>
          <w:snapToGrid w:val="0"/>
          <w:vertAlign w:val="subscript"/>
        </w:rPr>
        <w:t xml:space="preserve"> </w:t>
      </w:r>
      <w:r w:rsidRPr="00B44616">
        <w:rPr>
          <w:iCs/>
          <w:snapToGrid w:val="0"/>
        </w:rPr>
        <w:t>–</w:t>
      </w:r>
      <w:r w:rsidRPr="00B44616">
        <w:rPr>
          <w:iCs/>
          <w:snapToGrid w:val="0"/>
          <w:vertAlign w:val="subscript"/>
        </w:rPr>
        <w:t xml:space="preserve"> </w:t>
      </w:r>
      <w:r w:rsidRPr="00B44616">
        <w:rPr>
          <w:iCs/>
          <w:snapToGrid w:val="0"/>
        </w:rPr>
        <w:t>налоговая база предыдущего периода.</w:t>
      </w:r>
    </w:p>
    <w:p w:rsidR="00F86040" w:rsidRPr="00B44616" w:rsidRDefault="00F86040" w:rsidP="00281E1D">
      <w:pPr>
        <w:ind w:firstLine="709"/>
        <w:jc w:val="both"/>
        <w:rPr>
          <w:iCs/>
          <w:snapToGrid w:val="0"/>
        </w:rPr>
      </w:pPr>
    </w:p>
    <w:p w:rsidR="005A379D" w:rsidRPr="00B44616" w:rsidRDefault="005A379D" w:rsidP="005A379D">
      <w:pPr>
        <w:ind w:firstLine="709"/>
        <w:jc w:val="both"/>
        <w:rPr>
          <w:iCs/>
        </w:rPr>
      </w:pPr>
      <w:r w:rsidRPr="00B44616">
        <w:t>Прогнозируемый объем страховых взносов на ОПС и по временной нетрудоспособности (</w:t>
      </w:r>
      <w:r w:rsidRPr="00B44616">
        <w:rPr>
          <w:i/>
        </w:rPr>
        <w:t>С</w:t>
      </w:r>
      <w:r w:rsidRPr="00B44616">
        <w:rPr>
          <w:i/>
          <w:iCs/>
          <w:vertAlign w:val="subscript"/>
        </w:rPr>
        <w:t>стр.взн</w:t>
      </w:r>
      <w:r w:rsidRPr="00B44616">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B44616" w:rsidRDefault="005A379D" w:rsidP="005A379D">
      <w:pPr>
        <w:ind w:firstLine="709"/>
        <w:jc w:val="center"/>
        <w:rPr>
          <w:b/>
          <w:i/>
          <w:iCs/>
        </w:rPr>
      </w:pPr>
      <w:r w:rsidRPr="00B44616">
        <w:rPr>
          <w:b/>
          <w:i/>
        </w:rPr>
        <w:t>С</w:t>
      </w:r>
      <w:r w:rsidRPr="00B44616">
        <w:rPr>
          <w:b/>
          <w:i/>
          <w:iCs/>
          <w:vertAlign w:val="subscript"/>
        </w:rPr>
        <w:t>стр.взн</w:t>
      </w:r>
      <w:r w:rsidRPr="00B44616">
        <w:rPr>
          <w:b/>
          <w:i/>
        </w:rPr>
        <w:t xml:space="preserve"> = (</w:t>
      </w:r>
      <w:r w:rsidRPr="00B44616">
        <w:rPr>
          <w:b/>
          <w:i/>
          <w:iCs/>
          <w:lang w:val="en-US"/>
        </w:rPr>
        <w:t>V</w:t>
      </w:r>
      <w:r w:rsidRPr="00B44616">
        <w:rPr>
          <w:b/>
          <w:i/>
          <w:iCs/>
        </w:rPr>
        <w:t>нб</w:t>
      </w:r>
      <w:r w:rsidRPr="00B44616">
        <w:rPr>
          <w:b/>
          <w:i/>
          <w:iCs/>
          <w:vertAlign w:val="subscript"/>
        </w:rPr>
        <w:t>п.п</w:t>
      </w:r>
      <w:r w:rsidRPr="00B44616">
        <w:rPr>
          <w:b/>
          <w:i/>
          <w:iCs/>
        </w:rPr>
        <w:t xml:space="preserve"> * </w:t>
      </w:r>
      <w:r w:rsidRPr="00B44616">
        <w:rPr>
          <w:b/>
          <w:i/>
          <w:lang w:val="en-US"/>
        </w:rPr>
        <w:t>S</w:t>
      </w:r>
      <w:r w:rsidRPr="00B44616">
        <w:rPr>
          <w:b/>
          <w:i/>
        </w:rPr>
        <w:t>)*(С</w:t>
      </w:r>
      <w:r w:rsidRPr="00B44616">
        <w:rPr>
          <w:b/>
          <w:i/>
          <w:iCs/>
          <w:vertAlign w:val="subscript"/>
        </w:rPr>
        <w:t>стр.взн.пр.п</w:t>
      </w:r>
      <w:r w:rsidRPr="00B44616">
        <w:rPr>
          <w:b/>
          <w:i/>
          <w:iCs/>
        </w:rPr>
        <w:t>/</w:t>
      </w:r>
      <w:r w:rsidRPr="00B44616">
        <w:rPr>
          <w:b/>
          <w:i/>
          <w:iCs/>
          <w:lang w:val="en-US"/>
        </w:rPr>
        <w:t>I</w:t>
      </w:r>
      <w:r w:rsidRPr="00B44616">
        <w:rPr>
          <w:b/>
          <w:i/>
          <w:iCs/>
          <w:vertAlign w:val="subscript"/>
        </w:rPr>
        <w:t xml:space="preserve"> исч.пр.п.</w:t>
      </w:r>
      <w:r w:rsidRPr="00B44616">
        <w:rPr>
          <w:b/>
          <w:i/>
          <w:iCs/>
        </w:rPr>
        <w:t xml:space="preserve"> </w:t>
      </w:r>
      <w:r w:rsidRPr="00B44616">
        <w:rPr>
          <w:b/>
          <w:i/>
        </w:rPr>
        <w:t>)</w:t>
      </w:r>
      <w:r w:rsidRPr="00B44616">
        <w:rPr>
          <w:b/>
          <w:i/>
          <w:iCs/>
        </w:rPr>
        <w:t xml:space="preserve">, </w:t>
      </w:r>
    </w:p>
    <w:p w:rsidR="005A379D" w:rsidRPr="00B44616" w:rsidRDefault="005A379D" w:rsidP="005A379D">
      <w:pPr>
        <w:ind w:firstLine="709"/>
        <w:jc w:val="center"/>
        <w:rPr>
          <w:i/>
          <w:iCs/>
        </w:rPr>
      </w:pPr>
    </w:p>
    <w:p w:rsidR="005A379D" w:rsidRPr="00B44616" w:rsidRDefault="005A379D" w:rsidP="005A379D">
      <w:pPr>
        <w:ind w:firstLine="709"/>
        <w:jc w:val="both"/>
        <w:rPr>
          <w:iCs/>
        </w:rPr>
      </w:pPr>
      <w:r w:rsidRPr="00B44616">
        <w:rPr>
          <w:iCs/>
        </w:rPr>
        <w:t>где</w:t>
      </w:r>
    </w:p>
    <w:p w:rsidR="005A379D" w:rsidRPr="00B44616" w:rsidRDefault="005A379D" w:rsidP="005A379D">
      <w:pPr>
        <w:ind w:firstLine="709"/>
        <w:jc w:val="both"/>
        <w:rPr>
          <w:iCs/>
        </w:rPr>
      </w:pPr>
      <w:r w:rsidRPr="00B44616">
        <w:rPr>
          <w:b/>
          <w:i/>
          <w:lang w:val="en-US"/>
        </w:rPr>
        <w:t>V</w:t>
      </w:r>
      <w:r w:rsidRPr="00B44616">
        <w:rPr>
          <w:b/>
          <w:i/>
        </w:rPr>
        <w:t>нб</w:t>
      </w:r>
      <w:r w:rsidRPr="00B44616">
        <w:rPr>
          <w:vertAlign w:val="subscript"/>
        </w:rPr>
        <w:t xml:space="preserve"> п</w:t>
      </w:r>
      <w:r w:rsidR="00E366F0" w:rsidRPr="00B44616">
        <w:rPr>
          <w:vertAlign w:val="subscript"/>
        </w:rPr>
        <w:t>.</w:t>
      </w:r>
      <w:r w:rsidRPr="00B44616">
        <w:rPr>
          <w:vertAlign w:val="subscript"/>
        </w:rPr>
        <w:t>п</w:t>
      </w:r>
      <w:r w:rsidRPr="00B44616">
        <w:rPr>
          <w:b/>
          <w:i/>
        </w:rPr>
        <w:t xml:space="preserve"> </w:t>
      </w:r>
      <w:r w:rsidRPr="00B44616">
        <w:rPr>
          <w:iCs/>
        </w:rPr>
        <w:t>–налоговая база прогнозируемого периода, тыс. рублей;</w:t>
      </w:r>
    </w:p>
    <w:p w:rsidR="005A379D" w:rsidRPr="00B44616" w:rsidRDefault="005A379D" w:rsidP="005A379D">
      <w:pPr>
        <w:ind w:firstLine="709"/>
        <w:jc w:val="both"/>
        <w:rPr>
          <w:iCs/>
        </w:rPr>
      </w:pPr>
      <w:r w:rsidRPr="00B44616">
        <w:rPr>
          <w:b/>
          <w:i/>
        </w:rPr>
        <w:t>S</w:t>
      </w:r>
      <w:r w:rsidRPr="00B44616">
        <w:rPr>
          <w:iCs/>
        </w:rPr>
        <w:t xml:space="preserve"> – ставка налога, %;</w:t>
      </w:r>
    </w:p>
    <w:p w:rsidR="005A379D" w:rsidRPr="00B44616" w:rsidRDefault="005A379D" w:rsidP="005A379D">
      <w:pPr>
        <w:ind w:firstLine="709"/>
        <w:jc w:val="both"/>
      </w:pPr>
      <w:r w:rsidRPr="00B44616">
        <w:rPr>
          <w:b/>
          <w:i/>
        </w:rPr>
        <w:t>С</w:t>
      </w:r>
      <w:r w:rsidRPr="00B44616">
        <w:rPr>
          <w:i/>
          <w:iCs/>
          <w:vertAlign w:val="subscript"/>
        </w:rPr>
        <w:t>стр.взн.пр.п</w:t>
      </w:r>
      <w:r w:rsidRPr="00B44616">
        <w:t xml:space="preserve"> – сумма страховых взносов на ОПС и по временной нетрудоспособности за </w:t>
      </w:r>
      <w:r w:rsidRPr="00B44616">
        <w:lastRenderedPageBreak/>
        <w:t>предыдущий период, тыс. рублей;</w:t>
      </w:r>
    </w:p>
    <w:p w:rsidR="005A379D" w:rsidRPr="00B44616" w:rsidRDefault="005A379D" w:rsidP="005A379D">
      <w:pPr>
        <w:ind w:firstLine="709"/>
        <w:jc w:val="both"/>
      </w:pPr>
      <w:r w:rsidRPr="00B44616">
        <w:rPr>
          <w:b/>
          <w:i/>
          <w:iCs/>
          <w:lang w:val="en-US"/>
        </w:rPr>
        <w:t>I</w:t>
      </w:r>
      <w:r w:rsidRPr="00B44616">
        <w:rPr>
          <w:i/>
          <w:iCs/>
          <w:vertAlign w:val="subscript"/>
        </w:rPr>
        <w:t xml:space="preserve"> исч.пр.п</w:t>
      </w:r>
      <w:r w:rsidRPr="00B44616">
        <w:t xml:space="preserve"> – сумма исчисленного налога за предыдущий период, тыс. рублей.</w:t>
      </w:r>
    </w:p>
    <w:p w:rsidR="00A7713C" w:rsidRPr="00B44616" w:rsidRDefault="004811BA">
      <w:pPr>
        <w:ind w:firstLine="709"/>
        <w:jc w:val="both"/>
      </w:pPr>
      <w:r w:rsidRPr="00B44616">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B44616" w:rsidRDefault="004811BA">
      <w:pPr>
        <w:ind w:firstLine="709"/>
        <w:jc w:val="both"/>
      </w:pPr>
      <w:r w:rsidRPr="00B44616">
        <w:t>Объём выпадающих доходов определяется в рамках прописанного алгоритма расчёта прогнозного объёма поступлений налога.</w:t>
      </w:r>
    </w:p>
    <w:p w:rsidR="00243904" w:rsidRPr="00B44616" w:rsidRDefault="00243904" w:rsidP="00243904">
      <w:pPr>
        <w:ind w:firstLine="709"/>
        <w:jc w:val="both"/>
      </w:pPr>
      <w:r w:rsidRPr="00B44616">
        <w:t>Прогнозные поступления по налогу, взимаемому в связи с применением патентной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w:t>
      </w:r>
    </w:p>
    <w:p w:rsidR="00A7713C" w:rsidRPr="00B44616" w:rsidRDefault="004811BA">
      <w:pPr>
        <w:ind w:firstLine="709"/>
        <w:jc w:val="both"/>
      </w:pPr>
      <w:r w:rsidRPr="00B44616">
        <w:t xml:space="preserve">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B44616">
        <w:t>.</w:t>
      </w:r>
    </w:p>
    <w:p w:rsidR="00D060DA" w:rsidRPr="00E06419" w:rsidRDefault="00D060DA">
      <w:pPr>
        <w:ind w:firstLine="709"/>
        <w:jc w:val="both"/>
        <w:rPr>
          <w:highlight w:val="yellow"/>
        </w:rPr>
      </w:pPr>
    </w:p>
    <w:p w:rsidR="00D060DA" w:rsidRPr="002C5D11" w:rsidRDefault="00D060DA" w:rsidP="00D060DA">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6" w:name="_Toc209596299"/>
      <w:bookmarkStart w:id="97" w:name="_Toc519584979"/>
      <w:bookmarkStart w:id="98" w:name="_Toc23174319"/>
      <w:r w:rsidRPr="002C5D11">
        <w:rPr>
          <w:rFonts w:ascii="Times New Roman" w:eastAsia="MS Gothic" w:hAnsi="Times New Roman" w:cs="Times New Roman"/>
          <w:i/>
          <w:color w:val="auto"/>
          <w:kern w:val="32"/>
          <w:sz w:val="27"/>
          <w:szCs w:val="27"/>
        </w:rPr>
        <w:t>2.</w:t>
      </w:r>
      <w:r w:rsidR="007F48EA" w:rsidRPr="002C5D11">
        <w:rPr>
          <w:rFonts w:ascii="Times New Roman" w:eastAsia="MS Gothic" w:hAnsi="Times New Roman" w:cs="Times New Roman"/>
          <w:i/>
          <w:color w:val="auto"/>
          <w:kern w:val="32"/>
          <w:sz w:val="27"/>
          <w:szCs w:val="27"/>
        </w:rPr>
        <w:t>9</w:t>
      </w:r>
      <w:r w:rsidRPr="002C5D11">
        <w:rPr>
          <w:rFonts w:ascii="Times New Roman" w:eastAsia="MS Gothic" w:hAnsi="Times New Roman" w:cs="Times New Roman"/>
          <w:i/>
          <w:color w:val="auto"/>
          <w:kern w:val="32"/>
          <w:sz w:val="27"/>
          <w:szCs w:val="27"/>
        </w:rPr>
        <w:t>. Торговый сбор, уплачиваемый на территория</w:t>
      </w:r>
      <w:r w:rsidR="00C77F74" w:rsidRPr="002C5D11">
        <w:rPr>
          <w:rFonts w:ascii="Times New Roman" w:eastAsia="MS Gothic" w:hAnsi="Times New Roman" w:cs="Times New Roman"/>
          <w:i/>
          <w:color w:val="auto"/>
          <w:kern w:val="32"/>
          <w:sz w:val="27"/>
          <w:szCs w:val="27"/>
        </w:rPr>
        <w:t>х городов Федерального значения</w:t>
      </w:r>
      <w:r w:rsidR="00C77F74" w:rsidRPr="002C5D11">
        <w:rPr>
          <w:rFonts w:ascii="Times New Roman" w:hAnsi="Times New Roman"/>
          <w:i/>
          <w:sz w:val="24"/>
          <w:szCs w:val="24"/>
        </w:rPr>
        <w:br/>
      </w:r>
      <w:r w:rsidRPr="002C5D11">
        <w:rPr>
          <w:rFonts w:ascii="Times New Roman" w:eastAsia="MS Gothic" w:hAnsi="Times New Roman" w:cs="Times New Roman"/>
          <w:i/>
          <w:color w:val="auto"/>
          <w:kern w:val="32"/>
          <w:sz w:val="27"/>
          <w:szCs w:val="27"/>
        </w:rPr>
        <w:t>182 1 05 05010 02 1000 110</w:t>
      </w:r>
      <w:bookmarkEnd w:id="96"/>
    </w:p>
    <w:p w:rsidR="007D45C2" w:rsidRPr="002C5D11" w:rsidRDefault="007D45C2" w:rsidP="007D45C2">
      <w:pPr>
        <w:ind w:firstLine="709"/>
        <w:jc w:val="both"/>
      </w:pPr>
      <w:r w:rsidRPr="002C5D11">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E309C3" w:rsidRPr="002C5D11" w:rsidRDefault="00E309C3" w:rsidP="007D45C2">
      <w:pPr>
        <w:ind w:firstLine="709"/>
        <w:jc w:val="both"/>
      </w:pPr>
      <w:r w:rsidRPr="002C5D11">
        <w:t xml:space="preserve">Торговый сбор взимается на территории Российской Федерации в соответствии с положениями главы 33 части второй </w:t>
      </w:r>
      <w:r w:rsidR="001B1516" w:rsidRPr="002C5D11">
        <w:t>Налогового кодекса Российской Федерации</w:t>
      </w:r>
      <w:r w:rsidRPr="002C5D11">
        <w:t xml:space="preserve">,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7D45C2" w:rsidRPr="002C5D11" w:rsidRDefault="007D45C2" w:rsidP="007D45C2">
      <w:pPr>
        <w:ind w:firstLine="709"/>
        <w:jc w:val="both"/>
      </w:pPr>
      <w:r w:rsidRPr="002C5D11">
        <w:t>При прогнозировании поступлений торгового сбора учитываются:</w:t>
      </w:r>
    </w:p>
    <w:p w:rsidR="007D45C2" w:rsidRPr="002C5D11" w:rsidRDefault="007D45C2" w:rsidP="007D45C2">
      <w:pPr>
        <w:ind w:firstLine="709"/>
        <w:jc w:val="both"/>
      </w:pPr>
      <w:r w:rsidRPr="002C5D11">
        <w:t>- изменения в законодательстве;</w:t>
      </w:r>
    </w:p>
    <w:p w:rsidR="007D45C2" w:rsidRPr="002C5D11" w:rsidRDefault="007D45C2" w:rsidP="007D45C2">
      <w:pPr>
        <w:ind w:firstLine="709"/>
        <w:jc w:val="both"/>
      </w:pPr>
      <w:r w:rsidRPr="002C5D11">
        <w:t>- данные статистической налоговой отчетности по форме № 5-ТС «Отчет о структуре начислений по торговому сбору» на последний отчетный год.</w:t>
      </w:r>
    </w:p>
    <w:p w:rsidR="007D45C2" w:rsidRPr="002C5D11" w:rsidRDefault="007D45C2" w:rsidP="007D45C2">
      <w:pPr>
        <w:ind w:firstLine="709"/>
        <w:jc w:val="both"/>
      </w:pPr>
      <w:r w:rsidRPr="002C5D11">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7D45C2" w:rsidRPr="002C5D11" w:rsidRDefault="007D45C2" w:rsidP="007D45C2">
      <w:pPr>
        <w:ind w:firstLine="709"/>
        <w:jc w:val="both"/>
      </w:pPr>
      <w:r w:rsidRPr="002C5D11">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7D45C2" w:rsidRPr="002C5D11" w:rsidRDefault="007D45C2" w:rsidP="007D45C2">
      <w:pPr>
        <w:ind w:firstLine="709"/>
        <w:jc w:val="both"/>
      </w:pPr>
      <w:r w:rsidRPr="002C5D11">
        <w:t xml:space="preserve">Сумма торгового сбора, уплачиваемая на территориях городов федерального значения </w:t>
      </w:r>
      <w:r w:rsidRPr="002C5D11">
        <w:rPr>
          <w:b/>
          <w:i/>
        </w:rPr>
        <w:t>(ТС)</w:t>
      </w:r>
      <w:r w:rsidRPr="002C5D11">
        <w:t>, основывается на прямом методе и рассчитывается по формуле:</w:t>
      </w:r>
    </w:p>
    <w:p w:rsidR="007D45C2" w:rsidRPr="002C5D11" w:rsidRDefault="007D45C2" w:rsidP="007D45C2">
      <w:pPr>
        <w:spacing w:before="120" w:after="120"/>
        <w:ind w:firstLine="709"/>
        <w:jc w:val="center"/>
        <w:rPr>
          <w:b/>
          <w:i/>
          <w:lang w:val="en-US"/>
        </w:rPr>
      </w:pPr>
      <w:r w:rsidRPr="002C5D11">
        <w:rPr>
          <w:b/>
          <w:i/>
        </w:rPr>
        <w:t>ТС</w:t>
      </w:r>
      <w:r w:rsidRPr="002C5D11">
        <w:rPr>
          <w:b/>
          <w:i/>
          <w:lang w:val="en-US"/>
        </w:rPr>
        <w:t xml:space="preserve"> = V </w:t>
      </w:r>
      <w:r w:rsidRPr="002C5D11">
        <w:rPr>
          <w:b/>
          <w:i/>
          <w:vertAlign w:val="subscript"/>
        </w:rPr>
        <w:t>ТС</w:t>
      </w:r>
      <w:r w:rsidRPr="002C5D11">
        <w:rPr>
          <w:b/>
          <w:i/>
          <w:lang w:val="en-US"/>
        </w:rPr>
        <w:t xml:space="preserve"> × S </w:t>
      </w:r>
      <w:r w:rsidRPr="002C5D11">
        <w:rPr>
          <w:b/>
          <w:i/>
          <w:vertAlign w:val="subscript"/>
        </w:rPr>
        <w:t>ТС</w:t>
      </w:r>
      <w:r w:rsidRPr="002C5D11">
        <w:rPr>
          <w:b/>
          <w:i/>
          <w:vertAlign w:val="subscript"/>
          <w:lang w:val="en-US"/>
        </w:rPr>
        <w:t xml:space="preserve"> </w:t>
      </w:r>
      <w:r w:rsidRPr="002C5D11">
        <w:rPr>
          <w:b/>
          <w:i/>
          <w:lang w:val="en-US"/>
        </w:rPr>
        <w:t>× J</w:t>
      </w:r>
      <w:r w:rsidRPr="002C5D11">
        <w:rPr>
          <w:b/>
          <w:i/>
          <w:vertAlign w:val="subscript"/>
        </w:rPr>
        <w:t>ИПЦ</w:t>
      </w:r>
      <w:r w:rsidRPr="002C5D11">
        <w:rPr>
          <w:b/>
          <w:i/>
          <w:vertAlign w:val="subscript"/>
          <w:lang w:val="en-US"/>
        </w:rPr>
        <w:t xml:space="preserve"> </w:t>
      </w:r>
      <w:r w:rsidRPr="002C5D11">
        <w:rPr>
          <w:b/>
          <w:i/>
          <w:lang w:val="en-US"/>
        </w:rPr>
        <w:t>(+/-) F,</w:t>
      </w:r>
    </w:p>
    <w:p w:rsidR="007D45C2" w:rsidRPr="002C5D11" w:rsidRDefault="007D45C2" w:rsidP="007D45C2">
      <w:pPr>
        <w:ind w:firstLine="709"/>
        <w:jc w:val="both"/>
      </w:pPr>
      <w:r w:rsidRPr="002C5D11">
        <w:t>где:</w:t>
      </w:r>
    </w:p>
    <w:p w:rsidR="007D45C2" w:rsidRPr="002C5D11" w:rsidRDefault="007D45C2" w:rsidP="007D45C2">
      <w:pPr>
        <w:ind w:firstLine="709"/>
        <w:jc w:val="both"/>
      </w:pPr>
      <w:r w:rsidRPr="002C5D11">
        <w:rPr>
          <w:b/>
          <w:i/>
        </w:rPr>
        <w:t>ТС</w:t>
      </w:r>
      <w:r w:rsidRPr="002C5D11">
        <w:t xml:space="preserve"> – сумма торгового сбора, уплачиваемая на территориях городов федерального значения, тыс. рублей;</w:t>
      </w:r>
    </w:p>
    <w:p w:rsidR="007D45C2" w:rsidRPr="002C5D11" w:rsidRDefault="007D45C2" w:rsidP="007D45C2">
      <w:pPr>
        <w:ind w:firstLine="709"/>
        <w:jc w:val="both"/>
      </w:pPr>
      <w:r w:rsidRPr="002C5D11">
        <w:rPr>
          <w:b/>
          <w:i/>
        </w:rPr>
        <w:t xml:space="preserve">V </w:t>
      </w:r>
      <w:r w:rsidRPr="002C5D11">
        <w:rPr>
          <w:b/>
          <w:i/>
          <w:vertAlign w:val="subscript"/>
        </w:rPr>
        <w:t>ТС</w:t>
      </w:r>
      <w:r w:rsidRPr="002C5D11">
        <w:t xml:space="preserve"> – прогнозируемое (расчётное) количество объектов, определенных для исчисления торгового сбора, единиц;</w:t>
      </w:r>
    </w:p>
    <w:p w:rsidR="007D45C2" w:rsidRPr="002C5D11" w:rsidRDefault="007D45C2" w:rsidP="007D45C2">
      <w:pPr>
        <w:ind w:firstLine="709"/>
        <w:jc w:val="both"/>
      </w:pPr>
      <w:r w:rsidRPr="002C5D11">
        <w:t>Расчет количества объектов, определенных для исчисления торгового сбора производится методом экстраполяции или методом усреднения.</w:t>
      </w:r>
    </w:p>
    <w:p w:rsidR="007D45C2" w:rsidRPr="002C5D11" w:rsidRDefault="007D45C2" w:rsidP="007D45C2">
      <w:pPr>
        <w:ind w:firstLine="709"/>
        <w:jc w:val="both"/>
      </w:pPr>
      <w:r w:rsidRPr="002C5D11">
        <w:rPr>
          <w:b/>
          <w:i/>
          <w:lang w:val="en-US"/>
        </w:rPr>
        <w:t>S</w:t>
      </w:r>
      <w:r w:rsidRPr="002C5D11">
        <w:rPr>
          <w:b/>
          <w:i/>
        </w:rPr>
        <w:t xml:space="preserve"> </w:t>
      </w:r>
      <w:r w:rsidRPr="002C5D11">
        <w:rPr>
          <w:b/>
          <w:i/>
          <w:vertAlign w:val="subscript"/>
        </w:rPr>
        <w:t>ТС</w:t>
      </w:r>
      <w:r w:rsidRPr="002C5D11">
        <w:t xml:space="preserve"> – расчетный размер торгового сбора, тыс. рублей;</w:t>
      </w:r>
    </w:p>
    <w:p w:rsidR="007D45C2" w:rsidRPr="002C5D11" w:rsidRDefault="007D45C2" w:rsidP="007D45C2">
      <w:pPr>
        <w:ind w:firstLine="709"/>
        <w:jc w:val="both"/>
      </w:pPr>
      <w:r w:rsidRPr="002C5D11">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7D45C2" w:rsidRPr="002C5D11" w:rsidRDefault="007D45C2" w:rsidP="007D45C2">
      <w:pPr>
        <w:ind w:firstLine="709"/>
        <w:jc w:val="both"/>
      </w:pPr>
      <w:r w:rsidRPr="002C5D11">
        <w:rPr>
          <w:b/>
          <w:i/>
        </w:rPr>
        <w:t>J</w:t>
      </w:r>
      <w:r w:rsidRPr="002C5D11">
        <w:rPr>
          <w:b/>
          <w:i/>
          <w:vertAlign w:val="subscript"/>
        </w:rPr>
        <w:t>ИПЦ</w:t>
      </w:r>
      <w:r w:rsidRPr="002C5D11">
        <w:t xml:space="preserve"> – индекс, характеризующий динамику потребительских цен, %;</w:t>
      </w:r>
    </w:p>
    <w:p w:rsidR="007D45C2" w:rsidRPr="002C5D11" w:rsidRDefault="007D45C2" w:rsidP="007D45C2">
      <w:pPr>
        <w:ind w:firstLine="709"/>
        <w:jc w:val="both"/>
      </w:pPr>
      <w:r w:rsidRPr="002C5D11">
        <w:rPr>
          <w:b/>
          <w:i/>
        </w:rPr>
        <w:t xml:space="preserve">F – </w:t>
      </w:r>
      <w:r w:rsidRPr="002C5D11">
        <w:t xml:space="preserve">корректирующая сумма поступлений (возвратов), которые привели к отклонению </w:t>
      </w:r>
      <w:r w:rsidRPr="002C5D11">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F26F9" w:rsidRPr="002C5D11" w:rsidRDefault="00E309C3" w:rsidP="00E309C3">
      <w:pPr>
        <w:ind w:right="33" w:firstLine="709"/>
        <w:jc w:val="both"/>
      </w:pPr>
      <w:r w:rsidRPr="002C5D11">
        <w:t>Прогнозиро</w:t>
      </w:r>
      <w:r w:rsidR="003F26F9" w:rsidRPr="002C5D11">
        <w:t xml:space="preserve">вание доходов не осуществляется, так как торговый сбор уплачивается только на территории городов федерального значения (глава 33 статья 410 </w:t>
      </w:r>
      <w:r w:rsidR="001B1516" w:rsidRPr="002C5D11">
        <w:t>Налогового кодекса Российской Федерации</w:t>
      </w:r>
      <w:r w:rsidR="003F26F9" w:rsidRPr="002C5D11">
        <w:t>)</w:t>
      </w:r>
      <w:r w:rsidR="00954BCD" w:rsidRPr="002C5D11">
        <w:t>.</w:t>
      </w:r>
    </w:p>
    <w:p w:rsidR="007D45C2" w:rsidRPr="002C5D11" w:rsidRDefault="007D45C2" w:rsidP="007D45C2">
      <w:pPr>
        <w:ind w:firstLine="709"/>
        <w:jc w:val="both"/>
      </w:pPr>
    </w:p>
    <w:p w:rsidR="001B6D80" w:rsidRPr="00A8384D" w:rsidRDefault="001B6D80" w:rsidP="001B6D8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9" w:name="_Toc209596300"/>
      <w:bookmarkStart w:id="100" w:name="_Toc109228094"/>
      <w:bookmarkEnd w:id="97"/>
      <w:bookmarkEnd w:id="98"/>
      <w:r w:rsidRPr="00A8384D">
        <w:rPr>
          <w:rFonts w:ascii="Times New Roman" w:eastAsia="MS Gothic" w:hAnsi="Times New Roman" w:cs="Times New Roman"/>
          <w:i/>
          <w:color w:val="auto"/>
          <w:kern w:val="32"/>
          <w:sz w:val="27"/>
          <w:szCs w:val="27"/>
        </w:rPr>
        <w:t>2.10. Налог на профессиональный доход</w:t>
      </w:r>
      <w:r w:rsidRPr="00A8384D">
        <w:rPr>
          <w:rFonts w:ascii="Times New Roman" w:hAnsi="Times New Roman"/>
          <w:i/>
          <w:sz w:val="24"/>
          <w:szCs w:val="24"/>
        </w:rPr>
        <w:br/>
      </w:r>
      <w:r w:rsidRPr="00A8384D">
        <w:rPr>
          <w:rFonts w:ascii="Times New Roman" w:eastAsia="MS Gothic" w:hAnsi="Times New Roman" w:cs="Times New Roman"/>
          <w:i/>
          <w:color w:val="auto"/>
          <w:kern w:val="32"/>
          <w:sz w:val="27"/>
          <w:szCs w:val="27"/>
        </w:rPr>
        <w:t>182 1 05 06000 01 0000 110</w:t>
      </w:r>
      <w:bookmarkEnd w:id="99"/>
    </w:p>
    <w:p w:rsidR="001B6D80" w:rsidRPr="00A8384D" w:rsidRDefault="001B6D80" w:rsidP="001B6D80">
      <w:pPr>
        <w:ind w:firstLine="709"/>
        <w:jc w:val="both"/>
      </w:pPr>
      <w:r w:rsidRPr="00A8384D">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6D80" w:rsidRPr="00A8384D" w:rsidRDefault="001B6D80" w:rsidP="001B6D80">
      <w:pPr>
        <w:ind w:firstLine="709"/>
        <w:jc w:val="both"/>
      </w:pPr>
      <w:r w:rsidRPr="00A8384D">
        <w:t xml:space="preserve">Для расчета </w:t>
      </w:r>
      <w:r w:rsidRPr="00A8384D">
        <w:rPr>
          <w:iCs/>
        </w:rPr>
        <w:t xml:space="preserve">поступлений налога на профессиональный доход </w:t>
      </w:r>
      <w:r w:rsidRPr="00A8384D">
        <w:t>используются:</w:t>
      </w:r>
    </w:p>
    <w:p w:rsidR="001B6D80" w:rsidRPr="00A8384D" w:rsidRDefault="001B6D80" w:rsidP="001B6D80">
      <w:pPr>
        <w:ind w:firstLine="709"/>
        <w:jc w:val="both"/>
      </w:pPr>
      <w:r w:rsidRPr="00A8384D">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разрабатываемые Администрацией Томской области;</w:t>
      </w:r>
    </w:p>
    <w:p w:rsidR="001B6D80" w:rsidRPr="00A8384D" w:rsidRDefault="001B6D80" w:rsidP="001B6D80">
      <w:pPr>
        <w:ind w:firstLine="709"/>
        <w:jc w:val="both"/>
      </w:pPr>
      <w:r w:rsidRPr="00A8384D">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B6D80" w:rsidRPr="00A8384D" w:rsidRDefault="001B6D80" w:rsidP="001B6D80">
      <w:pPr>
        <w:ind w:firstLine="709"/>
        <w:jc w:val="both"/>
      </w:pPr>
      <w:r w:rsidRPr="00A8384D">
        <w:t>- данные о суммах дохода зарегистрированных налогоплательщиков из информационных ресурсов.</w:t>
      </w:r>
    </w:p>
    <w:p w:rsidR="001B6D80" w:rsidRPr="00A8384D" w:rsidRDefault="001B6D80" w:rsidP="001B6D80">
      <w:pPr>
        <w:ind w:firstLine="709"/>
        <w:jc w:val="both"/>
      </w:pPr>
      <w:r w:rsidRPr="00A8384D">
        <w:t>Расчёт прогнозного объёма поступлений налога на профессиональный доход (далее – НПД)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6D80" w:rsidRPr="00A8384D" w:rsidRDefault="001B6D80" w:rsidP="001B6D80">
      <w:pPr>
        <w:ind w:firstLine="709"/>
        <w:jc w:val="both"/>
        <w:rPr>
          <w:iCs/>
        </w:rPr>
      </w:pPr>
      <w:r w:rsidRPr="00A8384D">
        <w:t xml:space="preserve">Прогнозный объём поступлений налога </w:t>
      </w:r>
      <w:r w:rsidRPr="00A8384D">
        <w:rPr>
          <w:iCs/>
        </w:rPr>
        <w:t>рассчитывается по следующей формуле:</w:t>
      </w:r>
    </w:p>
    <w:p w:rsidR="001B6D80" w:rsidRPr="00E06419" w:rsidRDefault="001B6D80" w:rsidP="001B6D80">
      <w:pPr>
        <w:ind w:firstLine="709"/>
        <w:jc w:val="both"/>
        <w:rPr>
          <w:iCs/>
          <w:highlight w:val="yellow"/>
        </w:rPr>
      </w:pPr>
    </w:p>
    <w:p w:rsidR="001B6D80" w:rsidRPr="00A8384D" w:rsidRDefault="001B6D80" w:rsidP="001B6D80">
      <w:pPr>
        <w:ind w:firstLine="709"/>
        <w:jc w:val="center"/>
        <w:rPr>
          <w:iCs/>
        </w:rPr>
      </w:pPr>
      <w:r w:rsidRPr="00A8384D">
        <w:t>НПД</w:t>
      </w:r>
      <w:r w:rsidRPr="00A8384D">
        <w:rPr>
          <w:lang w:val="en-US"/>
        </w:rPr>
        <w:t xml:space="preserve"> = (</w:t>
      </w:r>
      <w:r w:rsidRPr="00A8384D">
        <w:rPr>
          <w:i/>
          <w:iCs/>
          <w:lang w:val="en-US"/>
        </w:rPr>
        <w:t>V</w:t>
      </w:r>
      <w:r w:rsidRPr="00A8384D">
        <w:rPr>
          <w:i/>
          <w:iCs/>
        </w:rPr>
        <w:t>нб</w:t>
      </w:r>
      <w:r w:rsidRPr="00A8384D">
        <w:rPr>
          <w:i/>
          <w:iCs/>
          <w:vertAlign w:val="subscript"/>
        </w:rPr>
        <w:t>пп</w:t>
      </w:r>
      <w:r w:rsidRPr="00A8384D">
        <w:rPr>
          <w:iCs/>
          <w:lang w:val="en-US"/>
        </w:rPr>
        <w:t xml:space="preserve"> * </w:t>
      </w:r>
      <w:r w:rsidRPr="00A8384D">
        <w:rPr>
          <w:b/>
          <w:i/>
          <w:lang w:val="en-US"/>
        </w:rPr>
        <w:t>S</w:t>
      </w:r>
      <w:r w:rsidRPr="00A8384D">
        <w:rPr>
          <w:lang w:val="en-US"/>
        </w:rPr>
        <w:t xml:space="preserve"> * </w:t>
      </w:r>
      <w:r w:rsidRPr="00A8384D">
        <w:rPr>
          <w:b/>
          <w:i/>
          <w:lang w:val="en-US"/>
        </w:rPr>
        <w:t xml:space="preserve">K </w:t>
      </w:r>
      <w:r w:rsidRPr="00A8384D">
        <w:rPr>
          <w:b/>
          <w:i/>
          <w:vertAlign w:val="subscript"/>
        </w:rPr>
        <w:t>соб</w:t>
      </w:r>
      <w:r w:rsidRPr="00A8384D">
        <w:rPr>
          <w:b/>
          <w:i/>
          <w:lang w:val="en-US"/>
        </w:rPr>
        <w:t>.</w:t>
      </w:r>
      <w:r w:rsidRPr="00A8384D">
        <w:rPr>
          <w:lang w:val="en-US"/>
        </w:rPr>
        <w:t xml:space="preserve">) </w:t>
      </w:r>
      <w:r w:rsidRPr="00A8384D">
        <w:rPr>
          <w:iCs/>
        </w:rPr>
        <w:t>(+/-)</w:t>
      </w:r>
      <w:r w:rsidRPr="00A8384D">
        <w:rPr>
          <w:b/>
          <w:i/>
          <w:lang w:val="en-US"/>
        </w:rPr>
        <w:t>F</w:t>
      </w:r>
      <w:r w:rsidRPr="00A8384D">
        <w:rPr>
          <w:iCs/>
        </w:rPr>
        <w:t xml:space="preserve">, </w:t>
      </w:r>
    </w:p>
    <w:p w:rsidR="001B6D80" w:rsidRPr="00A8384D" w:rsidRDefault="001B6D80" w:rsidP="001B6D80">
      <w:pPr>
        <w:ind w:firstLine="709"/>
        <w:jc w:val="both"/>
      </w:pPr>
      <w:r w:rsidRPr="00A8384D">
        <w:rPr>
          <w:iCs/>
        </w:rPr>
        <w:t>где</w:t>
      </w:r>
    </w:p>
    <w:p w:rsidR="001B6D80" w:rsidRPr="0097718C" w:rsidRDefault="001B6D80" w:rsidP="001B6D80">
      <w:pPr>
        <w:ind w:firstLine="709"/>
        <w:jc w:val="both"/>
        <w:rPr>
          <w:iCs/>
        </w:rPr>
      </w:pPr>
      <w:r w:rsidRPr="00A8384D">
        <w:rPr>
          <w:i/>
          <w:iCs/>
          <w:lang w:val="en-US"/>
        </w:rPr>
        <w:t>V</w:t>
      </w:r>
      <w:r w:rsidRPr="00A8384D">
        <w:rPr>
          <w:i/>
          <w:iCs/>
        </w:rPr>
        <w:t>нб</w:t>
      </w:r>
      <w:r w:rsidRPr="00A8384D">
        <w:rPr>
          <w:i/>
          <w:iCs/>
          <w:vertAlign w:val="subscript"/>
        </w:rPr>
        <w:t xml:space="preserve">пп </w:t>
      </w:r>
      <w:r w:rsidRPr="00A8384D">
        <w:rPr>
          <w:iCs/>
        </w:rPr>
        <w:t xml:space="preserve">– налоговая база от реализации товаров (работ, услуг, имущественных прав) </w:t>
      </w:r>
      <w:r w:rsidRPr="0097718C">
        <w:rPr>
          <w:iCs/>
        </w:rPr>
        <w:t>прогнозируемого периода, определяемая по данным информационных ресурсов, тыс. рублей;</w:t>
      </w:r>
    </w:p>
    <w:p w:rsidR="001B6D80" w:rsidRPr="0097718C" w:rsidRDefault="001B6D80" w:rsidP="001B6D80">
      <w:pPr>
        <w:ind w:firstLine="709"/>
        <w:jc w:val="both"/>
      </w:pPr>
      <w:r w:rsidRPr="0097718C">
        <w:rPr>
          <w:b/>
          <w:i/>
        </w:rPr>
        <w:t xml:space="preserve">S </w:t>
      </w:r>
      <w:r w:rsidRPr="0097718C">
        <w:t>– эффективная налоговая ставка, % (по данным отчета 5-НПД средняя сложившаяся ставка за предыдущий год, округление производится до 2-х знаков после запятой).</w:t>
      </w:r>
    </w:p>
    <w:p w:rsidR="001B6D80" w:rsidRPr="0097718C" w:rsidRDefault="001B6D80" w:rsidP="001B6D80">
      <w:pPr>
        <w:ind w:firstLine="709"/>
        <w:jc w:val="both"/>
      </w:pPr>
      <w:r w:rsidRPr="0097718C">
        <w:t>Эффективная налоговая ставка рассчитывается как частное от деления суммы налога к уплате на налоговую базу.</w:t>
      </w:r>
    </w:p>
    <w:p w:rsidR="001B6D80" w:rsidRPr="00A8384D" w:rsidRDefault="001B6D80" w:rsidP="001B6D80">
      <w:pPr>
        <w:ind w:firstLine="709"/>
        <w:jc w:val="both"/>
      </w:pPr>
      <w:r w:rsidRPr="00A8384D">
        <w:rPr>
          <w:b/>
          <w:i/>
          <w:lang w:val="en-US"/>
        </w:rPr>
        <w:t>K</w:t>
      </w:r>
      <w:r w:rsidRPr="00A8384D">
        <w:rPr>
          <w:b/>
          <w:i/>
        </w:rPr>
        <w:t xml:space="preserve"> </w:t>
      </w:r>
      <w:r w:rsidRPr="00A8384D">
        <w:rPr>
          <w:b/>
          <w:i/>
          <w:vertAlign w:val="subscript"/>
        </w:rPr>
        <w:t>соб.</w:t>
      </w:r>
      <w:r w:rsidRPr="00A8384D">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1B6D80" w:rsidRPr="00A8384D" w:rsidRDefault="001B6D80" w:rsidP="001B6D80">
      <w:pPr>
        <w:ind w:firstLine="709"/>
        <w:jc w:val="both"/>
      </w:pPr>
      <w:r w:rsidRPr="00A8384D">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6D80" w:rsidRPr="00A8384D" w:rsidRDefault="001B6D80" w:rsidP="001B6D80">
      <w:pPr>
        <w:ind w:firstLine="709"/>
        <w:jc w:val="both"/>
      </w:pPr>
      <w:r w:rsidRPr="00A8384D">
        <w:rPr>
          <w:b/>
          <w:i/>
        </w:rPr>
        <w:t xml:space="preserve">F </w:t>
      </w:r>
      <w:r w:rsidRPr="00A8384D">
        <w:rPr>
          <w:i/>
        </w:rPr>
        <w:t>–</w:t>
      </w:r>
      <w:r w:rsidRPr="00A8384D">
        <w:rPr>
          <w:b/>
          <w:i/>
        </w:rPr>
        <w:t xml:space="preserve"> </w:t>
      </w:r>
      <w:r w:rsidRPr="00A8384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6D80" w:rsidRPr="00A8384D" w:rsidRDefault="001B6D80" w:rsidP="001B6D80">
      <w:pPr>
        <w:ind w:firstLine="709"/>
        <w:jc w:val="both"/>
        <w:rPr>
          <w:iCs/>
        </w:rPr>
      </w:pPr>
      <w:r w:rsidRPr="00A8384D">
        <w:rPr>
          <w:iCs/>
        </w:rPr>
        <w:t>Эффективная налоговая ставка рассчитывается по следующей формуле:</w:t>
      </w:r>
    </w:p>
    <w:p w:rsidR="001B6D80" w:rsidRPr="00E06419" w:rsidRDefault="001B6D80" w:rsidP="001B6D80">
      <w:pPr>
        <w:ind w:firstLine="709"/>
        <w:jc w:val="center"/>
        <w:rPr>
          <w:b/>
          <w:i/>
          <w:highlight w:val="yellow"/>
        </w:rPr>
      </w:pPr>
    </w:p>
    <w:p w:rsidR="001B6D80" w:rsidRPr="00A8384D" w:rsidRDefault="001B6D80" w:rsidP="001B6D80">
      <w:pPr>
        <w:ind w:firstLine="709"/>
        <w:jc w:val="center"/>
        <w:rPr>
          <w:iCs/>
        </w:rPr>
      </w:pPr>
      <w:r w:rsidRPr="00A8384D">
        <w:rPr>
          <w:b/>
          <w:i/>
          <w:lang w:val="en-US"/>
        </w:rPr>
        <w:t>S</w:t>
      </w:r>
      <w:r w:rsidRPr="00A8384D">
        <w:rPr>
          <w:b/>
          <w:i/>
        </w:rPr>
        <w:t xml:space="preserve"> =</w:t>
      </w:r>
      <w:r w:rsidRPr="00A8384D">
        <w:rPr>
          <w:iCs/>
        </w:rPr>
        <w:t xml:space="preserve"> </w:t>
      </w:r>
      <w:r w:rsidRPr="00A8384D">
        <w:rPr>
          <w:i/>
          <w:iCs/>
        </w:rPr>
        <w:t>НПД</w:t>
      </w:r>
      <w:r w:rsidRPr="00A8384D">
        <w:rPr>
          <w:iCs/>
          <w:vertAlign w:val="subscript"/>
        </w:rPr>
        <w:t>пр.п.</w:t>
      </w:r>
      <w:r w:rsidRPr="00A8384D">
        <w:rPr>
          <w:iCs/>
        </w:rPr>
        <w:t xml:space="preserve"> / </w:t>
      </w:r>
      <w:r w:rsidRPr="00A8384D">
        <w:rPr>
          <w:i/>
          <w:iCs/>
          <w:lang w:val="en-US"/>
        </w:rPr>
        <w:t>V</w:t>
      </w:r>
      <w:r w:rsidRPr="00A8384D">
        <w:rPr>
          <w:i/>
          <w:iCs/>
        </w:rPr>
        <w:t>нб</w:t>
      </w:r>
      <w:r w:rsidRPr="00A8384D">
        <w:rPr>
          <w:i/>
          <w:iCs/>
          <w:vertAlign w:val="subscript"/>
        </w:rPr>
        <w:t>п</w:t>
      </w:r>
      <w:r w:rsidRPr="00A8384D">
        <w:rPr>
          <w:i/>
          <w:iCs/>
          <w:color w:val="0070C0"/>
          <w:vertAlign w:val="subscript"/>
        </w:rPr>
        <w:t>р</w:t>
      </w:r>
      <w:r w:rsidRPr="00A8384D">
        <w:rPr>
          <w:i/>
          <w:iCs/>
          <w:vertAlign w:val="subscript"/>
        </w:rPr>
        <w:t>.п</w:t>
      </w:r>
      <w:r w:rsidRPr="00A8384D">
        <w:rPr>
          <w:iCs/>
        </w:rPr>
        <w:t>,</w:t>
      </w:r>
    </w:p>
    <w:p w:rsidR="001B6D80" w:rsidRDefault="001B6D80" w:rsidP="001B6D80">
      <w:pPr>
        <w:ind w:firstLine="709"/>
        <w:jc w:val="both"/>
        <w:rPr>
          <w:iCs/>
        </w:rPr>
      </w:pPr>
      <w:r>
        <w:rPr>
          <w:iCs/>
        </w:rPr>
        <w:t>г</w:t>
      </w:r>
      <w:r w:rsidRPr="00A8384D">
        <w:rPr>
          <w:iCs/>
        </w:rPr>
        <w:t>де</w:t>
      </w:r>
    </w:p>
    <w:p w:rsidR="001B6D80" w:rsidRPr="0097718C" w:rsidRDefault="001B6D80" w:rsidP="001B6D80">
      <w:pPr>
        <w:ind w:firstLine="709"/>
        <w:jc w:val="both"/>
      </w:pPr>
      <w:r w:rsidRPr="00A8384D">
        <w:rPr>
          <w:b/>
          <w:i/>
        </w:rPr>
        <w:t xml:space="preserve">S </w:t>
      </w:r>
      <w:r w:rsidRPr="00A8384D">
        <w:t xml:space="preserve">– </w:t>
      </w:r>
      <w:r w:rsidRPr="0097718C">
        <w:t>эффективная налоговая ставка, %</w:t>
      </w:r>
      <w:r w:rsidR="00CC7FE4" w:rsidRPr="0097718C">
        <w:t xml:space="preserve"> (по данным отчета 5-НПД средняя сложившаяся ставка за предыдущий год, округление производится до 2-х знаков после запятой)</w:t>
      </w:r>
      <w:r w:rsidRPr="0097718C">
        <w:t>;</w:t>
      </w:r>
    </w:p>
    <w:p w:rsidR="001B6D80" w:rsidRPr="0097718C" w:rsidRDefault="001B6D80" w:rsidP="001B6D80">
      <w:pPr>
        <w:ind w:firstLine="709"/>
        <w:jc w:val="both"/>
        <w:rPr>
          <w:iCs/>
        </w:rPr>
      </w:pPr>
      <w:r w:rsidRPr="0097718C">
        <w:rPr>
          <w:i/>
          <w:iCs/>
        </w:rPr>
        <w:t>НПД</w:t>
      </w:r>
      <w:r w:rsidRPr="0097718C">
        <w:rPr>
          <w:iCs/>
          <w:vertAlign w:val="subscript"/>
        </w:rPr>
        <w:t xml:space="preserve">пр.п. </w:t>
      </w:r>
      <w:r w:rsidRPr="0097718C">
        <w:rPr>
          <w:iCs/>
        </w:rPr>
        <w:t>– сумма налога к уплате в предыдущем периоде, тыс. рублей;</w:t>
      </w:r>
    </w:p>
    <w:p w:rsidR="001B6D80" w:rsidRPr="006F26B1" w:rsidRDefault="001B6D80" w:rsidP="001B6D80">
      <w:pPr>
        <w:ind w:firstLine="709"/>
        <w:jc w:val="both"/>
        <w:rPr>
          <w:iCs/>
        </w:rPr>
      </w:pPr>
      <w:r w:rsidRPr="00FC2744">
        <w:rPr>
          <w:i/>
          <w:iCs/>
          <w:lang w:val="en-US"/>
        </w:rPr>
        <w:t>V</w:t>
      </w:r>
      <w:r w:rsidRPr="00FC2744">
        <w:rPr>
          <w:i/>
          <w:iCs/>
        </w:rPr>
        <w:t>нб</w:t>
      </w:r>
      <w:r w:rsidRPr="00FC2744">
        <w:rPr>
          <w:i/>
          <w:iCs/>
          <w:vertAlign w:val="subscript"/>
        </w:rPr>
        <w:t xml:space="preserve">пр.п </w:t>
      </w:r>
      <w:r w:rsidRPr="00FC2744">
        <w:rPr>
          <w:iCs/>
        </w:rPr>
        <w:t xml:space="preserve">– </w:t>
      </w:r>
      <w:r w:rsidRPr="006F26B1">
        <w:rPr>
          <w:iCs/>
        </w:rPr>
        <w:t xml:space="preserve">налоговая база от реализации товаров (работ, услуг, имущественных прав) </w:t>
      </w:r>
      <w:r w:rsidRPr="0097718C">
        <w:rPr>
          <w:iCs/>
        </w:rPr>
        <w:lastRenderedPageBreak/>
        <w:t>предыдущего п</w:t>
      </w:r>
      <w:r w:rsidRPr="006F26B1">
        <w:rPr>
          <w:iCs/>
        </w:rPr>
        <w:t>ериода, определяемая по данным инфор</w:t>
      </w:r>
      <w:r>
        <w:rPr>
          <w:iCs/>
        </w:rPr>
        <w:t>мационных ресурсов, тыс. рублей.</w:t>
      </w:r>
    </w:p>
    <w:p w:rsidR="001B6D80" w:rsidRPr="006F26B1" w:rsidRDefault="001B6D80" w:rsidP="001B6D80">
      <w:pPr>
        <w:ind w:firstLine="709"/>
        <w:jc w:val="both"/>
        <w:rPr>
          <w:iCs/>
        </w:rPr>
      </w:pPr>
      <w:r w:rsidRPr="006F26B1">
        <w:rPr>
          <w:iCs/>
        </w:rPr>
        <w:t>Прогнозируемый объем налоговой базы по налогу</w:t>
      </w:r>
      <w:r w:rsidRPr="006F26B1">
        <w:rPr>
          <w:i/>
          <w:iCs/>
        </w:rPr>
        <w:t xml:space="preserve"> (</w:t>
      </w:r>
      <w:r w:rsidRPr="006F26B1">
        <w:rPr>
          <w:i/>
          <w:iCs/>
          <w:lang w:val="en-US"/>
        </w:rPr>
        <w:t>V</w:t>
      </w:r>
      <w:r w:rsidRPr="006F26B1">
        <w:rPr>
          <w:i/>
          <w:iCs/>
        </w:rPr>
        <w:t>нб</w:t>
      </w:r>
      <w:r w:rsidRPr="006F26B1">
        <w:rPr>
          <w:i/>
          <w:iCs/>
          <w:vertAlign w:val="subscript"/>
        </w:rPr>
        <w:t>пп</w:t>
      </w:r>
      <w:r w:rsidRPr="006F26B1">
        <w:rPr>
          <w:iCs/>
        </w:rPr>
        <w:t>), рассчитывается на основе налоговой базы предыдущего периода исходя из темпа роста инфляции (показатель ИПЦ) по следующей формуле:</w:t>
      </w:r>
    </w:p>
    <w:p w:rsidR="001B6D80" w:rsidRPr="00E06419" w:rsidRDefault="001B6D80" w:rsidP="001B6D80">
      <w:pPr>
        <w:ind w:firstLine="709"/>
        <w:jc w:val="both"/>
        <w:rPr>
          <w:iCs/>
          <w:highlight w:val="yellow"/>
        </w:rPr>
      </w:pPr>
    </w:p>
    <w:p w:rsidR="001B6D80" w:rsidRPr="006F26B1" w:rsidRDefault="001B6D80" w:rsidP="001B6D80">
      <w:pPr>
        <w:ind w:firstLine="709"/>
        <w:jc w:val="center"/>
        <w:rPr>
          <w:iCs/>
          <w:strike/>
        </w:rPr>
      </w:pPr>
      <w:r w:rsidRPr="006F26B1">
        <w:rPr>
          <w:i/>
          <w:iCs/>
          <w:lang w:val="en-US"/>
        </w:rPr>
        <w:t>V</w:t>
      </w:r>
      <w:r w:rsidRPr="006F26B1">
        <w:rPr>
          <w:i/>
          <w:iCs/>
        </w:rPr>
        <w:t>нб</w:t>
      </w:r>
      <w:r w:rsidRPr="006F26B1">
        <w:rPr>
          <w:i/>
          <w:iCs/>
          <w:vertAlign w:val="subscript"/>
        </w:rPr>
        <w:t>пп</w:t>
      </w:r>
      <w:r w:rsidRPr="006F26B1">
        <w:rPr>
          <w:iCs/>
          <w:sz w:val="26"/>
        </w:rPr>
        <w:t xml:space="preserve"> </w:t>
      </w:r>
      <w:r w:rsidRPr="006F26B1">
        <w:rPr>
          <w:iCs/>
        </w:rPr>
        <w:t xml:space="preserve">= </w:t>
      </w:r>
      <w:r w:rsidRPr="006F26B1">
        <w:rPr>
          <w:i/>
          <w:iCs/>
          <w:lang w:val="en-US"/>
        </w:rPr>
        <w:t>V</w:t>
      </w:r>
      <w:r w:rsidRPr="006F26B1">
        <w:rPr>
          <w:i/>
          <w:iCs/>
        </w:rPr>
        <w:t>нб</w:t>
      </w:r>
      <w:r w:rsidRPr="006F26B1">
        <w:rPr>
          <w:i/>
          <w:iCs/>
          <w:vertAlign w:val="subscript"/>
        </w:rPr>
        <w:t>пр.п</w:t>
      </w:r>
      <w:r w:rsidRPr="006F26B1">
        <w:t xml:space="preserve"> * (V</w:t>
      </w:r>
      <w:r w:rsidRPr="006F26B1">
        <w:rPr>
          <w:vertAlign w:val="subscript"/>
        </w:rPr>
        <w:t>ППпп</w:t>
      </w:r>
      <w:r w:rsidRPr="006F26B1">
        <w:t xml:space="preserve"> / V</w:t>
      </w:r>
      <w:r w:rsidRPr="006F26B1">
        <w:rPr>
          <w:vertAlign w:val="subscript"/>
        </w:rPr>
        <w:t xml:space="preserve">ППпр.п) </w:t>
      </w:r>
      <w:r w:rsidRPr="006F26B1">
        <w:t xml:space="preserve">* </w:t>
      </w:r>
      <w:r w:rsidRPr="006F26B1">
        <w:rPr>
          <w:i/>
        </w:rPr>
        <w:t>ТР</w:t>
      </w:r>
      <w:r w:rsidRPr="006F26B1">
        <w:rPr>
          <w:i/>
          <w:vertAlign w:val="subscript"/>
        </w:rPr>
        <w:t>12 мес</w:t>
      </w:r>
      <w:r w:rsidRPr="006F26B1">
        <w:t xml:space="preserve"> (</w:t>
      </w:r>
      <w:r w:rsidRPr="006F26B1">
        <w:rPr>
          <w:i/>
          <w:lang w:val="en-US"/>
        </w:rPr>
        <w:t>Q</w:t>
      </w:r>
      <w:r w:rsidRPr="006F26B1">
        <w:rPr>
          <w:i/>
          <w:vertAlign w:val="subscript"/>
        </w:rPr>
        <w:t>НПД</w:t>
      </w:r>
      <w:r w:rsidRPr="006F26B1">
        <w:rPr>
          <w:i/>
        </w:rPr>
        <w:t>)</w:t>
      </w:r>
      <w:r w:rsidRPr="006F26B1">
        <w:t xml:space="preserve"> / 100,</w:t>
      </w:r>
    </w:p>
    <w:p w:rsidR="001B6D80" w:rsidRPr="006F26B1" w:rsidRDefault="001B6D80" w:rsidP="001B6D80">
      <w:pPr>
        <w:ind w:firstLine="709"/>
        <w:jc w:val="both"/>
        <w:rPr>
          <w:iCs/>
        </w:rPr>
      </w:pPr>
      <w:r w:rsidRPr="006F26B1">
        <w:rPr>
          <w:iCs/>
        </w:rPr>
        <w:t>где</w:t>
      </w:r>
    </w:p>
    <w:p w:rsidR="001B6D80" w:rsidRPr="0097718C" w:rsidRDefault="001B6D80" w:rsidP="001B6D80">
      <w:pPr>
        <w:ind w:firstLine="709"/>
        <w:jc w:val="both"/>
        <w:rPr>
          <w:iCs/>
        </w:rPr>
      </w:pPr>
      <w:r w:rsidRPr="006F26B1">
        <w:rPr>
          <w:i/>
          <w:iCs/>
          <w:lang w:val="en-US"/>
        </w:rPr>
        <w:t>V</w:t>
      </w:r>
      <w:r w:rsidRPr="006F26B1">
        <w:rPr>
          <w:i/>
          <w:iCs/>
        </w:rPr>
        <w:t>нб</w:t>
      </w:r>
      <w:r w:rsidRPr="006F26B1">
        <w:rPr>
          <w:i/>
          <w:iCs/>
          <w:vertAlign w:val="subscript"/>
        </w:rPr>
        <w:t xml:space="preserve">пп </w:t>
      </w:r>
      <w:r w:rsidRPr="006F26B1">
        <w:rPr>
          <w:iCs/>
        </w:rPr>
        <w:t xml:space="preserve">– налоговая база от реализации товаров (работ, услуг, имущественных прав) </w:t>
      </w:r>
      <w:r w:rsidRPr="0097718C">
        <w:rPr>
          <w:iCs/>
        </w:rPr>
        <w:t>прогнозируемого периода, определяемая по данным информационных ресурсов, тыс. руб.;</w:t>
      </w:r>
    </w:p>
    <w:p w:rsidR="001B6D80" w:rsidRPr="0097718C" w:rsidRDefault="001B6D80" w:rsidP="001B6D80">
      <w:pPr>
        <w:ind w:firstLine="709"/>
        <w:jc w:val="both"/>
        <w:rPr>
          <w:iCs/>
        </w:rPr>
      </w:pPr>
      <w:r w:rsidRPr="0097718C">
        <w:rPr>
          <w:i/>
          <w:iCs/>
          <w:lang w:val="en-US"/>
        </w:rPr>
        <w:t>V</w:t>
      </w:r>
      <w:r w:rsidRPr="0097718C">
        <w:rPr>
          <w:i/>
          <w:iCs/>
        </w:rPr>
        <w:t>нб</w:t>
      </w:r>
      <w:r w:rsidRPr="0097718C">
        <w:rPr>
          <w:i/>
          <w:iCs/>
          <w:vertAlign w:val="subscript"/>
        </w:rPr>
        <w:t xml:space="preserve">пр.п </w:t>
      </w:r>
      <w:r w:rsidRPr="0097718C">
        <w:rPr>
          <w:iCs/>
        </w:rPr>
        <w:t>– налоговая база от реализации товаров (работ, услуг, имущественных прав) предыдущего периода, определяемая по данным информационных ресурсов, тыс. рублей;</w:t>
      </w:r>
    </w:p>
    <w:p w:rsidR="001B6D80" w:rsidRPr="006F26B1" w:rsidRDefault="001B6D80" w:rsidP="001B6D80">
      <w:pPr>
        <w:ind w:firstLine="709"/>
        <w:jc w:val="both"/>
        <w:rPr>
          <w:iCs/>
          <w:snapToGrid w:val="0"/>
        </w:rPr>
      </w:pPr>
      <w:r w:rsidRPr="0097718C">
        <w:rPr>
          <w:iCs/>
          <w:snapToGrid w:val="0"/>
          <w:lang w:val="en-US"/>
        </w:rPr>
        <w:t>V</w:t>
      </w:r>
      <w:r w:rsidRPr="0097718C">
        <w:rPr>
          <w:iCs/>
          <w:snapToGrid w:val="0"/>
          <w:vertAlign w:val="subscript"/>
        </w:rPr>
        <w:t xml:space="preserve">ППпр.п </w:t>
      </w:r>
      <w:r w:rsidRPr="0097718C">
        <w:rPr>
          <w:iCs/>
          <w:snapToGrid w:val="0"/>
        </w:rPr>
        <w:t xml:space="preserve">– прибыль прибыльных </w:t>
      </w:r>
      <w:r w:rsidRPr="006F26B1">
        <w:rPr>
          <w:iCs/>
          <w:snapToGrid w:val="0"/>
        </w:rPr>
        <w:t>организаций для целей бухгалтерского учета в предыдущем периоде, тыс. рублей;</w:t>
      </w:r>
    </w:p>
    <w:p w:rsidR="001B6D80" w:rsidRPr="006F26B1" w:rsidRDefault="001B6D80" w:rsidP="001B6D80">
      <w:pPr>
        <w:ind w:firstLine="709"/>
        <w:jc w:val="both"/>
      </w:pPr>
      <w:r w:rsidRPr="006F26B1">
        <w:rPr>
          <w:iCs/>
          <w:snapToGrid w:val="0"/>
          <w:lang w:val="en-US"/>
        </w:rPr>
        <w:t>V</w:t>
      </w:r>
      <w:r w:rsidRPr="006F26B1">
        <w:rPr>
          <w:iCs/>
          <w:snapToGrid w:val="0"/>
          <w:vertAlign w:val="subscript"/>
        </w:rPr>
        <w:t>ППпп</w:t>
      </w:r>
      <w:r w:rsidRPr="006F26B1">
        <w:rPr>
          <w:iCs/>
          <w:snapToGrid w:val="0"/>
        </w:rPr>
        <w:t xml:space="preserve"> – прогнозируемый объем прибыли прибыльных организаций для целей бухгалтерского учета, тыс. рублей</w:t>
      </w:r>
      <w:r w:rsidRPr="006F26B1">
        <w:t>;</w:t>
      </w:r>
    </w:p>
    <w:p w:rsidR="001B6D80" w:rsidRPr="00A8479D" w:rsidRDefault="001B6D80" w:rsidP="001B6D80">
      <w:pPr>
        <w:ind w:firstLine="709"/>
        <w:jc w:val="both"/>
        <w:rPr>
          <w:iCs/>
        </w:rPr>
      </w:pPr>
      <w:r w:rsidRPr="006F26B1">
        <w:rPr>
          <w:i/>
        </w:rPr>
        <w:t>ТР</w:t>
      </w:r>
      <w:r w:rsidRPr="006F26B1">
        <w:rPr>
          <w:i/>
          <w:vertAlign w:val="subscript"/>
        </w:rPr>
        <w:t>12 мес</w:t>
      </w:r>
      <w:r w:rsidRPr="006F26B1">
        <w:rPr>
          <w:i/>
        </w:rPr>
        <w:t xml:space="preserve"> (</w:t>
      </w:r>
      <w:r w:rsidRPr="006F26B1">
        <w:rPr>
          <w:i/>
          <w:lang w:val="en-US"/>
        </w:rPr>
        <w:t>Q</w:t>
      </w:r>
      <w:r w:rsidRPr="006F26B1">
        <w:rPr>
          <w:i/>
          <w:vertAlign w:val="subscript"/>
        </w:rPr>
        <w:t>НПД</w:t>
      </w:r>
      <w:r w:rsidRPr="006F26B1">
        <w:t>) –</w:t>
      </w:r>
      <w:r w:rsidR="0097718C">
        <w:t xml:space="preserve"> </w:t>
      </w:r>
      <w:r w:rsidRPr="00A8479D">
        <w:t>темп роста количества налогоплательщиков за последние 12 месяцев, предшествующие дате составления прогноза, %.</w:t>
      </w:r>
    </w:p>
    <w:p w:rsidR="001B6D80" w:rsidRPr="00A8479D" w:rsidRDefault="001B6D80" w:rsidP="001B6D80">
      <w:pPr>
        <w:ind w:firstLine="709"/>
        <w:jc w:val="both"/>
      </w:pPr>
      <w:r w:rsidRPr="00A8479D">
        <w:t>В прогнозируемом объеме налоговой базы по налогу (Vнб</w:t>
      </w:r>
      <w:r w:rsidRPr="00A8479D">
        <w:rPr>
          <w:vertAlign w:val="subscript"/>
        </w:rPr>
        <w:t>пп</w:t>
      </w:r>
      <w:r w:rsidRPr="00A8479D">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C7376F" w:rsidRPr="00E06419" w:rsidRDefault="001B6D80" w:rsidP="001B6D80">
      <w:pPr>
        <w:ind w:firstLine="708"/>
        <w:jc w:val="both"/>
        <w:rPr>
          <w:highlight w:val="yellow"/>
        </w:rPr>
      </w:pPr>
      <w:r w:rsidRPr="00A8479D">
        <w:t xml:space="preserve">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w:t>
      </w:r>
      <w:r w:rsidR="00333CAC">
        <w:t>Бюджетного кодекса Российской Федерации</w:t>
      </w:r>
      <w:r w:rsidRPr="00A8479D">
        <w:t>.</w:t>
      </w:r>
    </w:p>
    <w:p w:rsidR="00C7376F" w:rsidRPr="00E06419" w:rsidRDefault="00C7376F" w:rsidP="00C7376F">
      <w:pPr>
        <w:ind w:firstLine="426"/>
        <w:jc w:val="center"/>
        <w:rPr>
          <w:rStyle w:val="FontStyle91"/>
          <w:rFonts w:ascii="Times New Roman" w:hAnsi="Times New Roman" w:cs="Times New Roman"/>
          <w:b w:val="0"/>
          <w:bCs w:val="0"/>
          <w:highlight w:val="yellow"/>
        </w:rPr>
      </w:pPr>
    </w:p>
    <w:p w:rsidR="009B1D8B" w:rsidRPr="004E1B27" w:rsidRDefault="00974250" w:rsidP="00C7376F">
      <w:pPr>
        <w:pStyle w:val="1"/>
        <w:keepLines w:val="0"/>
        <w:widowControl/>
        <w:autoSpaceDE/>
        <w:autoSpaceDN/>
        <w:adjustRightInd/>
        <w:spacing w:before="0"/>
        <w:ind w:left="567" w:firstLine="426"/>
        <w:jc w:val="center"/>
        <w:rPr>
          <w:rFonts w:ascii="Times New Roman" w:eastAsia="MS Gothic" w:hAnsi="Times New Roman" w:cs="Times New Roman"/>
          <w:i/>
          <w:color w:val="auto"/>
          <w:kern w:val="32"/>
          <w:sz w:val="27"/>
          <w:szCs w:val="27"/>
        </w:rPr>
      </w:pPr>
      <w:bookmarkStart w:id="101" w:name="_Toc209596301"/>
      <w:r w:rsidRPr="004E1B27">
        <w:rPr>
          <w:rFonts w:ascii="Times New Roman" w:eastAsia="MS Gothic" w:hAnsi="Times New Roman" w:cs="Times New Roman"/>
          <w:i/>
          <w:color w:val="auto"/>
          <w:kern w:val="32"/>
          <w:sz w:val="27"/>
          <w:szCs w:val="27"/>
        </w:rPr>
        <w:t>2.</w:t>
      </w:r>
      <w:r w:rsidR="007D45C2" w:rsidRPr="004E1B27">
        <w:rPr>
          <w:rFonts w:ascii="Times New Roman" w:eastAsia="MS Gothic" w:hAnsi="Times New Roman" w:cs="Times New Roman"/>
          <w:i/>
          <w:color w:val="auto"/>
          <w:kern w:val="32"/>
          <w:sz w:val="27"/>
          <w:szCs w:val="27"/>
        </w:rPr>
        <w:t>1</w:t>
      </w:r>
      <w:r w:rsidR="007F48EA" w:rsidRPr="004E1B27">
        <w:rPr>
          <w:rFonts w:ascii="Times New Roman" w:eastAsia="MS Gothic" w:hAnsi="Times New Roman" w:cs="Times New Roman"/>
          <w:i/>
          <w:color w:val="auto"/>
          <w:kern w:val="32"/>
          <w:sz w:val="27"/>
          <w:szCs w:val="27"/>
        </w:rPr>
        <w:t>1</w:t>
      </w:r>
      <w:r w:rsidR="00AB7E39" w:rsidRPr="004E1B27">
        <w:rPr>
          <w:rFonts w:ascii="Times New Roman" w:eastAsia="MS Gothic" w:hAnsi="Times New Roman" w:cs="Times New Roman"/>
          <w:i/>
          <w:color w:val="auto"/>
          <w:kern w:val="32"/>
          <w:sz w:val="27"/>
          <w:szCs w:val="27"/>
        </w:rPr>
        <w:t xml:space="preserve">. </w:t>
      </w:r>
      <w:r w:rsidR="009B1D8B" w:rsidRPr="004E1B27">
        <w:rPr>
          <w:rFonts w:ascii="Times New Roman" w:eastAsia="MS Gothic" w:hAnsi="Times New Roman" w:cs="Times New Roman"/>
          <w:i/>
          <w:color w:val="auto"/>
          <w:kern w:val="32"/>
          <w:sz w:val="27"/>
          <w:szCs w:val="27"/>
        </w:rPr>
        <w:t xml:space="preserve">Налог, взимаемый в связи с применением специального налогового режима «Автоматизированная упрощенная система </w:t>
      </w:r>
      <w:r w:rsidR="00FB458F" w:rsidRPr="004E1B27">
        <w:rPr>
          <w:rFonts w:ascii="Times New Roman" w:eastAsia="MS Gothic" w:hAnsi="Times New Roman" w:cs="Times New Roman"/>
          <w:i/>
          <w:color w:val="auto"/>
          <w:kern w:val="32"/>
          <w:sz w:val="27"/>
          <w:szCs w:val="27"/>
        </w:rPr>
        <w:t>н</w:t>
      </w:r>
      <w:r w:rsidR="00C7376F" w:rsidRPr="004E1B27">
        <w:rPr>
          <w:rFonts w:ascii="Times New Roman" w:eastAsia="MS Gothic" w:hAnsi="Times New Roman" w:cs="Times New Roman"/>
          <w:i/>
          <w:color w:val="auto"/>
          <w:kern w:val="32"/>
          <w:sz w:val="27"/>
          <w:szCs w:val="27"/>
        </w:rPr>
        <w:t>алогообложения»</w:t>
      </w:r>
      <w:r w:rsidR="003D304B" w:rsidRPr="004E1B27">
        <w:rPr>
          <w:rFonts w:ascii="Times New Roman" w:hAnsi="Times New Roman"/>
          <w:sz w:val="27"/>
          <w:szCs w:val="27"/>
        </w:rPr>
        <w:br/>
      </w:r>
      <w:r w:rsidR="003D304B" w:rsidRPr="004E1B27">
        <w:rPr>
          <w:rFonts w:ascii="Times New Roman" w:eastAsia="MS Gothic" w:hAnsi="Times New Roman" w:cs="Times New Roman"/>
          <w:i/>
          <w:color w:val="auto"/>
          <w:kern w:val="32"/>
          <w:sz w:val="27"/>
          <w:szCs w:val="27"/>
        </w:rPr>
        <w:t xml:space="preserve">182 </w:t>
      </w:r>
      <w:r w:rsidR="009B1D8B" w:rsidRPr="004E1B27">
        <w:rPr>
          <w:rFonts w:ascii="Times New Roman" w:eastAsia="MS Gothic" w:hAnsi="Times New Roman" w:cs="Times New Roman"/>
          <w:i/>
          <w:color w:val="auto"/>
          <w:kern w:val="32"/>
          <w:sz w:val="27"/>
          <w:szCs w:val="27"/>
        </w:rPr>
        <w:t>1 05 07000 01 0000 110</w:t>
      </w:r>
      <w:bookmarkEnd w:id="100"/>
      <w:bookmarkEnd w:id="101"/>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Расчёт доходов в бюджетную систему Россий</w:t>
      </w:r>
      <w:r w:rsidR="0087799E" w:rsidRPr="004E1B27">
        <w:rPr>
          <w:rFonts w:eastAsia="Times New Roman"/>
          <w:snapToGrid w:val="0"/>
        </w:rPr>
        <w:t>ской Федерации от уплаты налога,</w:t>
      </w:r>
      <w:r w:rsidRPr="004E1B27">
        <w:rPr>
          <w:rFonts w:eastAsia="Times New Roman"/>
          <w:snapToGrid w:val="0"/>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Для расчёта налога, уплачиваемого в связи с применением АУСН, используются:</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 xml:space="preserve">- показатели прогноза социально-экономического развития </w:t>
      </w:r>
      <w:r w:rsidR="003A511E" w:rsidRPr="004E1B27">
        <w:rPr>
          <w:rFonts w:eastAsia="Times New Roman"/>
          <w:snapToGrid w:val="0"/>
        </w:rPr>
        <w:t>Томской области</w:t>
      </w:r>
      <w:r w:rsidRPr="004E1B27">
        <w:rPr>
          <w:rFonts w:eastAsia="Times New Roman"/>
          <w:snapToGrid w:val="0"/>
        </w:rPr>
        <w:t xml:space="preserve"> на очередной финансовый год и плановый период </w:t>
      </w:r>
      <w:r w:rsidRPr="004E1B27">
        <w:rPr>
          <w:rFonts w:eastAsia="Times New Roman"/>
          <w:iCs/>
          <w:snapToGrid w:val="0"/>
        </w:rPr>
        <w:t>(В</w:t>
      </w:r>
      <w:r w:rsidR="0087799E" w:rsidRPr="004E1B27">
        <w:rPr>
          <w:rFonts w:eastAsia="Times New Roman"/>
          <w:iCs/>
          <w:snapToGrid w:val="0"/>
        </w:rPr>
        <w:t>Р</w:t>
      </w:r>
      <w:r w:rsidRPr="004E1B27">
        <w:rPr>
          <w:rFonts w:eastAsia="Times New Roman"/>
          <w:iCs/>
          <w:snapToGrid w:val="0"/>
        </w:rPr>
        <w:t xml:space="preserve">П, </w:t>
      </w:r>
      <w:r w:rsidR="0087799E" w:rsidRPr="004E1B27">
        <w:rPr>
          <w:rFonts w:eastAsia="Times New Roman"/>
          <w:iCs/>
          <w:snapToGrid w:val="0"/>
        </w:rPr>
        <w:t xml:space="preserve">скорректированный на </w:t>
      </w:r>
      <w:r w:rsidR="0087799E" w:rsidRPr="0097718C">
        <w:rPr>
          <w:rFonts w:eastAsia="Times New Roman"/>
          <w:iCs/>
          <w:snapToGrid w:val="0"/>
        </w:rPr>
        <w:t>экспорт</w:t>
      </w:r>
      <w:r w:rsidR="004E1B27" w:rsidRPr="0097718C">
        <w:rPr>
          <w:rFonts w:eastAsia="Times New Roman"/>
          <w:iCs/>
          <w:snapToGrid w:val="0"/>
        </w:rPr>
        <w:t xml:space="preserve">, </w:t>
      </w:r>
      <w:r w:rsidR="004E1B27" w:rsidRPr="0097718C">
        <w:t>при отсутствии сведений по объему экспорта применяется ВРП, прибыль прибыльных организаций для целей бухгалтерского учета)</w:t>
      </w:r>
      <w:r w:rsidRPr="0097718C">
        <w:rPr>
          <w:rFonts w:eastAsia="Times New Roman"/>
          <w:snapToGrid w:val="0"/>
        </w:rPr>
        <w:t xml:space="preserve">, разрабатываемые </w:t>
      </w:r>
      <w:r w:rsidR="003A511E" w:rsidRPr="0097718C">
        <w:rPr>
          <w:rFonts w:eastAsia="Times New Roman"/>
          <w:snapToGrid w:val="0"/>
        </w:rPr>
        <w:t>Администрацией Томской области</w:t>
      </w:r>
      <w:r w:rsidR="00B66BA5" w:rsidRPr="0097718C">
        <w:rPr>
          <w:rFonts w:eastAsia="Times New Roman"/>
          <w:snapToGrid w:val="0"/>
        </w:rPr>
        <w:t xml:space="preserve"> </w:t>
      </w:r>
      <w:r w:rsidR="00B66BA5" w:rsidRPr="0097718C">
        <w:t xml:space="preserve">(экспорт в валюте иностранного государства переводится в рублевый эквивалент по курсу на основании </w:t>
      </w:r>
      <w:r w:rsidR="00B66BA5" w:rsidRPr="004E1B27">
        <w:t>данных Минэкономразвития России, направленных в адрес Управления)</w:t>
      </w:r>
      <w:r w:rsidRPr="004E1B27">
        <w:rPr>
          <w:rFonts w:eastAsia="Times New Roman"/>
          <w:snapToGrid w:val="0"/>
        </w:rPr>
        <w:t>;</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 динамика налоговой базы по АУСН на основе информационного ресурса;</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4E1B27">
        <w:rPr>
          <w:rFonts w:eastAsia="Times New Roman"/>
          <w:lang w:eastAsia="en-US"/>
        </w:rPr>
        <w:t>страховых взносов</w:t>
      </w:r>
      <w:r w:rsidRPr="004E1B27">
        <w:rPr>
          <w:rFonts w:eastAsia="Times New Roman"/>
          <w:snapToGrid w:val="0"/>
        </w:rPr>
        <w:t xml:space="preserve"> и иных обязательных платежей в бюджетную систему Российской Федерации»;</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snapToGrid w:val="0"/>
        </w:rPr>
        <w:lastRenderedPageBreak/>
        <w:t>Прогнозный объём поступлений налога, взимаемого в связи с применением упрощенной системы налогообложения (</w:t>
      </w:r>
      <w:r w:rsidRPr="004E1B27">
        <w:rPr>
          <w:rFonts w:eastAsia="Times New Roman"/>
          <w:b/>
          <w:i/>
          <w:snapToGrid w:val="0"/>
        </w:rPr>
        <w:t xml:space="preserve">АУСН </w:t>
      </w:r>
      <w:r w:rsidRPr="004E1B27">
        <w:rPr>
          <w:rFonts w:eastAsia="Times New Roman"/>
          <w:b/>
          <w:i/>
          <w:snapToGrid w:val="0"/>
          <w:vertAlign w:val="subscript"/>
        </w:rPr>
        <w:t>всего</w:t>
      </w:r>
      <w:r w:rsidRPr="004E1B27">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4E1B27" w:rsidRDefault="009B1D8B" w:rsidP="009B1D8B">
      <w:pPr>
        <w:widowControl/>
        <w:autoSpaceDE/>
        <w:autoSpaceDN/>
        <w:adjustRightInd/>
        <w:ind w:firstLine="709"/>
        <w:jc w:val="both"/>
        <w:rPr>
          <w:rFonts w:eastAsia="Times New Roman"/>
          <w:snapToGrid w:val="0"/>
        </w:rPr>
      </w:pPr>
    </w:p>
    <w:p w:rsidR="009B1D8B" w:rsidRPr="004E1B27" w:rsidRDefault="009B1D8B" w:rsidP="009B1D8B">
      <w:pPr>
        <w:widowControl/>
        <w:autoSpaceDE/>
        <w:autoSpaceDN/>
        <w:adjustRightInd/>
        <w:spacing w:before="120" w:after="120"/>
        <w:ind w:firstLine="709"/>
        <w:jc w:val="center"/>
        <w:rPr>
          <w:rFonts w:eastAsia="Times New Roman"/>
          <w:b/>
          <w:i/>
          <w:snapToGrid w:val="0"/>
        </w:rPr>
      </w:pPr>
      <w:r w:rsidRPr="004E1B27">
        <w:rPr>
          <w:rFonts w:eastAsia="Times New Roman"/>
          <w:b/>
          <w:i/>
          <w:snapToGrid w:val="0"/>
        </w:rPr>
        <w:t xml:space="preserve">АУСН </w:t>
      </w:r>
      <w:r w:rsidRPr="004E1B27">
        <w:rPr>
          <w:rFonts w:eastAsia="Times New Roman"/>
          <w:b/>
          <w:i/>
          <w:snapToGrid w:val="0"/>
          <w:vertAlign w:val="subscript"/>
        </w:rPr>
        <w:t>всего</w:t>
      </w:r>
      <w:r w:rsidRPr="004E1B27">
        <w:rPr>
          <w:rFonts w:eastAsia="Times New Roman"/>
          <w:b/>
          <w:i/>
          <w:snapToGrid w:val="0"/>
        </w:rPr>
        <w:t xml:space="preserve"> = АУСН </w:t>
      </w:r>
      <w:r w:rsidRPr="004E1B27">
        <w:rPr>
          <w:rFonts w:eastAsia="Times New Roman"/>
          <w:b/>
          <w:i/>
          <w:snapToGrid w:val="0"/>
          <w:vertAlign w:val="subscript"/>
        </w:rPr>
        <w:t>1</w:t>
      </w:r>
      <w:r w:rsidRPr="004E1B27">
        <w:rPr>
          <w:rFonts w:eastAsia="Times New Roman"/>
          <w:b/>
          <w:i/>
          <w:snapToGrid w:val="0"/>
        </w:rPr>
        <w:t xml:space="preserve"> + АУСН </w:t>
      </w:r>
      <w:r w:rsidRPr="004E1B27">
        <w:rPr>
          <w:rFonts w:eastAsia="Times New Roman"/>
          <w:b/>
          <w:i/>
          <w:snapToGrid w:val="0"/>
          <w:vertAlign w:val="subscript"/>
        </w:rPr>
        <w:t>2</w:t>
      </w:r>
      <w:r w:rsidRPr="004E1B27">
        <w:rPr>
          <w:rFonts w:eastAsia="Times New Roman"/>
          <w:b/>
          <w:i/>
          <w:snapToGrid w:val="0"/>
        </w:rPr>
        <w:t>,</w:t>
      </w:r>
    </w:p>
    <w:p w:rsidR="009B1D8B" w:rsidRPr="004E1B27" w:rsidRDefault="009B1D8B" w:rsidP="009B1D8B">
      <w:pPr>
        <w:widowControl/>
        <w:autoSpaceDE/>
        <w:autoSpaceDN/>
        <w:adjustRightInd/>
        <w:ind w:firstLine="709"/>
        <w:rPr>
          <w:rFonts w:eastAsia="Times New Roman"/>
          <w:snapToGrid w:val="0"/>
        </w:rPr>
      </w:pPr>
      <w:r w:rsidRPr="004E1B27">
        <w:rPr>
          <w:rFonts w:eastAsia="Times New Roman"/>
          <w:snapToGrid w:val="0"/>
        </w:rPr>
        <w:t>где</w:t>
      </w:r>
    </w:p>
    <w:p w:rsidR="009B1D8B" w:rsidRPr="004E1B27" w:rsidRDefault="009B1D8B" w:rsidP="009B1D8B">
      <w:pPr>
        <w:widowControl/>
        <w:ind w:firstLine="709"/>
        <w:jc w:val="both"/>
        <w:rPr>
          <w:rFonts w:eastAsia="Times New Roman"/>
          <w:iCs/>
          <w:snapToGrid w:val="0"/>
        </w:rPr>
      </w:pPr>
      <w:r w:rsidRPr="004E1B27">
        <w:rPr>
          <w:rFonts w:eastAsia="Times New Roman"/>
          <w:b/>
          <w:i/>
          <w:snapToGrid w:val="0"/>
        </w:rPr>
        <w:t>АУСН</w:t>
      </w:r>
      <w:r w:rsidRPr="004E1B27">
        <w:rPr>
          <w:rFonts w:eastAsia="Times New Roman"/>
          <w:b/>
          <w:i/>
          <w:snapToGrid w:val="0"/>
          <w:vertAlign w:val="subscript"/>
        </w:rPr>
        <w:t xml:space="preserve">1 </w:t>
      </w:r>
      <w:r w:rsidRPr="004E1B27">
        <w:rPr>
          <w:rFonts w:eastAsia="Times New Roman"/>
          <w:iCs/>
          <w:snapToGrid w:val="0"/>
        </w:rPr>
        <w:t>– АУСН, уплачиваемый при использовании в качестве объекта налогообложения доходы;</w:t>
      </w:r>
    </w:p>
    <w:p w:rsidR="009B1D8B" w:rsidRPr="004E1B27" w:rsidRDefault="009B1D8B" w:rsidP="009B1D8B">
      <w:pPr>
        <w:widowControl/>
        <w:ind w:firstLine="709"/>
        <w:jc w:val="both"/>
        <w:rPr>
          <w:rFonts w:eastAsia="Times New Roman"/>
          <w:iCs/>
          <w:snapToGrid w:val="0"/>
        </w:rPr>
      </w:pPr>
      <w:r w:rsidRPr="004E1B27">
        <w:rPr>
          <w:rFonts w:eastAsia="Times New Roman"/>
          <w:b/>
          <w:i/>
          <w:snapToGrid w:val="0"/>
        </w:rPr>
        <w:t>АУСН</w:t>
      </w:r>
      <w:r w:rsidRPr="004E1B27">
        <w:rPr>
          <w:rFonts w:eastAsia="Times New Roman"/>
          <w:b/>
          <w:i/>
          <w:snapToGrid w:val="0"/>
          <w:vertAlign w:val="subscript"/>
        </w:rPr>
        <w:t>2</w:t>
      </w:r>
      <w:r w:rsidRPr="004E1B27">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4E1B27" w:rsidRDefault="009B1D8B" w:rsidP="009B1D8B">
      <w:pPr>
        <w:widowControl/>
        <w:autoSpaceDE/>
        <w:autoSpaceDN/>
        <w:adjustRightInd/>
        <w:ind w:firstLine="709"/>
        <w:jc w:val="both"/>
        <w:rPr>
          <w:rFonts w:eastAsia="Times New Roman"/>
          <w:iCs/>
          <w:snapToGrid w:val="0"/>
        </w:rPr>
      </w:pPr>
    </w:p>
    <w:p w:rsidR="009B1D8B" w:rsidRPr="004E1B27" w:rsidRDefault="009B1D8B" w:rsidP="009B1D8B">
      <w:pPr>
        <w:widowControl/>
        <w:autoSpaceDE/>
        <w:autoSpaceDN/>
        <w:adjustRightInd/>
        <w:ind w:firstLine="709"/>
        <w:jc w:val="both"/>
        <w:rPr>
          <w:rFonts w:eastAsia="Times New Roman"/>
          <w:snapToGrid w:val="0"/>
          <w:spacing w:val="2"/>
        </w:rPr>
      </w:pPr>
      <w:r w:rsidRPr="004E1B27">
        <w:rPr>
          <w:rFonts w:eastAsia="Times New Roman"/>
          <w:iCs/>
          <w:snapToGrid w:val="0"/>
        </w:rPr>
        <w:t>Прогнозный объём АУСН, уплачиваемый при использовании в качестве объекта налогообложения доходы (</w:t>
      </w:r>
      <w:r w:rsidRPr="004E1B27">
        <w:rPr>
          <w:rFonts w:eastAsia="Times New Roman"/>
          <w:b/>
          <w:i/>
          <w:snapToGrid w:val="0"/>
        </w:rPr>
        <w:t>АУСН</w:t>
      </w:r>
      <w:r w:rsidRPr="004E1B27">
        <w:rPr>
          <w:rFonts w:eastAsia="Times New Roman"/>
          <w:b/>
          <w:i/>
          <w:snapToGrid w:val="0"/>
          <w:vertAlign w:val="subscript"/>
        </w:rPr>
        <w:t>1</w:t>
      </w:r>
      <w:r w:rsidRPr="004E1B27">
        <w:rPr>
          <w:rFonts w:eastAsia="Times New Roman"/>
          <w:snapToGrid w:val="0"/>
          <w:spacing w:val="2"/>
        </w:rPr>
        <w:t>), рассчитывается по следующей формуле:</w:t>
      </w:r>
    </w:p>
    <w:p w:rsidR="009B1D8B" w:rsidRPr="004E1B27" w:rsidRDefault="009B1D8B" w:rsidP="009B1D8B">
      <w:pPr>
        <w:widowControl/>
        <w:autoSpaceDE/>
        <w:autoSpaceDN/>
        <w:adjustRightInd/>
        <w:ind w:firstLine="709"/>
        <w:jc w:val="both"/>
        <w:rPr>
          <w:rFonts w:eastAsia="Times New Roman"/>
          <w:iCs/>
          <w:snapToGrid w:val="0"/>
        </w:rPr>
      </w:pPr>
    </w:p>
    <w:p w:rsidR="009B1D8B" w:rsidRPr="004E1B27" w:rsidRDefault="009B1D8B" w:rsidP="009B1D8B">
      <w:pPr>
        <w:widowControl/>
        <w:autoSpaceDE/>
        <w:autoSpaceDN/>
        <w:adjustRightInd/>
        <w:ind w:firstLine="709"/>
        <w:jc w:val="center"/>
        <w:rPr>
          <w:rFonts w:eastAsia="Times New Roman"/>
          <w:b/>
          <w:i/>
          <w:snapToGrid w:val="0"/>
          <w:vertAlign w:val="subscript"/>
        </w:rPr>
      </w:pPr>
      <w:r w:rsidRPr="004E1B27">
        <w:rPr>
          <w:rFonts w:eastAsia="Times New Roman"/>
          <w:b/>
          <w:i/>
          <w:snapToGrid w:val="0"/>
        </w:rPr>
        <w:t>АУСН</w:t>
      </w:r>
      <w:r w:rsidRPr="004E1B27">
        <w:rPr>
          <w:rFonts w:eastAsia="Times New Roman"/>
          <w:b/>
          <w:i/>
          <w:snapToGrid w:val="0"/>
          <w:vertAlign w:val="subscript"/>
        </w:rPr>
        <w:t>1</w:t>
      </w:r>
      <w:r w:rsidRPr="004E1B27">
        <w:rPr>
          <w:rFonts w:eastAsia="Times New Roman"/>
          <w:snapToGrid w:val="0"/>
        </w:rPr>
        <w:t xml:space="preserve"> = [(</w:t>
      </w: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пп</w:t>
      </w:r>
      <w:r w:rsidRPr="004E1B27">
        <w:rPr>
          <w:rFonts w:eastAsia="Times New Roman"/>
          <w:iCs/>
          <w:snapToGrid w:val="0"/>
        </w:rPr>
        <w:t xml:space="preserve"> * (</w:t>
      </w:r>
      <w:r w:rsidRPr="004E1B27">
        <w:rPr>
          <w:rFonts w:eastAsia="Times New Roman"/>
          <w:iCs/>
          <w:snapToGrid w:val="0"/>
          <w:lang w:val="en-US"/>
        </w:rPr>
        <w:t>S</w:t>
      </w:r>
      <w:r w:rsidRPr="004E1B27">
        <w:rPr>
          <w:rFonts w:eastAsia="Times New Roman"/>
          <w:iCs/>
          <w:snapToGrid w:val="0"/>
        </w:rPr>
        <w:t>)) (+/-)</w:t>
      </w:r>
      <w:r w:rsidR="003D304B" w:rsidRPr="004E1B27">
        <w:rPr>
          <w:rFonts w:eastAsia="Times New Roman"/>
          <w:iCs/>
          <w:snapToGrid w:val="0"/>
        </w:rPr>
        <w:t xml:space="preserve"> </w:t>
      </w:r>
      <w:r w:rsidRPr="004E1B27">
        <w:rPr>
          <w:rFonts w:eastAsia="Times New Roman"/>
          <w:b/>
          <w:i/>
          <w:snapToGrid w:val="0"/>
        </w:rPr>
        <w:t>F</w:t>
      </w:r>
      <w:r w:rsidRPr="004E1B27">
        <w:rPr>
          <w:rFonts w:eastAsia="Times New Roman"/>
          <w:snapToGrid w:val="0"/>
        </w:rPr>
        <w:t>]</w:t>
      </w:r>
      <w:r w:rsidRPr="004E1B27">
        <w:rPr>
          <w:rFonts w:eastAsia="Times New Roman"/>
          <w:snapToGrid w:val="0"/>
          <w:spacing w:val="2"/>
        </w:rPr>
        <w:t xml:space="preserve"> * (</w:t>
      </w:r>
      <w:r w:rsidRPr="004E1B27">
        <w:rPr>
          <w:rFonts w:eastAsia="Times New Roman"/>
          <w:b/>
          <w:i/>
          <w:snapToGrid w:val="0"/>
          <w:lang w:val="en-US"/>
        </w:rPr>
        <w:t>K</w:t>
      </w:r>
      <w:r w:rsidRPr="004E1B27">
        <w:rPr>
          <w:rFonts w:eastAsia="Times New Roman"/>
          <w:b/>
          <w:i/>
          <w:snapToGrid w:val="0"/>
        </w:rPr>
        <w:t xml:space="preserve"> </w:t>
      </w:r>
      <w:r w:rsidRPr="004E1B27">
        <w:rPr>
          <w:rFonts w:eastAsia="Times New Roman"/>
          <w:b/>
          <w:i/>
          <w:snapToGrid w:val="0"/>
          <w:vertAlign w:val="subscript"/>
        </w:rPr>
        <w:t>соб</w:t>
      </w:r>
      <w:r w:rsidRPr="004E1B27">
        <w:rPr>
          <w:rFonts w:eastAsia="Times New Roman"/>
          <w:b/>
          <w:i/>
          <w:snapToGrid w:val="0"/>
        </w:rPr>
        <w:t>),</w:t>
      </w:r>
    </w:p>
    <w:p w:rsidR="009B1D8B" w:rsidRPr="004E1B27" w:rsidRDefault="009B1D8B" w:rsidP="009B1D8B">
      <w:pPr>
        <w:widowControl/>
        <w:autoSpaceDE/>
        <w:autoSpaceDN/>
        <w:adjustRightInd/>
        <w:ind w:firstLine="709"/>
        <w:jc w:val="both"/>
        <w:rPr>
          <w:rFonts w:eastAsia="Times New Roman"/>
          <w:snapToGrid w:val="0"/>
        </w:rPr>
      </w:pPr>
      <w:r w:rsidRPr="004E1B27">
        <w:rPr>
          <w:rFonts w:eastAsia="Times New Roman"/>
          <w:iCs/>
          <w:snapToGrid w:val="0"/>
        </w:rPr>
        <w:t>где</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пп</w:t>
      </w:r>
      <w:r w:rsidRPr="004E1B27">
        <w:rPr>
          <w:rFonts w:eastAsia="Times New Roman"/>
          <w:iCs/>
          <w:snapToGrid w:val="0"/>
        </w:rPr>
        <w:t xml:space="preserve"> – налоговая база прогнозируемого периода по </w:t>
      </w:r>
      <w:r w:rsidRPr="004E1B27">
        <w:rPr>
          <w:rFonts w:eastAsia="Times New Roman"/>
          <w:b/>
          <w:i/>
          <w:snapToGrid w:val="0"/>
        </w:rPr>
        <w:t>АУСН</w:t>
      </w:r>
      <w:r w:rsidRPr="004E1B27">
        <w:rPr>
          <w:rFonts w:eastAsia="Times New Roman"/>
          <w:b/>
          <w:i/>
          <w:snapToGrid w:val="0"/>
          <w:vertAlign w:val="subscript"/>
        </w:rPr>
        <w:t>1</w:t>
      </w:r>
      <w:r w:rsidRPr="004E1B27">
        <w:rPr>
          <w:rFonts w:eastAsia="Times New Roman"/>
          <w:iCs/>
          <w:snapToGrid w:val="0"/>
        </w:rPr>
        <w:t>, тыс. рублей;</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Cs/>
          <w:snapToGrid w:val="0"/>
          <w:lang w:val="en-US"/>
        </w:rPr>
        <w:t>S</w:t>
      </w:r>
      <w:r w:rsidR="0098733C" w:rsidRPr="004E1B27">
        <w:rPr>
          <w:rFonts w:eastAsia="Times New Roman"/>
          <w:iCs/>
          <w:snapToGrid w:val="0"/>
        </w:rPr>
        <w:t xml:space="preserve"> – ставка налога, </w:t>
      </w:r>
      <w:r w:rsidRPr="004E1B27">
        <w:rPr>
          <w:rFonts w:eastAsia="Times New Roman"/>
          <w:iCs/>
          <w:snapToGrid w:val="0"/>
        </w:rPr>
        <w:t>%;</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b/>
          <w:i/>
          <w:lang w:val="en-US" w:eastAsia="en-US"/>
        </w:rPr>
        <w:t>K</w:t>
      </w:r>
      <w:r w:rsidRPr="004E1B27">
        <w:rPr>
          <w:rFonts w:eastAsia="Times New Roman"/>
          <w:b/>
          <w:i/>
          <w:lang w:eastAsia="en-US"/>
        </w:rPr>
        <w:t xml:space="preserve"> </w:t>
      </w:r>
      <w:r w:rsidRPr="004E1B27">
        <w:rPr>
          <w:rFonts w:eastAsia="Times New Roman"/>
          <w:b/>
          <w:i/>
          <w:vertAlign w:val="subscript"/>
          <w:lang w:eastAsia="en-US"/>
        </w:rPr>
        <w:t>соб.</w:t>
      </w:r>
      <w:r w:rsidRPr="004E1B27">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b/>
          <w:i/>
          <w:lang w:eastAsia="en-US"/>
        </w:rPr>
        <w:t xml:space="preserve">F – </w:t>
      </w:r>
      <w:r w:rsidRPr="004E1B2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4E1B27">
        <w:rPr>
          <w:rFonts w:eastAsia="Times New Roman"/>
          <w:i/>
          <w:iCs/>
          <w:snapToGrid w:val="0"/>
        </w:rPr>
        <w:t>(</w:t>
      </w: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пп</w:t>
      </w:r>
      <w:r w:rsidRPr="004E1B27">
        <w:rPr>
          <w:rFonts w:eastAsia="Times New Roman"/>
          <w:iCs/>
          <w:snapToGrid w:val="0"/>
        </w:rPr>
        <w:t xml:space="preserve">), рассчитывается на основе налоговой базы предыдущего периода исходя из </w:t>
      </w:r>
      <w:r w:rsidR="0087799E" w:rsidRPr="004E1B27">
        <w:rPr>
          <w:rFonts w:eastAsia="Times New Roman"/>
          <w:iCs/>
          <w:snapToGrid w:val="0"/>
        </w:rPr>
        <w:t xml:space="preserve">темпа роста </w:t>
      </w:r>
      <w:r w:rsidRPr="004E1B27">
        <w:rPr>
          <w:rFonts w:eastAsia="Times New Roman"/>
          <w:iCs/>
          <w:snapToGrid w:val="0"/>
        </w:rPr>
        <w:t>В</w:t>
      </w:r>
      <w:r w:rsidR="0087799E" w:rsidRPr="004E1B27">
        <w:rPr>
          <w:rFonts w:eastAsia="Times New Roman"/>
          <w:iCs/>
          <w:snapToGrid w:val="0"/>
        </w:rPr>
        <w:t>Р</w:t>
      </w:r>
      <w:r w:rsidRPr="004E1B27">
        <w:rPr>
          <w:rFonts w:eastAsia="Times New Roman"/>
          <w:iCs/>
          <w:snapToGrid w:val="0"/>
        </w:rPr>
        <w:t>П</w:t>
      </w:r>
      <w:r w:rsidR="0087799E" w:rsidRPr="004E1B27">
        <w:rPr>
          <w:rFonts w:eastAsia="Times New Roman"/>
          <w:iCs/>
          <w:snapToGrid w:val="0"/>
        </w:rPr>
        <w:t>, скорректированного на экспорт,</w:t>
      </w:r>
      <w:r w:rsidRPr="004E1B27">
        <w:rPr>
          <w:rFonts w:eastAsia="Times New Roman"/>
          <w:iCs/>
          <w:snapToGrid w:val="0"/>
        </w:rPr>
        <w:t xml:space="preserve"> по следующей формуле:</w:t>
      </w:r>
    </w:p>
    <w:p w:rsidR="009B1D8B" w:rsidRPr="004E1B27" w:rsidRDefault="009B1D8B" w:rsidP="009B1D8B">
      <w:pPr>
        <w:widowControl/>
        <w:autoSpaceDE/>
        <w:autoSpaceDN/>
        <w:adjustRightInd/>
        <w:ind w:firstLine="709"/>
        <w:jc w:val="both"/>
        <w:rPr>
          <w:rFonts w:eastAsia="Times New Roman"/>
          <w:iCs/>
          <w:snapToGrid w:val="0"/>
        </w:rPr>
      </w:pPr>
    </w:p>
    <w:p w:rsidR="009B1D8B" w:rsidRPr="004E1B27" w:rsidRDefault="009B1D8B" w:rsidP="009B1D8B">
      <w:pPr>
        <w:widowControl/>
        <w:autoSpaceDE/>
        <w:autoSpaceDN/>
        <w:adjustRightInd/>
        <w:ind w:firstLine="709"/>
        <w:jc w:val="center"/>
        <w:rPr>
          <w:rFonts w:eastAsia="Times New Roman"/>
          <w:iCs/>
          <w:snapToGrid w:val="0"/>
        </w:rPr>
      </w:pP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пп</w:t>
      </w:r>
      <w:r w:rsidRPr="004E1B27">
        <w:rPr>
          <w:rFonts w:eastAsia="Times New Roman"/>
          <w:iCs/>
          <w:snapToGrid w:val="0"/>
        </w:rPr>
        <w:t xml:space="preserve"> = </w:t>
      </w: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пр.п</w:t>
      </w:r>
      <w:r w:rsidRPr="004E1B27">
        <w:rPr>
          <w:rFonts w:eastAsia="Times New Roman"/>
          <w:iCs/>
          <w:snapToGrid w:val="0"/>
        </w:rPr>
        <w:t xml:space="preserve"> </w:t>
      </w:r>
      <w:r w:rsidR="0087799E" w:rsidRPr="004E1B27">
        <w:rPr>
          <w:iCs/>
          <w:snapToGrid w:val="0"/>
        </w:rPr>
        <w:t>* (</w:t>
      </w:r>
      <w:r w:rsidR="0087799E" w:rsidRPr="004E1B27">
        <w:rPr>
          <w:b/>
          <w:i/>
          <w:snapToGrid w:val="0"/>
          <w:lang w:val="en-US"/>
        </w:rPr>
        <w:t>V</w:t>
      </w:r>
      <w:r w:rsidR="0087799E" w:rsidRPr="004E1B27">
        <w:rPr>
          <w:b/>
          <w:i/>
          <w:snapToGrid w:val="0"/>
          <w:vertAlign w:val="subscript"/>
        </w:rPr>
        <w:t>ВРП</w:t>
      </w:r>
      <w:r w:rsidR="0087799E" w:rsidRPr="004E1B27">
        <w:rPr>
          <w:snapToGrid w:val="0"/>
        </w:rPr>
        <w:t xml:space="preserve"> </w:t>
      </w:r>
      <w:r w:rsidR="0087799E" w:rsidRPr="004E1B27">
        <w:rPr>
          <w:snapToGrid w:val="0"/>
          <w:vertAlign w:val="subscript"/>
        </w:rPr>
        <w:t xml:space="preserve">п.п - </w:t>
      </w:r>
      <w:r w:rsidR="0087799E" w:rsidRPr="004E1B27">
        <w:rPr>
          <w:snapToGrid w:val="0"/>
          <w:lang w:val="en-US"/>
        </w:rPr>
        <w:t>V</w:t>
      </w:r>
      <w:r w:rsidR="0087799E" w:rsidRPr="004E1B27">
        <w:rPr>
          <w:snapToGrid w:val="0"/>
        </w:rPr>
        <w:t xml:space="preserve"> </w:t>
      </w:r>
      <w:r w:rsidR="0087799E" w:rsidRPr="004E1B27">
        <w:rPr>
          <w:snapToGrid w:val="0"/>
          <w:vertAlign w:val="subscript"/>
        </w:rPr>
        <w:t>экспорт п.п</w:t>
      </w:r>
      <w:r w:rsidR="0087799E" w:rsidRPr="004E1B27">
        <w:rPr>
          <w:snapToGrid w:val="0"/>
        </w:rPr>
        <w:t>)</w:t>
      </w:r>
      <w:r w:rsidR="0087799E" w:rsidRPr="004E1B27">
        <w:rPr>
          <w:iCs/>
          <w:snapToGrid w:val="0"/>
        </w:rPr>
        <w:t xml:space="preserve"> / (</w:t>
      </w:r>
      <w:r w:rsidR="0087799E" w:rsidRPr="004E1B27">
        <w:rPr>
          <w:b/>
          <w:i/>
          <w:snapToGrid w:val="0"/>
          <w:lang w:val="en-US"/>
        </w:rPr>
        <w:t>V</w:t>
      </w:r>
      <w:r w:rsidR="0087799E" w:rsidRPr="004E1B27">
        <w:rPr>
          <w:b/>
          <w:i/>
          <w:snapToGrid w:val="0"/>
          <w:vertAlign w:val="subscript"/>
        </w:rPr>
        <w:t>ВРП</w:t>
      </w:r>
      <w:r w:rsidR="0087799E" w:rsidRPr="004E1B27">
        <w:rPr>
          <w:snapToGrid w:val="0"/>
          <w:vertAlign w:val="subscript"/>
        </w:rPr>
        <w:t xml:space="preserve"> пр.п</w:t>
      </w:r>
      <w:r w:rsidR="0087799E" w:rsidRPr="004E1B27">
        <w:rPr>
          <w:snapToGrid w:val="0"/>
        </w:rPr>
        <w:t xml:space="preserve"> – </w:t>
      </w:r>
      <w:r w:rsidR="0087799E" w:rsidRPr="004E1B27">
        <w:rPr>
          <w:snapToGrid w:val="0"/>
          <w:lang w:val="en-US"/>
        </w:rPr>
        <w:t>V</w:t>
      </w:r>
      <w:r w:rsidR="0087799E" w:rsidRPr="004E1B27">
        <w:rPr>
          <w:snapToGrid w:val="0"/>
        </w:rPr>
        <w:t xml:space="preserve"> </w:t>
      </w:r>
      <w:r w:rsidR="0087799E" w:rsidRPr="004E1B27">
        <w:rPr>
          <w:snapToGrid w:val="0"/>
          <w:vertAlign w:val="subscript"/>
        </w:rPr>
        <w:t>экспорт пр.п</w:t>
      </w:r>
      <w:r w:rsidR="0087799E" w:rsidRPr="004E1B27">
        <w:rPr>
          <w:snapToGrid w:val="0"/>
        </w:rPr>
        <w:t>)</w:t>
      </w:r>
      <w:r w:rsidRPr="004E1B27">
        <w:rPr>
          <w:rFonts w:eastAsia="Times New Roman"/>
          <w:iCs/>
          <w:snapToGrid w:val="0"/>
        </w:rPr>
        <w:t>,</w:t>
      </w:r>
    </w:p>
    <w:p w:rsidR="009B1D8B" w:rsidRPr="004E1B27" w:rsidRDefault="0087799E" w:rsidP="009B1D8B">
      <w:pPr>
        <w:widowControl/>
        <w:autoSpaceDE/>
        <w:autoSpaceDN/>
        <w:adjustRightInd/>
        <w:ind w:firstLine="709"/>
        <w:jc w:val="both"/>
        <w:rPr>
          <w:rFonts w:eastAsia="Times New Roman"/>
          <w:iCs/>
          <w:snapToGrid w:val="0"/>
        </w:rPr>
      </w:pPr>
      <w:r w:rsidRPr="004E1B27">
        <w:rPr>
          <w:rFonts w:eastAsia="Times New Roman"/>
          <w:iCs/>
          <w:snapToGrid w:val="0"/>
        </w:rPr>
        <w:t>г</w:t>
      </w:r>
      <w:r w:rsidR="009B1D8B" w:rsidRPr="004E1B27">
        <w:rPr>
          <w:rFonts w:eastAsia="Times New Roman"/>
          <w:iCs/>
          <w:snapToGrid w:val="0"/>
        </w:rPr>
        <w:t>де</w:t>
      </w:r>
      <w:r w:rsidRPr="004E1B27">
        <w:rPr>
          <w:rFonts w:eastAsia="Times New Roman"/>
          <w:iCs/>
          <w:snapToGrid w:val="0"/>
        </w:rPr>
        <w:t>:</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
          <w:iCs/>
          <w:snapToGrid w:val="0"/>
          <w:lang w:val="en-US"/>
        </w:rPr>
        <w:t>V</w:t>
      </w:r>
      <w:r w:rsidRPr="004E1B27">
        <w:rPr>
          <w:rFonts w:eastAsia="Times New Roman"/>
          <w:i/>
          <w:iCs/>
          <w:snapToGrid w:val="0"/>
        </w:rPr>
        <w:t>нб1</w:t>
      </w:r>
      <w:r w:rsidRPr="004E1B27">
        <w:rPr>
          <w:rFonts w:eastAsia="Times New Roman"/>
          <w:i/>
          <w:iCs/>
          <w:snapToGrid w:val="0"/>
          <w:vertAlign w:val="subscript"/>
        </w:rPr>
        <w:t>пр.п</w:t>
      </w:r>
      <w:r w:rsidRPr="004E1B27">
        <w:rPr>
          <w:rFonts w:eastAsia="Times New Roman"/>
          <w:iCs/>
          <w:snapToGrid w:val="0"/>
        </w:rPr>
        <w:t xml:space="preserve"> – налоговая база предыдущего периода по </w:t>
      </w:r>
      <w:r w:rsidRPr="004E1B27">
        <w:rPr>
          <w:rFonts w:eastAsia="Times New Roman"/>
          <w:b/>
          <w:i/>
          <w:snapToGrid w:val="0"/>
        </w:rPr>
        <w:t>АУСН</w:t>
      </w:r>
      <w:r w:rsidRPr="004E1B27">
        <w:rPr>
          <w:rFonts w:eastAsia="Times New Roman"/>
          <w:b/>
          <w:i/>
          <w:snapToGrid w:val="0"/>
          <w:vertAlign w:val="subscript"/>
        </w:rPr>
        <w:t>1</w:t>
      </w:r>
      <w:r w:rsidRPr="004E1B27">
        <w:rPr>
          <w:rFonts w:eastAsia="Times New Roman"/>
          <w:iCs/>
          <w:snapToGrid w:val="0"/>
        </w:rPr>
        <w:t>, тыс. рублей;</w:t>
      </w:r>
    </w:p>
    <w:p w:rsidR="00EA10B2" w:rsidRPr="004E1B27" w:rsidRDefault="00EA10B2" w:rsidP="00EA10B2">
      <w:pPr>
        <w:widowControl/>
        <w:autoSpaceDE/>
        <w:autoSpaceDN/>
        <w:adjustRightInd/>
        <w:ind w:firstLine="709"/>
        <w:jc w:val="both"/>
        <w:rPr>
          <w:rFonts w:eastAsia="Times New Roman"/>
          <w:snapToGrid w:val="0"/>
        </w:rPr>
      </w:pPr>
      <w:r w:rsidRPr="004E1B27">
        <w:rPr>
          <w:rFonts w:eastAsia="Times New Roman"/>
          <w:b/>
          <w:i/>
          <w:snapToGrid w:val="0"/>
          <w:lang w:val="en-US"/>
        </w:rPr>
        <w:t>V</w:t>
      </w:r>
      <w:r w:rsidRPr="004E1B27">
        <w:rPr>
          <w:rFonts w:eastAsia="Times New Roman"/>
          <w:b/>
          <w:i/>
          <w:snapToGrid w:val="0"/>
          <w:vertAlign w:val="subscript"/>
        </w:rPr>
        <w:t>ВРП</w:t>
      </w:r>
      <w:r w:rsidRPr="004E1B27">
        <w:rPr>
          <w:rFonts w:eastAsia="Times New Roman"/>
          <w:snapToGrid w:val="0"/>
          <w:vertAlign w:val="subscript"/>
        </w:rPr>
        <w:t xml:space="preserve"> пр.п</w:t>
      </w:r>
      <w:r w:rsidRPr="004E1B27">
        <w:rPr>
          <w:rFonts w:eastAsia="Times New Roman"/>
          <w:snapToGrid w:val="0"/>
        </w:rPr>
        <w:t xml:space="preserve"> – объём валового регионального продукта в предыдущем периоде, тыс. рублей;</w:t>
      </w:r>
    </w:p>
    <w:p w:rsidR="0087799E" w:rsidRPr="004E1B27" w:rsidRDefault="0087799E" w:rsidP="009B1D8B">
      <w:pPr>
        <w:widowControl/>
        <w:autoSpaceDE/>
        <w:autoSpaceDN/>
        <w:adjustRightInd/>
        <w:ind w:firstLine="709"/>
        <w:jc w:val="both"/>
        <w:rPr>
          <w:rFonts w:eastAsia="Times New Roman"/>
          <w:b/>
          <w:i/>
          <w:snapToGrid w:val="0"/>
        </w:rPr>
      </w:pPr>
      <w:r w:rsidRPr="004E1B27">
        <w:rPr>
          <w:snapToGrid w:val="0"/>
          <w:lang w:val="en-US"/>
        </w:rPr>
        <w:t>V</w:t>
      </w:r>
      <w:r w:rsidRPr="004E1B27">
        <w:rPr>
          <w:snapToGrid w:val="0"/>
        </w:rPr>
        <w:t xml:space="preserve"> </w:t>
      </w:r>
      <w:r w:rsidRPr="004E1B27">
        <w:rPr>
          <w:snapToGrid w:val="0"/>
          <w:vertAlign w:val="subscript"/>
        </w:rPr>
        <w:t xml:space="preserve">экспорт пр.п </w:t>
      </w:r>
      <w:r w:rsidRPr="004E1B27">
        <w:rPr>
          <w:snapToGrid w:val="0"/>
        </w:rPr>
        <w:t>– объем экспорта предыдущего периода (в рублевом выражении);</w:t>
      </w:r>
    </w:p>
    <w:p w:rsidR="00EA10B2" w:rsidRPr="004E1B27" w:rsidRDefault="00EA10B2" w:rsidP="00EA10B2">
      <w:pPr>
        <w:widowControl/>
        <w:autoSpaceDE/>
        <w:autoSpaceDN/>
        <w:adjustRightInd/>
        <w:ind w:firstLine="709"/>
        <w:jc w:val="both"/>
        <w:rPr>
          <w:rFonts w:eastAsia="Times New Roman"/>
          <w:snapToGrid w:val="0"/>
        </w:rPr>
      </w:pPr>
      <w:r w:rsidRPr="004E1B27">
        <w:rPr>
          <w:rFonts w:eastAsia="Times New Roman"/>
          <w:b/>
          <w:i/>
          <w:snapToGrid w:val="0"/>
          <w:lang w:val="en-US"/>
        </w:rPr>
        <w:t>V</w:t>
      </w:r>
      <w:r w:rsidRPr="004E1B27">
        <w:rPr>
          <w:rFonts w:eastAsia="Times New Roman"/>
          <w:b/>
          <w:i/>
          <w:snapToGrid w:val="0"/>
          <w:vertAlign w:val="subscript"/>
        </w:rPr>
        <w:t>ВРП</w:t>
      </w:r>
      <w:r w:rsidRPr="004E1B27">
        <w:rPr>
          <w:rFonts w:eastAsia="Times New Roman"/>
          <w:snapToGrid w:val="0"/>
        </w:rPr>
        <w:t xml:space="preserve"> </w:t>
      </w:r>
      <w:r w:rsidRPr="004E1B27">
        <w:rPr>
          <w:rFonts w:eastAsia="Times New Roman"/>
          <w:snapToGrid w:val="0"/>
          <w:vertAlign w:val="subscript"/>
        </w:rPr>
        <w:t>п.п</w:t>
      </w:r>
      <w:r w:rsidRPr="004E1B27">
        <w:rPr>
          <w:rFonts w:eastAsia="Times New Roman"/>
          <w:iCs/>
          <w:snapToGrid w:val="0"/>
        </w:rPr>
        <w:t xml:space="preserve"> </w:t>
      </w:r>
      <w:r w:rsidRPr="004E1B27">
        <w:rPr>
          <w:rFonts w:eastAsia="Times New Roman"/>
          <w:snapToGrid w:val="0"/>
        </w:rPr>
        <w:t>– объём прогнозируемого валового регионального продукта;</w:t>
      </w:r>
    </w:p>
    <w:p w:rsidR="0087799E" w:rsidRDefault="0087799E" w:rsidP="0087799E">
      <w:pPr>
        <w:ind w:firstLine="709"/>
        <w:jc w:val="both"/>
        <w:rPr>
          <w:snapToGrid w:val="0"/>
        </w:rPr>
      </w:pPr>
      <w:r w:rsidRPr="004E1B27">
        <w:rPr>
          <w:snapToGrid w:val="0"/>
          <w:lang w:val="en-US"/>
        </w:rPr>
        <w:t>V</w:t>
      </w:r>
      <w:r w:rsidRPr="004E1B27">
        <w:rPr>
          <w:snapToGrid w:val="0"/>
        </w:rPr>
        <w:t xml:space="preserve"> </w:t>
      </w:r>
      <w:r w:rsidRPr="004E1B27">
        <w:rPr>
          <w:snapToGrid w:val="0"/>
          <w:vertAlign w:val="subscript"/>
        </w:rPr>
        <w:t xml:space="preserve">экспорт п.п </w:t>
      </w:r>
      <w:r w:rsidRPr="004E1B27">
        <w:rPr>
          <w:snapToGrid w:val="0"/>
        </w:rPr>
        <w:t>- объем экспорта прогнозируемого периода (в рублевом выражении).</w:t>
      </w:r>
    </w:p>
    <w:p w:rsidR="004E1B27" w:rsidRPr="004E1B27" w:rsidRDefault="004E1B27" w:rsidP="0087799E">
      <w:pPr>
        <w:ind w:firstLine="709"/>
        <w:jc w:val="both"/>
        <w:rPr>
          <w:snapToGrid w:val="0"/>
        </w:rPr>
      </w:pPr>
    </w:p>
    <w:p w:rsidR="009B1D8B" w:rsidRPr="0097718C" w:rsidRDefault="004E1B27" w:rsidP="009B1D8B">
      <w:pPr>
        <w:widowControl/>
        <w:autoSpaceDE/>
        <w:autoSpaceDN/>
        <w:adjustRightInd/>
        <w:ind w:firstLine="709"/>
        <w:jc w:val="both"/>
        <w:rPr>
          <w:snapToGrid w:val="0"/>
        </w:rPr>
      </w:pPr>
      <w:r w:rsidRPr="0097718C">
        <w:rPr>
          <w:snapToGrid w:val="0"/>
        </w:rPr>
        <w:t>При отсутствии сведений по объему экспорта применяется иной алгоритм.</w:t>
      </w:r>
    </w:p>
    <w:p w:rsidR="004E1B27" w:rsidRPr="0097718C" w:rsidRDefault="004E1B27" w:rsidP="004E1B27">
      <w:pPr>
        <w:widowControl/>
        <w:autoSpaceDE/>
        <w:autoSpaceDN/>
        <w:adjustRightInd/>
        <w:ind w:firstLine="709"/>
        <w:jc w:val="both"/>
        <w:rPr>
          <w:rFonts w:eastAsia="Times New Roman"/>
          <w:iCs/>
          <w:snapToGrid w:val="0"/>
        </w:rPr>
      </w:pPr>
      <w:r w:rsidRPr="0097718C">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97718C">
        <w:rPr>
          <w:rFonts w:eastAsia="Times New Roman"/>
          <w:i/>
          <w:iCs/>
          <w:snapToGrid w:val="0"/>
        </w:rPr>
        <w:t>(</w:t>
      </w:r>
      <w:r w:rsidRPr="0097718C">
        <w:rPr>
          <w:rFonts w:eastAsia="Times New Roman"/>
          <w:i/>
          <w:iCs/>
          <w:snapToGrid w:val="0"/>
          <w:lang w:val="en-US"/>
        </w:rPr>
        <w:t>V</w:t>
      </w:r>
      <w:r w:rsidRPr="0097718C">
        <w:rPr>
          <w:rFonts w:eastAsia="Times New Roman"/>
          <w:i/>
          <w:iCs/>
          <w:snapToGrid w:val="0"/>
        </w:rPr>
        <w:t>нб1</w:t>
      </w:r>
      <w:r w:rsidRPr="0097718C">
        <w:rPr>
          <w:rFonts w:eastAsia="Times New Roman"/>
          <w:i/>
          <w:iCs/>
          <w:snapToGrid w:val="0"/>
          <w:vertAlign w:val="subscript"/>
        </w:rPr>
        <w:t>пп</w:t>
      </w:r>
      <w:r w:rsidRPr="0097718C">
        <w:rPr>
          <w:rFonts w:eastAsia="Times New Roman"/>
          <w:iCs/>
          <w:snapToGrid w:val="0"/>
        </w:rPr>
        <w:t>), рассчитывается на основе налоговой базы предыдущего периода исходя из темпа роста ВРП по следующей формуле:</w:t>
      </w:r>
    </w:p>
    <w:p w:rsidR="004E1B27" w:rsidRPr="0097718C" w:rsidRDefault="004E1B27" w:rsidP="004E1B27">
      <w:pPr>
        <w:widowControl/>
        <w:autoSpaceDE/>
        <w:autoSpaceDN/>
        <w:adjustRightInd/>
        <w:ind w:firstLine="709"/>
        <w:jc w:val="both"/>
        <w:rPr>
          <w:rFonts w:eastAsia="Times New Roman"/>
          <w:iCs/>
          <w:snapToGrid w:val="0"/>
        </w:rPr>
      </w:pPr>
    </w:p>
    <w:p w:rsidR="004E1B27" w:rsidRPr="0097718C" w:rsidRDefault="004E1B27" w:rsidP="004E1B27">
      <w:pPr>
        <w:widowControl/>
        <w:autoSpaceDE/>
        <w:autoSpaceDN/>
        <w:adjustRightInd/>
        <w:ind w:firstLine="709"/>
        <w:jc w:val="center"/>
        <w:rPr>
          <w:rFonts w:eastAsia="Times New Roman"/>
          <w:iCs/>
          <w:snapToGrid w:val="0"/>
        </w:rPr>
      </w:pPr>
      <w:r w:rsidRPr="0097718C">
        <w:rPr>
          <w:rFonts w:eastAsia="Times New Roman"/>
          <w:i/>
          <w:iCs/>
          <w:snapToGrid w:val="0"/>
          <w:lang w:val="en-US"/>
        </w:rPr>
        <w:t>V</w:t>
      </w:r>
      <w:r w:rsidRPr="0097718C">
        <w:rPr>
          <w:rFonts w:eastAsia="Times New Roman"/>
          <w:i/>
          <w:iCs/>
          <w:snapToGrid w:val="0"/>
        </w:rPr>
        <w:t>нб1</w:t>
      </w:r>
      <w:r w:rsidRPr="0097718C">
        <w:rPr>
          <w:rFonts w:eastAsia="Times New Roman"/>
          <w:i/>
          <w:iCs/>
          <w:snapToGrid w:val="0"/>
          <w:vertAlign w:val="subscript"/>
        </w:rPr>
        <w:t>пп</w:t>
      </w:r>
      <w:r w:rsidRPr="0097718C">
        <w:rPr>
          <w:rFonts w:eastAsia="Times New Roman"/>
          <w:iCs/>
          <w:snapToGrid w:val="0"/>
        </w:rPr>
        <w:t xml:space="preserve"> = </w:t>
      </w:r>
      <w:r w:rsidRPr="0097718C">
        <w:rPr>
          <w:rFonts w:eastAsia="Times New Roman"/>
          <w:i/>
          <w:iCs/>
          <w:snapToGrid w:val="0"/>
          <w:lang w:val="en-US"/>
        </w:rPr>
        <w:t>V</w:t>
      </w:r>
      <w:r w:rsidRPr="0097718C">
        <w:rPr>
          <w:rFonts w:eastAsia="Times New Roman"/>
          <w:i/>
          <w:iCs/>
          <w:snapToGrid w:val="0"/>
        </w:rPr>
        <w:t>нб1</w:t>
      </w:r>
      <w:r w:rsidRPr="0097718C">
        <w:rPr>
          <w:rFonts w:eastAsia="Times New Roman"/>
          <w:i/>
          <w:iCs/>
          <w:snapToGrid w:val="0"/>
          <w:vertAlign w:val="subscript"/>
        </w:rPr>
        <w:t>пр.п</w:t>
      </w:r>
      <w:r w:rsidRPr="0097718C">
        <w:rPr>
          <w:rFonts w:eastAsia="Times New Roman"/>
          <w:iCs/>
          <w:snapToGrid w:val="0"/>
        </w:rPr>
        <w:t xml:space="preserve"> </w:t>
      </w:r>
      <w:r w:rsidRPr="0097718C">
        <w:rPr>
          <w:iCs/>
          <w:snapToGrid w:val="0"/>
        </w:rPr>
        <w:t>* (</w:t>
      </w:r>
      <w:r w:rsidRPr="0097718C">
        <w:rPr>
          <w:b/>
          <w:i/>
          <w:snapToGrid w:val="0"/>
          <w:lang w:val="en-US"/>
        </w:rPr>
        <w:t>V</w:t>
      </w:r>
      <w:r w:rsidRPr="0097718C">
        <w:rPr>
          <w:b/>
          <w:i/>
          <w:snapToGrid w:val="0"/>
          <w:vertAlign w:val="subscript"/>
        </w:rPr>
        <w:t>ВРП</w:t>
      </w:r>
      <w:r w:rsidRPr="0097718C">
        <w:rPr>
          <w:snapToGrid w:val="0"/>
        </w:rPr>
        <w:t xml:space="preserve"> </w:t>
      </w:r>
      <w:r w:rsidRPr="0097718C">
        <w:rPr>
          <w:snapToGrid w:val="0"/>
          <w:vertAlign w:val="subscript"/>
        </w:rPr>
        <w:t xml:space="preserve">п.п </w:t>
      </w:r>
      <w:r w:rsidRPr="0097718C">
        <w:rPr>
          <w:iCs/>
          <w:snapToGrid w:val="0"/>
        </w:rPr>
        <w:t xml:space="preserve">/ </w:t>
      </w:r>
      <w:r w:rsidRPr="0097718C">
        <w:rPr>
          <w:b/>
          <w:i/>
          <w:snapToGrid w:val="0"/>
          <w:lang w:val="en-US"/>
        </w:rPr>
        <w:t>V</w:t>
      </w:r>
      <w:r w:rsidRPr="0097718C">
        <w:rPr>
          <w:b/>
          <w:i/>
          <w:snapToGrid w:val="0"/>
          <w:vertAlign w:val="subscript"/>
        </w:rPr>
        <w:t>ВРП</w:t>
      </w:r>
      <w:r w:rsidRPr="0097718C">
        <w:rPr>
          <w:snapToGrid w:val="0"/>
          <w:vertAlign w:val="subscript"/>
        </w:rPr>
        <w:t xml:space="preserve"> пр.п</w:t>
      </w:r>
      <w:r w:rsidRPr="0097718C">
        <w:rPr>
          <w:snapToGrid w:val="0"/>
        </w:rPr>
        <w:t>)</w:t>
      </w:r>
      <w:r w:rsidRPr="0097718C">
        <w:rPr>
          <w:rFonts w:eastAsia="Times New Roman"/>
          <w:iCs/>
          <w:snapToGrid w:val="0"/>
        </w:rPr>
        <w:t>,</w:t>
      </w:r>
    </w:p>
    <w:p w:rsidR="004E1B27" w:rsidRPr="0097718C" w:rsidRDefault="004E1B27" w:rsidP="004E1B27">
      <w:pPr>
        <w:widowControl/>
        <w:autoSpaceDE/>
        <w:autoSpaceDN/>
        <w:adjustRightInd/>
        <w:ind w:firstLine="709"/>
        <w:jc w:val="both"/>
        <w:rPr>
          <w:rFonts w:eastAsia="Times New Roman"/>
          <w:iCs/>
          <w:snapToGrid w:val="0"/>
        </w:rPr>
      </w:pPr>
      <w:r w:rsidRPr="0097718C">
        <w:rPr>
          <w:rFonts w:eastAsia="Times New Roman"/>
          <w:iCs/>
          <w:snapToGrid w:val="0"/>
        </w:rPr>
        <w:t>где:</w:t>
      </w:r>
    </w:p>
    <w:p w:rsidR="004E1B27" w:rsidRPr="0097718C" w:rsidRDefault="004E1B27" w:rsidP="004E1B27">
      <w:pPr>
        <w:widowControl/>
        <w:autoSpaceDE/>
        <w:autoSpaceDN/>
        <w:adjustRightInd/>
        <w:ind w:firstLine="709"/>
        <w:jc w:val="both"/>
        <w:rPr>
          <w:rFonts w:eastAsia="Times New Roman"/>
          <w:iCs/>
          <w:snapToGrid w:val="0"/>
        </w:rPr>
      </w:pPr>
      <w:r w:rsidRPr="0097718C">
        <w:rPr>
          <w:rFonts w:eastAsia="Times New Roman"/>
          <w:i/>
          <w:iCs/>
          <w:snapToGrid w:val="0"/>
          <w:lang w:val="en-US"/>
        </w:rPr>
        <w:t>V</w:t>
      </w:r>
      <w:r w:rsidRPr="0097718C">
        <w:rPr>
          <w:rFonts w:eastAsia="Times New Roman"/>
          <w:i/>
          <w:iCs/>
          <w:snapToGrid w:val="0"/>
        </w:rPr>
        <w:t>нб1</w:t>
      </w:r>
      <w:r w:rsidRPr="0097718C">
        <w:rPr>
          <w:rFonts w:eastAsia="Times New Roman"/>
          <w:i/>
          <w:iCs/>
          <w:snapToGrid w:val="0"/>
          <w:vertAlign w:val="subscript"/>
        </w:rPr>
        <w:t>пр.п</w:t>
      </w:r>
      <w:r w:rsidRPr="0097718C">
        <w:rPr>
          <w:rFonts w:eastAsia="Times New Roman"/>
          <w:iCs/>
          <w:snapToGrid w:val="0"/>
        </w:rPr>
        <w:t xml:space="preserve"> – налоговая база предыдущего периода по </w:t>
      </w:r>
      <w:r w:rsidRPr="0097718C">
        <w:rPr>
          <w:rFonts w:eastAsia="Times New Roman"/>
          <w:b/>
          <w:i/>
          <w:snapToGrid w:val="0"/>
        </w:rPr>
        <w:t>АУСН</w:t>
      </w:r>
      <w:r w:rsidRPr="0097718C">
        <w:rPr>
          <w:rFonts w:eastAsia="Times New Roman"/>
          <w:b/>
          <w:i/>
          <w:snapToGrid w:val="0"/>
          <w:vertAlign w:val="subscript"/>
        </w:rPr>
        <w:t>1</w:t>
      </w:r>
      <w:r w:rsidRPr="0097718C">
        <w:rPr>
          <w:rFonts w:eastAsia="Times New Roman"/>
          <w:iCs/>
          <w:snapToGrid w:val="0"/>
        </w:rPr>
        <w:t>, тыс. рублей;</w:t>
      </w:r>
    </w:p>
    <w:p w:rsidR="004E1B27" w:rsidRPr="0097718C" w:rsidRDefault="004E1B27" w:rsidP="004E1B27">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Pr="0097718C">
        <w:rPr>
          <w:rFonts w:eastAsia="Times New Roman"/>
          <w:b/>
          <w:i/>
          <w:snapToGrid w:val="0"/>
          <w:vertAlign w:val="subscript"/>
        </w:rPr>
        <w:t>ВРП</w:t>
      </w:r>
      <w:r w:rsidRPr="0097718C">
        <w:rPr>
          <w:rFonts w:eastAsia="Times New Roman"/>
          <w:snapToGrid w:val="0"/>
          <w:vertAlign w:val="subscript"/>
        </w:rPr>
        <w:t xml:space="preserve"> пр.п</w:t>
      </w:r>
      <w:r w:rsidRPr="0097718C">
        <w:rPr>
          <w:rFonts w:eastAsia="Times New Roman"/>
          <w:snapToGrid w:val="0"/>
        </w:rPr>
        <w:t xml:space="preserve"> – объём валового регионального продукта в предыдущем периоде, тыс. рублей;</w:t>
      </w:r>
    </w:p>
    <w:p w:rsidR="004E1B27" w:rsidRPr="0097718C" w:rsidRDefault="004E1B27" w:rsidP="004E1B27">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Pr="0097718C">
        <w:rPr>
          <w:rFonts w:eastAsia="Times New Roman"/>
          <w:b/>
          <w:i/>
          <w:snapToGrid w:val="0"/>
          <w:vertAlign w:val="subscript"/>
        </w:rPr>
        <w:t>ВРП</w:t>
      </w:r>
      <w:r w:rsidRPr="0097718C">
        <w:rPr>
          <w:rFonts w:eastAsia="Times New Roman"/>
          <w:snapToGrid w:val="0"/>
        </w:rPr>
        <w:t xml:space="preserve"> </w:t>
      </w:r>
      <w:r w:rsidRPr="0097718C">
        <w:rPr>
          <w:rFonts w:eastAsia="Times New Roman"/>
          <w:snapToGrid w:val="0"/>
          <w:vertAlign w:val="subscript"/>
        </w:rPr>
        <w:t>п.п</w:t>
      </w:r>
      <w:r w:rsidRPr="0097718C">
        <w:rPr>
          <w:rFonts w:eastAsia="Times New Roman"/>
          <w:iCs/>
          <w:snapToGrid w:val="0"/>
        </w:rPr>
        <w:t xml:space="preserve"> </w:t>
      </w:r>
      <w:r w:rsidRPr="0097718C">
        <w:rPr>
          <w:rFonts w:eastAsia="Times New Roman"/>
          <w:snapToGrid w:val="0"/>
        </w:rPr>
        <w:t>– объём прогнозируемого валового регионального продукта;</w:t>
      </w:r>
    </w:p>
    <w:p w:rsidR="004E1B27" w:rsidRPr="0097718C" w:rsidRDefault="004E1B27" w:rsidP="004E1B27">
      <w:pPr>
        <w:widowControl/>
        <w:autoSpaceDE/>
        <w:autoSpaceDN/>
        <w:adjustRightInd/>
        <w:ind w:firstLine="709"/>
        <w:jc w:val="both"/>
        <w:rPr>
          <w:rFonts w:eastAsia="Times New Roman"/>
          <w:iCs/>
          <w:snapToGrid w:val="0"/>
          <w:highlight w:val="yellow"/>
        </w:rPr>
      </w:pPr>
    </w:p>
    <w:p w:rsidR="009B1D8B" w:rsidRPr="004E1B27" w:rsidRDefault="009B1D8B" w:rsidP="009B1D8B">
      <w:pPr>
        <w:widowControl/>
        <w:autoSpaceDE/>
        <w:autoSpaceDN/>
        <w:adjustRightInd/>
        <w:ind w:firstLine="709"/>
        <w:jc w:val="both"/>
        <w:rPr>
          <w:rFonts w:eastAsia="Times New Roman"/>
          <w:snapToGrid w:val="0"/>
          <w:spacing w:val="2"/>
        </w:rPr>
      </w:pPr>
      <w:r w:rsidRPr="004E1B27">
        <w:rPr>
          <w:rFonts w:eastAsia="Times New Roman"/>
          <w:iCs/>
          <w:snapToGrid w:val="0"/>
        </w:rPr>
        <w:lastRenderedPageBreak/>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E1B27">
        <w:rPr>
          <w:rFonts w:eastAsia="Times New Roman"/>
          <w:b/>
          <w:i/>
          <w:snapToGrid w:val="0"/>
        </w:rPr>
        <w:t>АУСН</w:t>
      </w:r>
      <w:r w:rsidRPr="004E1B27">
        <w:rPr>
          <w:rFonts w:eastAsia="Times New Roman"/>
          <w:b/>
          <w:i/>
          <w:snapToGrid w:val="0"/>
          <w:vertAlign w:val="subscript"/>
        </w:rPr>
        <w:t>2</w:t>
      </w:r>
      <w:r w:rsidRPr="004E1B27">
        <w:rPr>
          <w:rFonts w:eastAsia="Times New Roman"/>
          <w:snapToGrid w:val="0"/>
          <w:spacing w:val="2"/>
        </w:rPr>
        <w:t>)</w:t>
      </w:r>
      <w:r w:rsidRPr="004E1B27">
        <w:rPr>
          <w:rFonts w:eastAsia="Times New Roman"/>
          <w:iCs/>
          <w:snapToGrid w:val="0"/>
        </w:rPr>
        <w:t xml:space="preserve">, </w:t>
      </w:r>
      <w:r w:rsidRPr="004E1B27">
        <w:rPr>
          <w:rFonts w:eastAsia="Times New Roman"/>
          <w:snapToGrid w:val="0"/>
          <w:spacing w:val="2"/>
        </w:rPr>
        <w:t>рассчитывается по следующей формуле:</w:t>
      </w:r>
    </w:p>
    <w:p w:rsidR="009B1D8B" w:rsidRPr="004E1B27" w:rsidRDefault="009B1D8B" w:rsidP="009B1D8B">
      <w:pPr>
        <w:widowControl/>
        <w:autoSpaceDE/>
        <w:autoSpaceDN/>
        <w:adjustRightInd/>
        <w:ind w:firstLine="709"/>
        <w:jc w:val="both"/>
        <w:rPr>
          <w:rFonts w:eastAsia="Times New Roman"/>
          <w:snapToGrid w:val="0"/>
          <w:lang w:val="en-US"/>
        </w:rPr>
      </w:pPr>
      <w:r w:rsidRPr="004E1B27">
        <w:rPr>
          <w:rFonts w:eastAsia="Times New Roman"/>
          <w:b/>
          <w:i/>
          <w:iCs/>
          <w:lang w:eastAsia="en-US"/>
        </w:rPr>
        <w:t>АУСН</w:t>
      </w:r>
      <w:r w:rsidRPr="004E1B27">
        <w:rPr>
          <w:rFonts w:eastAsia="Times New Roman"/>
          <w:i/>
          <w:iCs/>
          <w:vertAlign w:val="subscript"/>
          <w:lang w:val="en-US" w:eastAsia="en-US"/>
        </w:rPr>
        <w:t xml:space="preserve"> 2</w:t>
      </w:r>
      <w:r w:rsidRPr="004E1B27">
        <w:rPr>
          <w:rFonts w:eastAsia="Times New Roman"/>
          <w:i/>
          <w:iCs/>
          <w:lang w:val="en-US" w:eastAsia="en-US"/>
        </w:rPr>
        <w:t>=[(V</w:t>
      </w:r>
      <w:r w:rsidRPr="004E1B27">
        <w:rPr>
          <w:rFonts w:eastAsia="Times New Roman"/>
          <w:b/>
          <w:bCs/>
          <w:i/>
          <w:iCs/>
          <w:lang w:eastAsia="en-US"/>
        </w:rPr>
        <w:t>нб</w:t>
      </w:r>
      <w:r w:rsidRPr="004E1B27">
        <w:rPr>
          <w:rFonts w:eastAsia="Times New Roman"/>
          <w:b/>
          <w:bCs/>
          <w:i/>
          <w:iCs/>
          <w:lang w:val="en-US" w:eastAsia="en-US"/>
        </w:rPr>
        <w:t xml:space="preserve">2nn </w:t>
      </w:r>
      <w:r w:rsidRPr="004E1B27">
        <w:rPr>
          <w:rFonts w:eastAsia="Times New Roman"/>
          <w:lang w:val="en-US" w:eastAsia="en-US"/>
        </w:rPr>
        <w:t xml:space="preserve">* (S1) (+/-)F] </w:t>
      </w:r>
      <w:r w:rsidRPr="004E1B27">
        <w:rPr>
          <w:rFonts w:eastAsia="Times New Roman"/>
          <w:b/>
          <w:bCs/>
          <w:i/>
          <w:iCs/>
          <w:lang w:val="en-US" w:eastAsia="en-US"/>
        </w:rPr>
        <w:t xml:space="preserve">+ </w:t>
      </w:r>
      <w:r w:rsidRPr="004E1B27">
        <w:rPr>
          <w:rFonts w:eastAsia="Times New Roman"/>
          <w:i/>
          <w:iCs/>
          <w:lang w:val="en-US" w:eastAsia="en-US"/>
        </w:rPr>
        <w:t>[(V</w:t>
      </w:r>
      <w:r w:rsidRPr="004E1B27">
        <w:rPr>
          <w:rFonts w:eastAsia="Times New Roman"/>
          <w:i/>
          <w:iCs/>
          <w:lang w:eastAsia="en-US"/>
        </w:rPr>
        <w:t>нбЗ</w:t>
      </w:r>
      <w:r w:rsidRPr="004E1B27">
        <w:rPr>
          <w:rFonts w:eastAsia="Times New Roman"/>
          <w:i/>
          <w:iCs/>
          <w:lang w:val="en-US" w:eastAsia="en-US"/>
        </w:rPr>
        <w:t xml:space="preserve">nn </w:t>
      </w:r>
      <w:r w:rsidRPr="004E1B27">
        <w:rPr>
          <w:rFonts w:eastAsia="Times New Roman"/>
          <w:lang w:val="en-US" w:eastAsia="en-US"/>
        </w:rPr>
        <w:t xml:space="preserve">* (S2) </w:t>
      </w:r>
      <w:r w:rsidRPr="004E1B27">
        <w:rPr>
          <w:rFonts w:eastAsia="Times New Roman"/>
          <w:b/>
          <w:bCs/>
          <w:i/>
          <w:iCs/>
          <w:lang w:val="en-US" w:eastAsia="en-US"/>
        </w:rPr>
        <w:t>(+I</w:t>
      </w:r>
      <w:r w:rsidRPr="004E1B27">
        <w:rPr>
          <w:rFonts w:eastAsia="Times New Roman"/>
          <w:i/>
          <w:iCs/>
          <w:lang w:val="en-US" w:eastAsia="en-US"/>
        </w:rPr>
        <w:t xml:space="preserve">-)F] * </w:t>
      </w:r>
      <w:r w:rsidRPr="004E1B27">
        <w:rPr>
          <w:rFonts w:eastAsia="Times New Roman"/>
          <w:i/>
          <w:iCs/>
          <w:spacing w:val="20"/>
          <w:lang w:val="en-US" w:eastAsia="en-US"/>
        </w:rPr>
        <w:t>(</w:t>
      </w:r>
      <w:r w:rsidRPr="004E1B27">
        <w:rPr>
          <w:rFonts w:eastAsia="Times New Roman"/>
          <w:i/>
          <w:iCs/>
          <w:spacing w:val="20"/>
          <w:lang w:eastAsia="en-US"/>
        </w:rPr>
        <w:t>Ксоб</w:t>
      </w:r>
      <w:r w:rsidRPr="004E1B27">
        <w:rPr>
          <w:rFonts w:eastAsia="Times New Roman"/>
          <w:b/>
          <w:bCs/>
          <w:i/>
          <w:iCs/>
          <w:lang w:val="en-US" w:eastAsia="en-US"/>
        </w:rPr>
        <w:t xml:space="preserve">), </w:t>
      </w:r>
      <w:r w:rsidRPr="004E1B27">
        <w:rPr>
          <w:rFonts w:eastAsia="Times New Roman"/>
          <w:iCs/>
          <w:snapToGrid w:val="0"/>
        </w:rPr>
        <w:t>где</w:t>
      </w:r>
      <w:r w:rsidRPr="004E1B27">
        <w:rPr>
          <w:rFonts w:eastAsia="Times New Roman"/>
          <w:iCs/>
          <w:snapToGrid w:val="0"/>
          <w:lang w:val="en-US"/>
        </w:rPr>
        <w:t>:</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
          <w:iCs/>
          <w:snapToGrid w:val="0"/>
          <w:lang w:val="en-US"/>
        </w:rPr>
        <w:t>V</w:t>
      </w:r>
      <w:r w:rsidRPr="004E1B27">
        <w:rPr>
          <w:rFonts w:eastAsia="Times New Roman"/>
          <w:i/>
          <w:iCs/>
          <w:snapToGrid w:val="0"/>
        </w:rPr>
        <w:t>нб2</w:t>
      </w:r>
      <w:r w:rsidRPr="004E1B27">
        <w:rPr>
          <w:rFonts w:eastAsia="Times New Roman"/>
          <w:i/>
          <w:iCs/>
          <w:snapToGrid w:val="0"/>
          <w:vertAlign w:val="subscript"/>
        </w:rPr>
        <w:t>пп</w:t>
      </w:r>
      <w:r w:rsidRPr="004E1B27">
        <w:rPr>
          <w:rFonts w:eastAsia="Times New Roman"/>
          <w:iCs/>
          <w:snapToGrid w:val="0"/>
        </w:rPr>
        <w:t xml:space="preserve"> – налоговая база прогнозируемого периода по А</w:t>
      </w:r>
      <w:r w:rsidRPr="004E1B27">
        <w:rPr>
          <w:rFonts w:eastAsia="Times New Roman"/>
          <w:b/>
          <w:i/>
          <w:snapToGrid w:val="0"/>
        </w:rPr>
        <w:t>УСН</w:t>
      </w:r>
      <w:r w:rsidRPr="004E1B27">
        <w:rPr>
          <w:rFonts w:eastAsia="Times New Roman"/>
          <w:b/>
          <w:i/>
          <w:snapToGrid w:val="0"/>
          <w:vertAlign w:val="subscript"/>
        </w:rPr>
        <w:t xml:space="preserve">2 </w:t>
      </w:r>
      <w:r w:rsidRPr="004E1B27">
        <w:rPr>
          <w:rFonts w:eastAsia="Times New Roman"/>
          <w:lang w:eastAsia="en-US"/>
        </w:rPr>
        <w:t>при использовании объекта обложения «доходы, уменьшенные на величину расходов»</w:t>
      </w:r>
      <w:r w:rsidRPr="004E1B27">
        <w:rPr>
          <w:rFonts w:eastAsia="Times New Roman"/>
          <w:iCs/>
          <w:snapToGrid w:val="0"/>
        </w:rPr>
        <w:t>, тыс. рублей;</w:t>
      </w:r>
    </w:p>
    <w:p w:rsidR="009B1D8B" w:rsidRPr="004E1B27" w:rsidRDefault="009B1D8B" w:rsidP="009B1D8B">
      <w:pPr>
        <w:widowControl/>
        <w:ind w:firstLine="709"/>
        <w:jc w:val="both"/>
      </w:pPr>
      <w:r w:rsidRPr="004E1B27">
        <w:rPr>
          <w:i/>
          <w:iCs/>
          <w:lang w:val="en-US"/>
        </w:rPr>
        <w:t>V</w:t>
      </w:r>
      <w:r w:rsidRPr="004E1B27">
        <w:rPr>
          <w:i/>
          <w:iCs/>
        </w:rPr>
        <w:t>нбЗ</w:t>
      </w:r>
      <w:r w:rsidRPr="004E1B27">
        <w:rPr>
          <w:i/>
          <w:iCs/>
          <w:vertAlign w:val="subscript"/>
        </w:rPr>
        <w:t>пп</w:t>
      </w:r>
      <w:r w:rsidRPr="004E1B27">
        <w:rPr>
          <w:i/>
          <w:iCs/>
        </w:rPr>
        <w:t xml:space="preserve"> - </w:t>
      </w:r>
      <w:r w:rsidRPr="004E1B27">
        <w:t>налоговая база прогнозируемого периода по прогнозному объёму минимального налога</w:t>
      </w:r>
      <w:r w:rsidRPr="004E1B27">
        <w:rPr>
          <w:i/>
          <w:iCs/>
        </w:rPr>
        <w:t xml:space="preserve"> по УСН2, </w:t>
      </w:r>
      <w:r w:rsidRPr="004E1B27">
        <w:t xml:space="preserve">тыс. рублей; </w:t>
      </w:r>
    </w:p>
    <w:p w:rsidR="004E1B27" w:rsidRPr="0097718C" w:rsidRDefault="004E1B27" w:rsidP="009B1D8B">
      <w:pPr>
        <w:widowControl/>
        <w:autoSpaceDE/>
        <w:autoSpaceDN/>
        <w:adjustRightInd/>
        <w:ind w:firstLine="709"/>
        <w:jc w:val="both"/>
        <w:rPr>
          <w:rFonts w:eastAsia="Times New Roman"/>
          <w:iCs/>
          <w:snapToGrid w:val="0"/>
        </w:rPr>
      </w:pPr>
      <w:r w:rsidRPr="0097718C">
        <w:rPr>
          <w:rFonts w:eastAsia="Times New Roman"/>
          <w:lang w:val="en-US" w:eastAsia="en-US"/>
        </w:rPr>
        <w:t>S</w:t>
      </w:r>
      <w:r w:rsidRPr="0097718C">
        <w:rPr>
          <w:rFonts w:eastAsia="Times New Roman"/>
          <w:vertAlign w:val="subscript"/>
          <w:lang w:eastAsia="en-US"/>
        </w:rPr>
        <w:t>1</w:t>
      </w:r>
      <w:r w:rsidRPr="0097718C">
        <w:rPr>
          <w:rFonts w:eastAsia="Times New Roman"/>
          <w:lang w:eastAsia="en-US"/>
        </w:rPr>
        <w:t xml:space="preserve"> – налоговая ставка по АУСН</w:t>
      </w:r>
      <w:r w:rsidRPr="0097718C">
        <w:rPr>
          <w:rFonts w:eastAsia="Times New Roman"/>
          <w:vertAlign w:val="subscript"/>
          <w:lang w:eastAsia="en-US"/>
        </w:rPr>
        <w:t>2</w:t>
      </w:r>
      <w:r w:rsidRPr="0097718C">
        <w:rPr>
          <w:rFonts w:eastAsia="Times New Roman"/>
          <w:lang w:eastAsia="en-US"/>
        </w:rPr>
        <w:t xml:space="preserve"> с объектом обложения «доходы, уменьшенные на величину расходов», </w:t>
      </w:r>
      <w:r w:rsidRPr="0097718C">
        <w:rPr>
          <w:rFonts w:eastAsia="Times New Roman"/>
          <w:iCs/>
          <w:snapToGrid w:val="0"/>
        </w:rPr>
        <w:t>%;</w:t>
      </w:r>
    </w:p>
    <w:p w:rsidR="004E1B27" w:rsidRPr="0097718C" w:rsidRDefault="004E1B27" w:rsidP="009B1D8B">
      <w:pPr>
        <w:widowControl/>
        <w:autoSpaceDE/>
        <w:autoSpaceDN/>
        <w:adjustRightInd/>
        <w:ind w:firstLine="709"/>
        <w:jc w:val="both"/>
        <w:rPr>
          <w:rFonts w:eastAsia="Times New Roman"/>
          <w:iCs/>
          <w:snapToGrid w:val="0"/>
        </w:rPr>
      </w:pPr>
      <w:r w:rsidRPr="0097718C">
        <w:rPr>
          <w:rFonts w:eastAsia="Times New Roman"/>
          <w:lang w:val="en-US" w:eastAsia="en-US"/>
        </w:rPr>
        <w:t>S</w:t>
      </w:r>
      <w:r w:rsidRPr="0097718C">
        <w:rPr>
          <w:rFonts w:eastAsia="Times New Roman"/>
          <w:vertAlign w:val="subscript"/>
          <w:lang w:eastAsia="en-US"/>
        </w:rPr>
        <w:t>2</w:t>
      </w:r>
      <w:r w:rsidRPr="0097718C">
        <w:rPr>
          <w:rFonts w:eastAsia="Times New Roman"/>
          <w:lang w:eastAsia="en-US"/>
        </w:rPr>
        <w:t xml:space="preserve"> – ставка минимального налога по АУСН</w:t>
      </w:r>
      <w:r w:rsidRPr="0097718C">
        <w:rPr>
          <w:rFonts w:eastAsia="Times New Roman"/>
          <w:vertAlign w:val="subscript"/>
          <w:lang w:eastAsia="en-US"/>
        </w:rPr>
        <w:t>2</w:t>
      </w:r>
      <w:r w:rsidRPr="0097718C">
        <w:rPr>
          <w:rFonts w:eastAsia="Times New Roman"/>
          <w:lang w:eastAsia="en-US"/>
        </w:rPr>
        <w:t xml:space="preserve">, в соответствии с пунктом 4 статьи 9 Федерального закона от 25.02.2022 №17-ФЗ, </w:t>
      </w:r>
      <w:r w:rsidRPr="0097718C">
        <w:rPr>
          <w:rFonts w:eastAsia="Times New Roman"/>
          <w:iCs/>
          <w:snapToGrid w:val="0"/>
        </w:rPr>
        <w:t>%</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b/>
          <w:i/>
          <w:lang w:val="en-US" w:eastAsia="en-US"/>
        </w:rPr>
        <w:t>K</w:t>
      </w:r>
      <w:r w:rsidRPr="004E1B27">
        <w:rPr>
          <w:rFonts w:eastAsia="Times New Roman"/>
          <w:b/>
          <w:i/>
          <w:lang w:eastAsia="en-US"/>
        </w:rPr>
        <w:t xml:space="preserve"> </w:t>
      </w:r>
      <w:r w:rsidRPr="004E1B27">
        <w:rPr>
          <w:rFonts w:eastAsia="Times New Roman"/>
          <w:b/>
          <w:i/>
          <w:vertAlign w:val="subscript"/>
          <w:lang w:eastAsia="en-US"/>
        </w:rPr>
        <w:t>соб.</w:t>
      </w:r>
      <w:r w:rsidRPr="004E1B27">
        <w:rPr>
          <w:rFonts w:eastAsia="Times New Roman"/>
          <w:b/>
          <w:i/>
          <w:lang w:eastAsia="en-US"/>
        </w:rPr>
        <w:t xml:space="preserve"> </w:t>
      </w:r>
      <w:r w:rsidRPr="004E1B27">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4E1B27" w:rsidRDefault="009B1D8B" w:rsidP="009B1D8B">
      <w:pPr>
        <w:widowControl/>
        <w:autoSpaceDE/>
        <w:autoSpaceDN/>
        <w:adjustRightInd/>
        <w:ind w:firstLine="709"/>
        <w:jc w:val="both"/>
        <w:rPr>
          <w:rFonts w:eastAsia="Times New Roman"/>
          <w:lang w:eastAsia="en-US"/>
        </w:rPr>
      </w:pPr>
      <w:r w:rsidRPr="004E1B27">
        <w:rPr>
          <w:rFonts w:eastAsia="Times New Roman"/>
          <w:b/>
          <w:i/>
          <w:lang w:eastAsia="en-US"/>
        </w:rPr>
        <w:t xml:space="preserve">F – </w:t>
      </w:r>
      <w:r w:rsidRPr="004E1B2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4E1B27" w:rsidRDefault="009B1D8B" w:rsidP="009B1D8B">
      <w:pPr>
        <w:widowControl/>
        <w:autoSpaceDE/>
        <w:autoSpaceDN/>
        <w:adjustRightInd/>
        <w:ind w:firstLine="709"/>
        <w:jc w:val="both"/>
        <w:rPr>
          <w:rFonts w:eastAsia="Times New Roman"/>
          <w:iCs/>
          <w:snapToGrid w:val="0"/>
        </w:rPr>
      </w:pPr>
      <w:r w:rsidRPr="004E1B27">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4E1B27">
        <w:rPr>
          <w:rFonts w:eastAsia="Times New Roman"/>
          <w:i/>
          <w:iCs/>
          <w:snapToGrid w:val="0"/>
          <w:lang w:val="en-US"/>
        </w:rPr>
        <w:t>V</w:t>
      </w:r>
      <w:r w:rsidRPr="004E1B27">
        <w:rPr>
          <w:rFonts w:eastAsia="Times New Roman"/>
          <w:i/>
          <w:iCs/>
          <w:snapToGrid w:val="0"/>
        </w:rPr>
        <w:t>нб2</w:t>
      </w:r>
      <w:r w:rsidRPr="004E1B27">
        <w:rPr>
          <w:rFonts w:eastAsia="Times New Roman"/>
          <w:i/>
          <w:iCs/>
          <w:snapToGrid w:val="0"/>
          <w:vertAlign w:val="subscript"/>
        </w:rPr>
        <w:t>пп</w:t>
      </w:r>
      <w:r w:rsidRPr="004E1B27">
        <w:rPr>
          <w:rFonts w:eastAsia="Times New Roman"/>
          <w:iCs/>
          <w:snapToGrid w:val="0"/>
        </w:rPr>
        <w:t xml:space="preserve">), рассчитывается на основе налоговой базы предыдущего периода исходя из </w:t>
      </w:r>
      <w:r w:rsidR="00EA10B2" w:rsidRPr="004E1B27">
        <w:rPr>
          <w:iCs/>
          <w:snapToGrid w:val="0"/>
        </w:rPr>
        <w:t>темпа роста ВРП, скорректированного на экспорт</w:t>
      </w:r>
      <w:r w:rsidR="00EA10B2" w:rsidRPr="004E1B27">
        <w:rPr>
          <w:rFonts w:eastAsia="Times New Roman"/>
          <w:iCs/>
          <w:snapToGrid w:val="0"/>
        </w:rPr>
        <w:t>,</w:t>
      </w:r>
      <w:r w:rsidRPr="004E1B27">
        <w:rPr>
          <w:rFonts w:eastAsia="Times New Roman"/>
          <w:iCs/>
          <w:snapToGrid w:val="0"/>
        </w:rPr>
        <w:t xml:space="preserve"> по следующей формуле:</w:t>
      </w:r>
    </w:p>
    <w:p w:rsidR="009B1D8B" w:rsidRPr="004E1B27" w:rsidRDefault="009B1D8B" w:rsidP="009B1D8B">
      <w:pPr>
        <w:widowControl/>
        <w:autoSpaceDE/>
        <w:autoSpaceDN/>
        <w:adjustRightInd/>
        <w:ind w:firstLine="709"/>
        <w:jc w:val="both"/>
        <w:rPr>
          <w:rFonts w:eastAsia="Times New Roman"/>
          <w:iCs/>
          <w:snapToGrid w:val="0"/>
        </w:rPr>
      </w:pPr>
    </w:p>
    <w:p w:rsidR="00EA10B2" w:rsidRPr="004E1B27" w:rsidRDefault="00EA10B2" w:rsidP="00EA10B2">
      <w:pPr>
        <w:ind w:firstLine="709"/>
        <w:jc w:val="center"/>
        <w:rPr>
          <w:iCs/>
          <w:snapToGrid w:val="0"/>
        </w:rPr>
      </w:pPr>
      <w:r w:rsidRPr="004E1B27">
        <w:rPr>
          <w:i/>
          <w:iCs/>
          <w:snapToGrid w:val="0"/>
          <w:lang w:val="en-US"/>
        </w:rPr>
        <w:t>V</w:t>
      </w:r>
      <w:r w:rsidRPr="004E1B27">
        <w:rPr>
          <w:i/>
          <w:iCs/>
          <w:snapToGrid w:val="0"/>
        </w:rPr>
        <w:t>нб2</w:t>
      </w:r>
      <w:r w:rsidRPr="004E1B27">
        <w:rPr>
          <w:i/>
          <w:iCs/>
          <w:snapToGrid w:val="0"/>
          <w:vertAlign w:val="subscript"/>
        </w:rPr>
        <w:t>пп</w:t>
      </w:r>
      <w:r w:rsidRPr="004E1B27">
        <w:rPr>
          <w:iCs/>
          <w:snapToGrid w:val="0"/>
        </w:rPr>
        <w:t xml:space="preserve"> = V</w:t>
      </w:r>
      <w:r w:rsidRPr="004E1B27">
        <w:rPr>
          <w:iCs/>
          <w:snapToGrid w:val="0"/>
          <w:vertAlign w:val="subscript"/>
        </w:rPr>
        <w:t xml:space="preserve">нб2пр.п </w:t>
      </w:r>
      <w:r w:rsidRPr="004E1B27">
        <w:rPr>
          <w:iCs/>
          <w:snapToGrid w:val="0"/>
        </w:rPr>
        <w:t>* (</w:t>
      </w:r>
      <w:r w:rsidRPr="004E1B27">
        <w:rPr>
          <w:b/>
          <w:i/>
          <w:snapToGrid w:val="0"/>
          <w:lang w:val="en-US"/>
        </w:rPr>
        <w:t>V</w:t>
      </w:r>
      <w:r w:rsidRPr="004E1B27">
        <w:rPr>
          <w:b/>
          <w:i/>
          <w:snapToGrid w:val="0"/>
          <w:vertAlign w:val="subscript"/>
        </w:rPr>
        <w:t>ВРП</w:t>
      </w:r>
      <w:r w:rsidRPr="004E1B27">
        <w:rPr>
          <w:snapToGrid w:val="0"/>
        </w:rPr>
        <w:t xml:space="preserve"> </w:t>
      </w:r>
      <w:r w:rsidRPr="004E1B27">
        <w:rPr>
          <w:snapToGrid w:val="0"/>
          <w:vertAlign w:val="subscript"/>
        </w:rPr>
        <w:t xml:space="preserve">п.п - </w:t>
      </w:r>
      <w:r w:rsidRPr="004E1B27">
        <w:rPr>
          <w:snapToGrid w:val="0"/>
          <w:lang w:val="en-US"/>
        </w:rPr>
        <w:t>V</w:t>
      </w:r>
      <w:r w:rsidRPr="004E1B27">
        <w:rPr>
          <w:snapToGrid w:val="0"/>
        </w:rPr>
        <w:t xml:space="preserve"> </w:t>
      </w:r>
      <w:r w:rsidRPr="004E1B27">
        <w:rPr>
          <w:snapToGrid w:val="0"/>
          <w:vertAlign w:val="subscript"/>
        </w:rPr>
        <w:t>экспорт п.п</w:t>
      </w:r>
      <w:r w:rsidRPr="004E1B27">
        <w:rPr>
          <w:snapToGrid w:val="0"/>
        </w:rPr>
        <w:t>)</w:t>
      </w:r>
      <w:r w:rsidRPr="004E1B27">
        <w:rPr>
          <w:iCs/>
          <w:snapToGrid w:val="0"/>
        </w:rPr>
        <w:t xml:space="preserve"> / (</w:t>
      </w:r>
      <w:r w:rsidRPr="004E1B27">
        <w:rPr>
          <w:b/>
          <w:i/>
          <w:snapToGrid w:val="0"/>
          <w:lang w:val="en-US"/>
        </w:rPr>
        <w:t>V</w:t>
      </w:r>
      <w:r w:rsidRPr="004E1B27">
        <w:rPr>
          <w:b/>
          <w:i/>
          <w:snapToGrid w:val="0"/>
          <w:vertAlign w:val="subscript"/>
        </w:rPr>
        <w:t>ВРП</w:t>
      </w:r>
      <w:r w:rsidRPr="004E1B27">
        <w:rPr>
          <w:snapToGrid w:val="0"/>
          <w:vertAlign w:val="subscript"/>
        </w:rPr>
        <w:t xml:space="preserve"> пр.п</w:t>
      </w:r>
      <w:r w:rsidRPr="004E1B27">
        <w:rPr>
          <w:snapToGrid w:val="0"/>
        </w:rPr>
        <w:t xml:space="preserve"> – </w:t>
      </w:r>
      <w:r w:rsidRPr="004E1B27">
        <w:rPr>
          <w:snapToGrid w:val="0"/>
          <w:lang w:val="en-US"/>
        </w:rPr>
        <w:t>V</w:t>
      </w:r>
      <w:r w:rsidRPr="004E1B27">
        <w:rPr>
          <w:snapToGrid w:val="0"/>
        </w:rPr>
        <w:t xml:space="preserve"> </w:t>
      </w:r>
      <w:r w:rsidRPr="004E1B27">
        <w:rPr>
          <w:snapToGrid w:val="0"/>
          <w:vertAlign w:val="subscript"/>
        </w:rPr>
        <w:t>экспорт пр.п</w:t>
      </w:r>
      <w:r w:rsidRPr="004E1B27">
        <w:rPr>
          <w:snapToGrid w:val="0"/>
        </w:rPr>
        <w:t>)</w:t>
      </w:r>
      <w:r w:rsidRPr="004E1B27">
        <w:rPr>
          <w:iCs/>
          <w:snapToGrid w:val="0"/>
        </w:rPr>
        <w:t>,</w:t>
      </w:r>
    </w:p>
    <w:p w:rsidR="00EA10B2" w:rsidRPr="004E1B27" w:rsidRDefault="00EA10B2" w:rsidP="00EA10B2">
      <w:pPr>
        <w:ind w:firstLine="709"/>
        <w:jc w:val="both"/>
      </w:pPr>
      <w:r w:rsidRPr="004E1B27">
        <w:t>где:</w:t>
      </w:r>
    </w:p>
    <w:p w:rsidR="00EA10B2" w:rsidRPr="004E1B27" w:rsidRDefault="00EA10B2" w:rsidP="00EA10B2">
      <w:pPr>
        <w:ind w:firstLine="709"/>
        <w:jc w:val="both"/>
        <w:rPr>
          <w:iCs/>
          <w:snapToGrid w:val="0"/>
        </w:rPr>
      </w:pPr>
      <w:r w:rsidRPr="004E1B27">
        <w:rPr>
          <w:i/>
          <w:iCs/>
          <w:snapToGrid w:val="0"/>
          <w:lang w:val="en-US"/>
        </w:rPr>
        <w:t>V</w:t>
      </w:r>
      <w:r w:rsidRPr="004E1B27">
        <w:rPr>
          <w:i/>
          <w:iCs/>
          <w:snapToGrid w:val="0"/>
          <w:vertAlign w:val="subscript"/>
        </w:rPr>
        <w:t>нб2пр.п</w:t>
      </w:r>
      <w:r w:rsidRPr="004E1B27">
        <w:rPr>
          <w:iCs/>
          <w:snapToGrid w:val="0"/>
          <w:vertAlign w:val="subscript"/>
        </w:rPr>
        <w:t xml:space="preserve"> </w:t>
      </w:r>
      <w:r w:rsidRPr="004E1B27">
        <w:rPr>
          <w:iCs/>
          <w:snapToGrid w:val="0"/>
        </w:rPr>
        <w:t xml:space="preserve">– налоговая база предыдущего периода по </w:t>
      </w:r>
      <w:r w:rsidRPr="004E1B27">
        <w:rPr>
          <w:b/>
          <w:i/>
          <w:iCs/>
          <w:snapToGrid w:val="0"/>
        </w:rPr>
        <w:t>А</w:t>
      </w:r>
      <w:r w:rsidRPr="004E1B27">
        <w:rPr>
          <w:b/>
          <w:i/>
          <w:snapToGrid w:val="0"/>
        </w:rPr>
        <w:t>УСН</w:t>
      </w:r>
      <w:r w:rsidRPr="004E1B27">
        <w:rPr>
          <w:b/>
          <w:i/>
          <w:snapToGrid w:val="0"/>
          <w:vertAlign w:val="subscript"/>
        </w:rPr>
        <w:t xml:space="preserve">2 </w:t>
      </w:r>
      <w:r w:rsidRPr="004E1B27">
        <w:rPr>
          <w:rStyle w:val="FontStyle82"/>
        </w:rPr>
        <w:t>при использовании объекта обложения «доходы, уменьшенные на величину расходов»</w:t>
      </w:r>
      <w:r w:rsidRPr="004E1B27">
        <w:rPr>
          <w:iCs/>
          <w:snapToGrid w:val="0"/>
        </w:rPr>
        <w:t>, тыс. рублей;</w:t>
      </w:r>
    </w:p>
    <w:p w:rsidR="00406430" w:rsidRPr="004E1B27" w:rsidRDefault="00406430" w:rsidP="00406430">
      <w:pPr>
        <w:widowControl/>
        <w:autoSpaceDE/>
        <w:autoSpaceDN/>
        <w:adjustRightInd/>
        <w:ind w:firstLine="709"/>
        <w:jc w:val="both"/>
        <w:rPr>
          <w:rFonts w:eastAsia="Times New Roman"/>
          <w:snapToGrid w:val="0"/>
        </w:rPr>
      </w:pPr>
      <w:r w:rsidRPr="004E1B27">
        <w:rPr>
          <w:rFonts w:eastAsia="Times New Roman"/>
          <w:b/>
          <w:i/>
          <w:snapToGrid w:val="0"/>
          <w:lang w:val="en-US"/>
        </w:rPr>
        <w:t>V</w:t>
      </w:r>
      <w:r w:rsidRPr="004E1B27">
        <w:rPr>
          <w:rFonts w:eastAsia="Times New Roman"/>
          <w:b/>
          <w:i/>
          <w:snapToGrid w:val="0"/>
          <w:vertAlign w:val="subscript"/>
        </w:rPr>
        <w:t>ВРП</w:t>
      </w:r>
      <w:r w:rsidRPr="004E1B27">
        <w:rPr>
          <w:rFonts w:eastAsia="Times New Roman"/>
          <w:snapToGrid w:val="0"/>
          <w:vertAlign w:val="subscript"/>
        </w:rPr>
        <w:t xml:space="preserve"> пр.п</w:t>
      </w:r>
      <w:r w:rsidRPr="004E1B27">
        <w:rPr>
          <w:rFonts w:eastAsia="Times New Roman"/>
          <w:snapToGrid w:val="0"/>
        </w:rPr>
        <w:t xml:space="preserve"> – объём валового регионального продукта в предыдущем периоде, тыс. рублей;</w:t>
      </w:r>
    </w:p>
    <w:p w:rsidR="00406430" w:rsidRPr="004E1B27" w:rsidRDefault="00406430" w:rsidP="00406430">
      <w:pPr>
        <w:widowControl/>
        <w:autoSpaceDE/>
        <w:autoSpaceDN/>
        <w:adjustRightInd/>
        <w:ind w:firstLine="709"/>
        <w:jc w:val="both"/>
        <w:rPr>
          <w:rFonts w:eastAsia="Times New Roman"/>
          <w:b/>
          <w:i/>
          <w:snapToGrid w:val="0"/>
        </w:rPr>
      </w:pPr>
      <w:r w:rsidRPr="004E1B27">
        <w:rPr>
          <w:snapToGrid w:val="0"/>
          <w:lang w:val="en-US"/>
        </w:rPr>
        <w:t>V</w:t>
      </w:r>
      <w:r w:rsidRPr="004E1B27">
        <w:rPr>
          <w:snapToGrid w:val="0"/>
        </w:rPr>
        <w:t xml:space="preserve"> </w:t>
      </w:r>
      <w:r w:rsidRPr="004E1B27">
        <w:rPr>
          <w:snapToGrid w:val="0"/>
          <w:vertAlign w:val="subscript"/>
        </w:rPr>
        <w:t xml:space="preserve">экспорт пр.п </w:t>
      </w:r>
      <w:r w:rsidRPr="004E1B27">
        <w:rPr>
          <w:snapToGrid w:val="0"/>
        </w:rPr>
        <w:t>– объем экспорта предыдущего периода (в рублевом выражении);</w:t>
      </w:r>
    </w:p>
    <w:p w:rsidR="00406430" w:rsidRPr="004E1B27" w:rsidRDefault="00406430" w:rsidP="00406430">
      <w:pPr>
        <w:widowControl/>
        <w:autoSpaceDE/>
        <w:autoSpaceDN/>
        <w:adjustRightInd/>
        <w:ind w:firstLine="709"/>
        <w:jc w:val="both"/>
        <w:rPr>
          <w:rFonts w:eastAsia="Times New Roman"/>
          <w:snapToGrid w:val="0"/>
        </w:rPr>
      </w:pPr>
      <w:r w:rsidRPr="004E1B27">
        <w:rPr>
          <w:rFonts w:eastAsia="Times New Roman"/>
          <w:b/>
          <w:i/>
          <w:snapToGrid w:val="0"/>
          <w:lang w:val="en-US"/>
        </w:rPr>
        <w:t>V</w:t>
      </w:r>
      <w:r w:rsidRPr="004E1B27">
        <w:rPr>
          <w:rFonts w:eastAsia="Times New Roman"/>
          <w:b/>
          <w:i/>
          <w:snapToGrid w:val="0"/>
          <w:vertAlign w:val="subscript"/>
        </w:rPr>
        <w:t>ВРП</w:t>
      </w:r>
      <w:r w:rsidRPr="004E1B27">
        <w:rPr>
          <w:rFonts w:eastAsia="Times New Roman"/>
          <w:snapToGrid w:val="0"/>
        </w:rPr>
        <w:t xml:space="preserve"> </w:t>
      </w:r>
      <w:r w:rsidRPr="004E1B27">
        <w:rPr>
          <w:rFonts w:eastAsia="Times New Roman"/>
          <w:snapToGrid w:val="0"/>
          <w:vertAlign w:val="subscript"/>
        </w:rPr>
        <w:t>п.п</w:t>
      </w:r>
      <w:r w:rsidRPr="004E1B27">
        <w:rPr>
          <w:rFonts w:eastAsia="Times New Roman"/>
          <w:iCs/>
          <w:snapToGrid w:val="0"/>
        </w:rPr>
        <w:t xml:space="preserve"> </w:t>
      </w:r>
      <w:r w:rsidRPr="004E1B27">
        <w:rPr>
          <w:rFonts w:eastAsia="Times New Roman"/>
          <w:snapToGrid w:val="0"/>
        </w:rPr>
        <w:t>– объём прогнозируемого валового регионального продукта;</w:t>
      </w:r>
    </w:p>
    <w:p w:rsidR="00406430" w:rsidRPr="004E1B27" w:rsidRDefault="00406430" w:rsidP="00406430">
      <w:pPr>
        <w:ind w:firstLine="709"/>
        <w:jc w:val="both"/>
        <w:rPr>
          <w:snapToGrid w:val="0"/>
        </w:rPr>
      </w:pPr>
      <w:r w:rsidRPr="004E1B27">
        <w:rPr>
          <w:snapToGrid w:val="0"/>
          <w:lang w:val="en-US"/>
        </w:rPr>
        <w:t>V</w:t>
      </w:r>
      <w:r w:rsidRPr="004E1B27">
        <w:rPr>
          <w:snapToGrid w:val="0"/>
        </w:rPr>
        <w:t xml:space="preserve"> </w:t>
      </w:r>
      <w:r w:rsidRPr="004E1B27">
        <w:rPr>
          <w:snapToGrid w:val="0"/>
          <w:vertAlign w:val="subscript"/>
        </w:rPr>
        <w:t xml:space="preserve">экспорт п.п </w:t>
      </w:r>
      <w:r w:rsidRPr="004E1B27">
        <w:rPr>
          <w:snapToGrid w:val="0"/>
        </w:rPr>
        <w:t>- объем экспорта прогнозируемого периода (в рублевом выражении).</w:t>
      </w:r>
    </w:p>
    <w:p w:rsidR="004E1B27" w:rsidRDefault="004E1B27" w:rsidP="004E1B27">
      <w:pPr>
        <w:widowControl/>
        <w:autoSpaceDE/>
        <w:autoSpaceDN/>
        <w:adjustRightInd/>
        <w:ind w:firstLine="709"/>
        <w:jc w:val="both"/>
        <w:rPr>
          <w:snapToGrid w:val="0"/>
          <w:color w:val="0070C0"/>
        </w:rPr>
      </w:pPr>
    </w:p>
    <w:p w:rsidR="004E1B27" w:rsidRPr="0097718C" w:rsidRDefault="004E1B27" w:rsidP="004E1B27">
      <w:pPr>
        <w:widowControl/>
        <w:autoSpaceDE/>
        <w:autoSpaceDN/>
        <w:adjustRightInd/>
        <w:ind w:firstLine="709"/>
        <w:jc w:val="both"/>
        <w:rPr>
          <w:snapToGrid w:val="0"/>
        </w:rPr>
      </w:pPr>
      <w:r w:rsidRPr="0097718C">
        <w:rPr>
          <w:snapToGrid w:val="0"/>
        </w:rPr>
        <w:t>При отсутствии сведений по объему экспорта применяется иной алгоритм.</w:t>
      </w:r>
    </w:p>
    <w:p w:rsidR="004E1B27" w:rsidRPr="0097718C" w:rsidRDefault="004E1B27" w:rsidP="004E1B27">
      <w:pPr>
        <w:widowControl/>
        <w:autoSpaceDE/>
        <w:autoSpaceDN/>
        <w:adjustRightInd/>
        <w:ind w:firstLine="709"/>
        <w:jc w:val="both"/>
        <w:rPr>
          <w:rFonts w:eastAsia="Times New Roman"/>
          <w:iCs/>
          <w:snapToGrid w:val="0"/>
        </w:rPr>
      </w:pPr>
      <w:r w:rsidRPr="0097718C">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97718C">
        <w:rPr>
          <w:rFonts w:eastAsia="Times New Roman"/>
          <w:i/>
          <w:iCs/>
          <w:snapToGrid w:val="0"/>
          <w:lang w:val="en-US"/>
        </w:rPr>
        <w:t>V</w:t>
      </w:r>
      <w:r w:rsidRPr="0097718C">
        <w:rPr>
          <w:rFonts w:eastAsia="Times New Roman"/>
          <w:i/>
          <w:iCs/>
          <w:snapToGrid w:val="0"/>
        </w:rPr>
        <w:t>нб2</w:t>
      </w:r>
      <w:r w:rsidRPr="0097718C">
        <w:rPr>
          <w:rFonts w:eastAsia="Times New Roman"/>
          <w:i/>
          <w:iCs/>
          <w:snapToGrid w:val="0"/>
          <w:vertAlign w:val="subscript"/>
        </w:rPr>
        <w:t>пп</w:t>
      </w:r>
      <w:r w:rsidRPr="0097718C">
        <w:rPr>
          <w:rFonts w:eastAsia="Times New Roman"/>
          <w:iCs/>
          <w:snapToGrid w:val="0"/>
        </w:rPr>
        <w:t xml:space="preserve">), рассчитывается на основе налоговой базы предыдущего периода исходя из </w:t>
      </w:r>
      <w:r w:rsidRPr="0097718C">
        <w:rPr>
          <w:iCs/>
          <w:snapToGrid w:val="0"/>
        </w:rPr>
        <w:t xml:space="preserve">темпа роста </w:t>
      </w:r>
      <w:r w:rsidR="00D662EA" w:rsidRPr="0097718C">
        <w:rPr>
          <w:iCs/>
          <w:snapToGrid w:val="0"/>
        </w:rPr>
        <w:t>прибыли прибыльных организаций для целей бухгалтерского учета</w:t>
      </w:r>
      <w:r w:rsidRPr="0097718C">
        <w:rPr>
          <w:rFonts w:eastAsia="Times New Roman"/>
          <w:iCs/>
          <w:snapToGrid w:val="0"/>
        </w:rPr>
        <w:t>, по следующей формуле:</w:t>
      </w:r>
    </w:p>
    <w:p w:rsidR="004E1B27" w:rsidRPr="0097718C" w:rsidRDefault="004E1B27" w:rsidP="004E1B27">
      <w:pPr>
        <w:widowControl/>
        <w:autoSpaceDE/>
        <w:autoSpaceDN/>
        <w:adjustRightInd/>
        <w:ind w:firstLine="709"/>
        <w:jc w:val="both"/>
        <w:rPr>
          <w:rFonts w:eastAsia="Times New Roman"/>
          <w:iCs/>
          <w:snapToGrid w:val="0"/>
        </w:rPr>
      </w:pPr>
    </w:p>
    <w:p w:rsidR="004E1B27" w:rsidRPr="0097718C" w:rsidRDefault="004E1B27" w:rsidP="004E1B27">
      <w:pPr>
        <w:ind w:firstLine="709"/>
        <w:jc w:val="center"/>
        <w:rPr>
          <w:iCs/>
          <w:snapToGrid w:val="0"/>
        </w:rPr>
      </w:pPr>
      <w:r w:rsidRPr="0097718C">
        <w:rPr>
          <w:i/>
          <w:iCs/>
          <w:snapToGrid w:val="0"/>
          <w:lang w:val="en-US"/>
        </w:rPr>
        <w:t>V</w:t>
      </w:r>
      <w:r w:rsidRPr="0097718C">
        <w:rPr>
          <w:i/>
          <w:iCs/>
          <w:snapToGrid w:val="0"/>
        </w:rPr>
        <w:t>нб2</w:t>
      </w:r>
      <w:r w:rsidRPr="0097718C">
        <w:rPr>
          <w:i/>
          <w:iCs/>
          <w:snapToGrid w:val="0"/>
          <w:vertAlign w:val="subscript"/>
        </w:rPr>
        <w:t>пп</w:t>
      </w:r>
      <w:r w:rsidRPr="0097718C">
        <w:rPr>
          <w:iCs/>
          <w:snapToGrid w:val="0"/>
        </w:rPr>
        <w:t xml:space="preserve"> = V</w:t>
      </w:r>
      <w:r w:rsidRPr="0097718C">
        <w:rPr>
          <w:iCs/>
          <w:snapToGrid w:val="0"/>
          <w:vertAlign w:val="subscript"/>
        </w:rPr>
        <w:t xml:space="preserve">нб2пр.п </w:t>
      </w:r>
      <w:r w:rsidRPr="0097718C">
        <w:rPr>
          <w:iCs/>
          <w:snapToGrid w:val="0"/>
        </w:rPr>
        <w:t>* (</w:t>
      </w:r>
      <w:r w:rsidRPr="0097718C">
        <w:rPr>
          <w:b/>
          <w:i/>
          <w:snapToGrid w:val="0"/>
          <w:lang w:val="en-US"/>
        </w:rPr>
        <w:t>V</w:t>
      </w:r>
      <w:r w:rsidRPr="0097718C">
        <w:rPr>
          <w:b/>
          <w:i/>
          <w:snapToGrid w:val="0"/>
          <w:vertAlign w:val="subscript"/>
        </w:rPr>
        <w:t>П</w:t>
      </w:r>
      <w:r w:rsidR="00D662EA" w:rsidRPr="0097718C">
        <w:rPr>
          <w:b/>
          <w:i/>
          <w:snapToGrid w:val="0"/>
          <w:vertAlign w:val="subscript"/>
        </w:rPr>
        <w:t>П</w:t>
      </w:r>
      <w:r w:rsidRPr="0097718C">
        <w:rPr>
          <w:snapToGrid w:val="0"/>
        </w:rPr>
        <w:t xml:space="preserve"> </w:t>
      </w:r>
      <w:r w:rsidRPr="0097718C">
        <w:rPr>
          <w:snapToGrid w:val="0"/>
          <w:vertAlign w:val="subscript"/>
        </w:rPr>
        <w:t>п.п</w:t>
      </w:r>
      <w:r w:rsidRPr="0097718C">
        <w:rPr>
          <w:iCs/>
          <w:snapToGrid w:val="0"/>
        </w:rPr>
        <w:t xml:space="preserve"> / </w:t>
      </w:r>
      <w:r w:rsidRPr="0097718C">
        <w:rPr>
          <w:b/>
          <w:i/>
          <w:snapToGrid w:val="0"/>
          <w:lang w:val="en-US"/>
        </w:rPr>
        <w:t>V</w:t>
      </w:r>
      <w:r w:rsidR="00D662EA" w:rsidRPr="0097718C">
        <w:rPr>
          <w:b/>
          <w:i/>
          <w:snapToGrid w:val="0"/>
          <w:vertAlign w:val="subscript"/>
        </w:rPr>
        <w:t>П</w:t>
      </w:r>
      <w:r w:rsidRPr="0097718C">
        <w:rPr>
          <w:b/>
          <w:i/>
          <w:snapToGrid w:val="0"/>
          <w:vertAlign w:val="subscript"/>
        </w:rPr>
        <w:t>П</w:t>
      </w:r>
      <w:r w:rsidRPr="0097718C">
        <w:rPr>
          <w:snapToGrid w:val="0"/>
          <w:vertAlign w:val="subscript"/>
        </w:rPr>
        <w:t xml:space="preserve"> пр.п</w:t>
      </w:r>
      <w:r w:rsidRPr="0097718C">
        <w:rPr>
          <w:snapToGrid w:val="0"/>
        </w:rPr>
        <w:t>)</w:t>
      </w:r>
      <w:r w:rsidRPr="0097718C">
        <w:rPr>
          <w:iCs/>
          <w:snapToGrid w:val="0"/>
        </w:rPr>
        <w:t>,</w:t>
      </w:r>
    </w:p>
    <w:p w:rsidR="004E1B27" w:rsidRPr="0097718C" w:rsidRDefault="004E1B27" w:rsidP="004E1B27">
      <w:pPr>
        <w:ind w:firstLine="709"/>
        <w:jc w:val="both"/>
      </w:pPr>
      <w:r w:rsidRPr="0097718C">
        <w:t>где:</w:t>
      </w:r>
    </w:p>
    <w:p w:rsidR="004E1B27" w:rsidRPr="0097718C" w:rsidRDefault="004E1B27" w:rsidP="004E1B27">
      <w:pPr>
        <w:ind w:firstLine="709"/>
        <w:jc w:val="both"/>
        <w:rPr>
          <w:iCs/>
          <w:snapToGrid w:val="0"/>
        </w:rPr>
      </w:pPr>
      <w:r w:rsidRPr="0097718C">
        <w:rPr>
          <w:i/>
          <w:iCs/>
          <w:snapToGrid w:val="0"/>
          <w:lang w:val="en-US"/>
        </w:rPr>
        <w:t>V</w:t>
      </w:r>
      <w:r w:rsidRPr="0097718C">
        <w:rPr>
          <w:i/>
          <w:iCs/>
          <w:snapToGrid w:val="0"/>
          <w:vertAlign w:val="subscript"/>
        </w:rPr>
        <w:t>нб2пр.п</w:t>
      </w:r>
      <w:r w:rsidRPr="0097718C">
        <w:rPr>
          <w:iCs/>
          <w:snapToGrid w:val="0"/>
          <w:vertAlign w:val="subscript"/>
        </w:rPr>
        <w:t xml:space="preserve"> </w:t>
      </w:r>
      <w:r w:rsidRPr="0097718C">
        <w:rPr>
          <w:iCs/>
          <w:snapToGrid w:val="0"/>
        </w:rPr>
        <w:t xml:space="preserve">– налоговая база предыдущего периода по </w:t>
      </w:r>
      <w:r w:rsidRPr="0097718C">
        <w:rPr>
          <w:b/>
          <w:i/>
          <w:iCs/>
          <w:snapToGrid w:val="0"/>
        </w:rPr>
        <w:t>А</w:t>
      </w:r>
      <w:r w:rsidRPr="0097718C">
        <w:rPr>
          <w:b/>
          <w:i/>
          <w:snapToGrid w:val="0"/>
        </w:rPr>
        <w:t>УСН</w:t>
      </w:r>
      <w:r w:rsidRPr="0097718C">
        <w:rPr>
          <w:b/>
          <w:i/>
          <w:snapToGrid w:val="0"/>
          <w:vertAlign w:val="subscript"/>
        </w:rPr>
        <w:t xml:space="preserve">2 </w:t>
      </w:r>
      <w:r w:rsidRPr="0097718C">
        <w:rPr>
          <w:rStyle w:val="FontStyle82"/>
        </w:rPr>
        <w:t>при использовании объекта обложения «доходы, уменьшенные на величину расходов»</w:t>
      </w:r>
      <w:r w:rsidRPr="0097718C">
        <w:rPr>
          <w:iCs/>
          <w:snapToGrid w:val="0"/>
        </w:rPr>
        <w:t>, тыс. рублей;</w:t>
      </w:r>
    </w:p>
    <w:p w:rsidR="004E1B27" w:rsidRPr="0097718C" w:rsidRDefault="004E1B27" w:rsidP="004E1B27">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00D662EA" w:rsidRPr="0097718C">
        <w:rPr>
          <w:rFonts w:eastAsia="Times New Roman"/>
          <w:b/>
          <w:i/>
          <w:snapToGrid w:val="0"/>
          <w:vertAlign w:val="subscript"/>
        </w:rPr>
        <w:t>П</w:t>
      </w:r>
      <w:r w:rsidRPr="0097718C">
        <w:rPr>
          <w:rFonts w:eastAsia="Times New Roman"/>
          <w:b/>
          <w:i/>
          <w:snapToGrid w:val="0"/>
          <w:vertAlign w:val="subscript"/>
        </w:rPr>
        <w:t>П</w:t>
      </w:r>
      <w:r w:rsidRPr="0097718C">
        <w:rPr>
          <w:rFonts w:eastAsia="Times New Roman"/>
          <w:snapToGrid w:val="0"/>
          <w:vertAlign w:val="subscript"/>
        </w:rPr>
        <w:t xml:space="preserve"> пр.п</w:t>
      </w:r>
      <w:r w:rsidRPr="0097718C">
        <w:rPr>
          <w:rFonts w:eastAsia="Times New Roman"/>
          <w:snapToGrid w:val="0"/>
        </w:rPr>
        <w:t xml:space="preserve"> – </w:t>
      </w:r>
      <w:r w:rsidR="00D662EA" w:rsidRPr="0097718C">
        <w:rPr>
          <w:snapToGrid w:val="0"/>
        </w:rPr>
        <w:t>прибыль прибыльных организаций для целей бухгалтерского учета</w:t>
      </w:r>
      <w:r w:rsidRPr="0097718C">
        <w:rPr>
          <w:rFonts w:eastAsia="Times New Roman"/>
          <w:snapToGrid w:val="0"/>
        </w:rPr>
        <w:t xml:space="preserve"> в предыдущем периоде, тыс. рублей;</w:t>
      </w:r>
    </w:p>
    <w:p w:rsidR="004E1B27" w:rsidRPr="0097718C" w:rsidRDefault="004E1B27" w:rsidP="004E1B27">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00D662EA" w:rsidRPr="0097718C">
        <w:rPr>
          <w:rFonts w:eastAsia="Times New Roman"/>
          <w:b/>
          <w:i/>
          <w:snapToGrid w:val="0"/>
          <w:vertAlign w:val="subscript"/>
        </w:rPr>
        <w:t>П</w:t>
      </w:r>
      <w:r w:rsidRPr="0097718C">
        <w:rPr>
          <w:rFonts w:eastAsia="Times New Roman"/>
          <w:b/>
          <w:i/>
          <w:snapToGrid w:val="0"/>
          <w:vertAlign w:val="subscript"/>
        </w:rPr>
        <w:t>П</w:t>
      </w:r>
      <w:r w:rsidRPr="0097718C">
        <w:rPr>
          <w:rFonts w:eastAsia="Times New Roman"/>
          <w:snapToGrid w:val="0"/>
        </w:rPr>
        <w:t xml:space="preserve"> </w:t>
      </w:r>
      <w:r w:rsidRPr="0097718C">
        <w:rPr>
          <w:rFonts w:eastAsia="Times New Roman"/>
          <w:snapToGrid w:val="0"/>
          <w:vertAlign w:val="subscript"/>
        </w:rPr>
        <w:t>п.п</w:t>
      </w:r>
      <w:r w:rsidRPr="0097718C">
        <w:rPr>
          <w:rFonts w:eastAsia="Times New Roman"/>
          <w:iCs/>
          <w:snapToGrid w:val="0"/>
        </w:rPr>
        <w:t xml:space="preserve"> </w:t>
      </w:r>
      <w:r w:rsidRPr="0097718C">
        <w:rPr>
          <w:rFonts w:eastAsia="Times New Roman"/>
          <w:snapToGrid w:val="0"/>
        </w:rPr>
        <w:t xml:space="preserve">– </w:t>
      </w:r>
      <w:r w:rsidR="00D662EA" w:rsidRPr="0097718C">
        <w:rPr>
          <w:snapToGrid w:val="0"/>
        </w:rPr>
        <w:t>прибыль прибыльных организаций для целей бухгалтерского учета, тыс. рублей</w:t>
      </w:r>
      <w:r w:rsidRPr="0097718C">
        <w:rPr>
          <w:rFonts w:eastAsia="Times New Roman"/>
          <w:snapToGrid w:val="0"/>
        </w:rPr>
        <w:t>;</w:t>
      </w:r>
    </w:p>
    <w:p w:rsidR="004E1B27" w:rsidRDefault="004E1B27" w:rsidP="009B1D8B">
      <w:pPr>
        <w:widowControl/>
        <w:autoSpaceDE/>
        <w:autoSpaceDN/>
        <w:adjustRightInd/>
        <w:ind w:firstLine="709"/>
        <w:jc w:val="both"/>
        <w:rPr>
          <w:rFonts w:eastAsia="Times New Roman"/>
          <w:iCs/>
          <w:snapToGrid w:val="0"/>
          <w:highlight w:val="yellow"/>
        </w:rPr>
      </w:pPr>
    </w:p>
    <w:p w:rsidR="009B1D8B" w:rsidRPr="00D662EA" w:rsidRDefault="009B1D8B" w:rsidP="009B1D8B">
      <w:pPr>
        <w:widowControl/>
        <w:autoSpaceDE/>
        <w:autoSpaceDN/>
        <w:adjustRightInd/>
        <w:ind w:firstLine="709"/>
        <w:jc w:val="both"/>
        <w:rPr>
          <w:rFonts w:eastAsia="Times New Roman"/>
          <w:iCs/>
          <w:snapToGrid w:val="0"/>
        </w:rPr>
      </w:pPr>
      <w:r w:rsidRPr="00D662EA">
        <w:rPr>
          <w:rFonts w:eastAsia="Times New Roman"/>
          <w:iCs/>
          <w:snapToGrid w:val="0"/>
        </w:rPr>
        <w:t>Прогнозируемый объём налоговой базы по минимальному налогу АУСН</w:t>
      </w:r>
      <w:r w:rsidRPr="00D662EA">
        <w:rPr>
          <w:rFonts w:eastAsia="Times New Roman"/>
          <w:iCs/>
          <w:snapToGrid w:val="0"/>
          <w:vertAlign w:val="subscript"/>
        </w:rPr>
        <w:t xml:space="preserve">2 </w:t>
      </w:r>
      <w:r w:rsidRPr="00D662EA">
        <w:rPr>
          <w:rFonts w:eastAsia="Times New Roman"/>
          <w:iCs/>
          <w:snapToGrid w:val="0"/>
        </w:rPr>
        <w:t>(</w:t>
      </w:r>
      <w:r w:rsidRPr="00D662EA">
        <w:rPr>
          <w:rFonts w:eastAsia="Times New Roman"/>
          <w:i/>
          <w:iCs/>
          <w:snapToGrid w:val="0"/>
          <w:lang w:val="en-US"/>
        </w:rPr>
        <w:t>V</w:t>
      </w:r>
      <w:r w:rsidRPr="00D662EA">
        <w:rPr>
          <w:rFonts w:eastAsia="Times New Roman"/>
          <w:i/>
          <w:iCs/>
          <w:snapToGrid w:val="0"/>
        </w:rPr>
        <w:t>нб3</w:t>
      </w:r>
      <w:r w:rsidRPr="00D662EA">
        <w:rPr>
          <w:rFonts w:eastAsia="Times New Roman"/>
          <w:i/>
          <w:iCs/>
          <w:snapToGrid w:val="0"/>
          <w:vertAlign w:val="subscript"/>
        </w:rPr>
        <w:t>пп</w:t>
      </w:r>
      <w:r w:rsidRPr="00D662EA">
        <w:rPr>
          <w:rFonts w:eastAsia="Times New Roman"/>
          <w:iCs/>
          <w:snapToGrid w:val="0"/>
        </w:rPr>
        <w:t xml:space="preserve">) рассчитывается на основе налоговой базы предыдущего периода исходя из </w:t>
      </w:r>
      <w:r w:rsidR="00406430" w:rsidRPr="00D662EA">
        <w:rPr>
          <w:iCs/>
          <w:snapToGrid w:val="0"/>
        </w:rPr>
        <w:t xml:space="preserve">темпа роста </w:t>
      </w:r>
      <w:r w:rsidRPr="00D662EA">
        <w:rPr>
          <w:rFonts w:eastAsia="Times New Roman"/>
          <w:iCs/>
          <w:snapToGrid w:val="0"/>
        </w:rPr>
        <w:t>В</w:t>
      </w:r>
      <w:r w:rsidR="00406430" w:rsidRPr="00D662EA">
        <w:rPr>
          <w:rFonts w:eastAsia="Times New Roman"/>
          <w:iCs/>
          <w:snapToGrid w:val="0"/>
        </w:rPr>
        <w:t>Р</w:t>
      </w:r>
      <w:r w:rsidRPr="00D662EA">
        <w:rPr>
          <w:rFonts w:eastAsia="Times New Roman"/>
          <w:iCs/>
          <w:snapToGrid w:val="0"/>
        </w:rPr>
        <w:t>П</w:t>
      </w:r>
      <w:r w:rsidR="00406430" w:rsidRPr="00D662EA">
        <w:rPr>
          <w:rFonts w:eastAsia="Times New Roman"/>
          <w:iCs/>
          <w:snapToGrid w:val="0"/>
        </w:rPr>
        <w:t xml:space="preserve">, </w:t>
      </w:r>
      <w:r w:rsidR="00406430" w:rsidRPr="00D662EA">
        <w:rPr>
          <w:iCs/>
          <w:snapToGrid w:val="0"/>
        </w:rPr>
        <w:t>скорректированного на экспорт,</w:t>
      </w:r>
      <w:r w:rsidRPr="00D662EA">
        <w:rPr>
          <w:rFonts w:eastAsia="Times New Roman"/>
          <w:iCs/>
          <w:snapToGrid w:val="0"/>
        </w:rPr>
        <w:t xml:space="preserve"> по следующей формуле:</w:t>
      </w:r>
    </w:p>
    <w:p w:rsidR="009B1D8B" w:rsidRPr="00D662EA" w:rsidRDefault="009B1D8B" w:rsidP="009B1D8B">
      <w:pPr>
        <w:widowControl/>
        <w:autoSpaceDE/>
        <w:autoSpaceDN/>
        <w:adjustRightInd/>
        <w:ind w:firstLine="709"/>
        <w:jc w:val="both"/>
        <w:rPr>
          <w:rFonts w:eastAsia="Times New Roman"/>
          <w:iCs/>
          <w:snapToGrid w:val="0"/>
        </w:rPr>
      </w:pPr>
    </w:p>
    <w:p w:rsidR="00406430" w:rsidRPr="00D662EA" w:rsidRDefault="00406430" w:rsidP="00406430">
      <w:pPr>
        <w:ind w:firstLine="709"/>
        <w:jc w:val="center"/>
        <w:rPr>
          <w:iCs/>
          <w:snapToGrid w:val="0"/>
        </w:rPr>
      </w:pPr>
      <w:r w:rsidRPr="00D662EA">
        <w:rPr>
          <w:i/>
          <w:iCs/>
          <w:snapToGrid w:val="0"/>
          <w:lang w:val="en-US"/>
        </w:rPr>
        <w:t>V</w:t>
      </w:r>
      <w:r w:rsidRPr="00D662EA">
        <w:rPr>
          <w:i/>
          <w:iCs/>
          <w:snapToGrid w:val="0"/>
        </w:rPr>
        <w:t>нб3</w:t>
      </w:r>
      <w:r w:rsidRPr="00D662EA">
        <w:rPr>
          <w:i/>
          <w:iCs/>
          <w:snapToGrid w:val="0"/>
          <w:vertAlign w:val="subscript"/>
        </w:rPr>
        <w:t>пп</w:t>
      </w:r>
      <w:r w:rsidRPr="00D662EA">
        <w:rPr>
          <w:iCs/>
          <w:snapToGrid w:val="0"/>
        </w:rPr>
        <w:t xml:space="preserve"> = </w:t>
      </w:r>
      <w:r w:rsidRPr="00D662EA">
        <w:rPr>
          <w:i/>
          <w:iCs/>
          <w:snapToGrid w:val="0"/>
          <w:lang w:val="en-US"/>
        </w:rPr>
        <w:t>V</w:t>
      </w:r>
      <w:r w:rsidRPr="00D662EA">
        <w:rPr>
          <w:i/>
          <w:iCs/>
          <w:snapToGrid w:val="0"/>
        </w:rPr>
        <w:t>нб3</w:t>
      </w:r>
      <w:r w:rsidRPr="00D662EA">
        <w:rPr>
          <w:i/>
          <w:iCs/>
          <w:snapToGrid w:val="0"/>
          <w:vertAlign w:val="subscript"/>
        </w:rPr>
        <w:t>пр.п</w:t>
      </w:r>
      <w:r w:rsidRPr="00D662EA">
        <w:rPr>
          <w:iCs/>
          <w:snapToGrid w:val="0"/>
        </w:rPr>
        <w:t xml:space="preserve"> * (</w:t>
      </w:r>
      <w:r w:rsidRPr="00D662EA">
        <w:rPr>
          <w:b/>
          <w:i/>
          <w:snapToGrid w:val="0"/>
          <w:lang w:val="en-US"/>
        </w:rPr>
        <w:t>V</w:t>
      </w:r>
      <w:r w:rsidRPr="00D662EA">
        <w:rPr>
          <w:b/>
          <w:i/>
          <w:snapToGrid w:val="0"/>
          <w:vertAlign w:val="subscript"/>
        </w:rPr>
        <w:t>ВРП</w:t>
      </w:r>
      <w:r w:rsidRPr="00D662EA">
        <w:rPr>
          <w:snapToGrid w:val="0"/>
        </w:rPr>
        <w:t xml:space="preserve"> </w:t>
      </w:r>
      <w:r w:rsidRPr="00D662EA">
        <w:rPr>
          <w:snapToGrid w:val="0"/>
          <w:vertAlign w:val="subscript"/>
        </w:rPr>
        <w:t xml:space="preserve">п.п - </w:t>
      </w:r>
      <w:r w:rsidRPr="00D662EA">
        <w:rPr>
          <w:snapToGrid w:val="0"/>
          <w:lang w:val="en-US"/>
        </w:rPr>
        <w:t>V</w:t>
      </w:r>
      <w:r w:rsidRPr="00D662EA">
        <w:rPr>
          <w:snapToGrid w:val="0"/>
        </w:rPr>
        <w:t xml:space="preserve"> </w:t>
      </w:r>
      <w:r w:rsidRPr="00D662EA">
        <w:rPr>
          <w:snapToGrid w:val="0"/>
          <w:vertAlign w:val="subscript"/>
        </w:rPr>
        <w:t>экспорт п.п</w:t>
      </w:r>
      <w:r w:rsidRPr="00D662EA">
        <w:rPr>
          <w:snapToGrid w:val="0"/>
        </w:rPr>
        <w:t>)</w:t>
      </w:r>
      <w:r w:rsidRPr="00D662EA">
        <w:rPr>
          <w:iCs/>
          <w:snapToGrid w:val="0"/>
        </w:rPr>
        <w:t xml:space="preserve"> / (</w:t>
      </w:r>
      <w:r w:rsidRPr="00D662EA">
        <w:rPr>
          <w:b/>
          <w:i/>
          <w:snapToGrid w:val="0"/>
          <w:lang w:val="en-US"/>
        </w:rPr>
        <w:t>V</w:t>
      </w:r>
      <w:r w:rsidRPr="00D662EA">
        <w:rPr>
          <w:b/>
          <w:i/>
          <w:snapToGrid w:val="0"/>
          <w:vertAlign w:val="subscript"/>
        </w:rPr>
        <w:t>ВРП</w:t>
      </w:r>
      <w:r w:rsidRPr="00D662EA">
        <w:rPr>
          <w:snapToGrid w:val="0"/>
          <w:vertAlign w:val="subscript"/>
        </w:rPr>
        <w:t xml:space="preserve"> пр.п - </w:t>
      </w:r>
      <w:r w:rsidRPr="00D662EA">
        <w:rPr>
          <w:snapToGrid w:val="0"/>
          <w:lang w:val="en-US"/>
        </w:rPr>
        <w:t>V</w:t>
      </w:r>
      <w:r w:rsidRPr="00D662EA">
        <w:rPr>
          <w:snapToGrid w:val="0"/>
        </w:rPr>
        <w:t xml:space="preserve"> </w:t>
      </w:r>
      <w:r w:rsidRPr="00D662EA">
        <w:rPr>
          <w:snapToGrid w:val="0"/>
          <w:vertAlign w:val="subscript"/>
        </w:rPr>
        <w:t>экспорт пр.п</w:t>
      </w:r>
      <w:r w:rsidRPr="00D662EA">
        <w:rPr>
          <w:snapToGrid w:val="0"/>
        </w:rPr>
        <w:t>)</w:t>
      </w:r>
      <w:r w:rsidRPr="00D662EA">
        <w:rPr>
          <w:iCs/>
          <w:snapToGrid w:val="0"/>
        </w:rPr>
        <w:t>,</w:t>
      </w:r>
    </w:p>
    <w:p w:rsidR="009B1D8B" w:rsidRPr="00D662EA" w:rsidRDefault="009B1D8B" w:rsidP="009B1D8B">
      <w:pPr>
        <w:widowControl/>
        <w:autoSpaceDE/>
        <w:autoSpaceDN/>
        <w:adjustRightInd/>
        <w:ind w:firstLine="709"/>
        <w:jc w:val="center"/>
        <w:rPr>
          <w:rFonts w:eastAsia="Times New Roman"/>
          <w:iCs/>
          <w:snapToGrid w:val="0"/>
        </w:rPr>
      </w:pPr>
    </w:p>
    <w:p w:rsidR="009B1D8B" w:rsidRPr="00D662EA" w:rsidRDefault="00406430" w:rsidP="009B1D8B">
      <w:pPr>
        <w:widowControl/>
        <w:autoSpaceDE/>
        <w:autoSpaceDN/>
        <w:adjustRightInd/>
        <w:ind w:firstLine="709"/>
        <w:jc w:val="both"/>
        <w:rPr>
          <w:rFonts w:eastAsia="Times New Roman"/>
          <w:iCs/>
          <w:snapToGrid w:val="0"/>
        </w:rPr>
      </w:pPr>
      <w:r w:rsidRPr="00D662EA">
        <w:rPr>
          <w:rFonts w:eastAsia="Times New Roman"/>
          <w:iCs/>
          <w:snapToGrid w:val="0"/>
        </w:rPr>
        <w:t>г</w:t>
      </w:r>
      <w:r w:rsidR="009B1D8B" w:rsidRPr="00D662EA">
        <w:rPr>
          <w:rFonts w:eastAsia="Times New Roman"/>
          <w:iCs/>
          <w:snapToGrid w:val="0"/>
        </w:rPr>
        <w:t>де</w:t>
      </w:r>
      <w:r w:rsidRPr="00D662EA">
        <w:rPr>
          <w:rFonts w:eastAsia="Times New Roman"/>
          <w:iCs/>
          <w:snapToGrid w:val="0"/>
        </w:rPr>
        <w:t>:</w:t>
      </w:r>
    </w:p>
    <w:p w:rsidR="009B1D8B" w:rsidRPr="00D662EA" w:rsidRDefault="009B1D8B" w:rsidP="009B1D8B">
      <w:pPr>
        <w:widowControl/>
        <w:autoSpaceDE/>
        <w:autoSpaceDN/>
        <w:adjustRightInd/>
        <w:ind w:firstLine="709"/>
        <w:jc w:val="both"/>
        <w:rPr>
          <w:rFonts w:eastAsia="Times New Roman"/>
          <w:iCs/>
          <w:snapToGrid w:val="0"/>
        </w:rPr>
      </w:pPr>
      <w:r w:rsidRPr="00D662EA">
        <w:rPr>
          <w:rFonts w:eastAsia="Times New Roman"/>
          <w:i/>
          <w:iCs/>
          <w:snapToGrid w:val="0"/>
          <w:lang w:val="en-US"/>
        </w:rPr>
        <w:t>V</w:t>
      </w:r>
      <w:r w:rsidRPr="00D662EA">
        <w:rPr>
          <w:rFonts w:eastAsia="Times New Roman"/>
          <w:i/>
          <w:iCs/>
          <w:snapToGrid w:val="0"/>
        </w:rPr>
        <w:t>нб3</w:t>
      </w:r>
      <w:r w:rsidRPr="00D662EA">
        <w:rPr>
          <w:rFonts w:eastAsia="Times New Roman"/>
          <w:i/>
          <w:iCs/>
          <w:snapToGrid w:val="0"/>
          <w:vertAlign w:val="subscript"/>
        </w:rPr>
        <w:t>пр.п</w:t>
      </w:r>
      <w:r w:rsidRPr="00D662EA">
        <w:rPr>
          <w:rFonts w:eastAsia="Times New Roman"/>
          <w:iCs/>
          <w:snapToGrid w:val="0"/>
        </w:rPr>
        <w:t xml:space="preserve"> – налоговая база по минимальному налогу АУСН</w:t>
      </w:r>
      <w:r w:rsidRPr="00D662EA">
        <w:rPr>
          <w:rFonts w:eastAsia="Times New Roman"/>
          <w:iCs/>
          <w:snapToGrid w:val="0"/>
          <w:vertAlign w:val="subscript"/>
        </w:rPr>
        <w:t xml:space="preserve">2 </w:t>
      </w:r>
      <w:r w:rsidRPr="00D662EA">
        <w:rPr>
          <w:rFonts w:eastAsia="Times New Roman"/>
          <w:iCs/>
          <w:snapToGrid w:val="0"/>
        </w:rPr>
        <w:t>предыдущего периода, тыс. рублей;</w:t>
      </w:r>
    </w:p>
    <w:p w:rsidR="00406430" w:rsidRPr="00D662EA" w:rsidRDefault="00406430" w:rsidP="00406430">
      <w:pPr>
        <w:widowControl/>
        <w:autoSpaceDE/>
        <w:autoSpaceDN/>
        <w:adjustRightInd/>
        <w:ind w:firstLine="709"/>
        <w:jc w:val="both"/>
        <w:rPr>
          <w:rFonts w:eastAsia="Times New Roman"/>
          <w:snapToGrid w:val="0"/>
        </w:rPr>
      </w:pPr>
      <w:r w:rsidRPr="00D662EA">
        <w:rPr>
          <w:rFonts w:eastAsia="Times New Roman"/>
          <w:b/>
          <w:i/>
          <w:snapToGrid w:val="0"/>
          <w:lang w:val="en-US"/>
        </w:rPr>
        <w:t>V</w:t>
      </w:r>
      <w:r w:rsidRPr="00D662EA">
        <w:rPr>
          <w:rFonts w:eastAsia="Times New Roman"/>
          <w:b/>
          <w:i/>
          <w:snapToGrid w:val="0"/>
          <w:vertAlign w:val="subscript"/>
        </w:rPr>
        <w:t>ВРП</w:t>
      </w:r>
      <w:r w:rsidRPr="00D662EA">
        <w:rPr>
          <w:rFonts w:eastAsia="Times New Roman"/>
          <w:snapToGrid w:val="0"/>
          <w:vertAlign w:val="subscript"/>
        </w:rPr>
        <w:t xml:space="preserve"> пр.п</w:t>
      </w:r>
      <w:r w:rsidRPr="00D662EA">
        <w:rPr>
          <w:rFonts w:eastAsia="Times New Roman"/>
          <w:snapToGrid w:val="0"/>
        </w:rPr>
        <w:t xml:space="preserve"> – объём валового регионального продукта в предыдущем периоде, тыс. рублей;</w:t>
      </w:r>
    </w:p>
    <w:p w:rsidR="00406430" w:rsidRPr="00D662EA" w:rsidRDefault="00406430" w:rsidP="00406430">
      <w:pPr>
        <w:widowControl/>
        <w:autoSpaceDE/>
        <w:autoSpaceDN/>
        <w:adjustRightInd/>
        <w:ind w:firstLine="709"/>
        <w:jc w:val="both"/>
        <w:rPr>
          <w:rFonts w:eastAsia="Times New Roman"/>
          <w:b/>
          <w:i/>
          <w:snapToGrid w:val="0"/>
        </w:rPr>
      </w:pPr>
      <w:r w:rsidRPr="00D662EA">
        <w:rPr>
          <w:snapToGrid w:val="0"/>
          <w:lang w:val="en-US"/>
        </w:rPr>
        <w:t>V</w:t>
      </w:r>
      <w:r w:rsidRPr="00D662EA">
        <w:rPr>
          <w:snapToGrid w:val="0"/>
        </w:rPr>
        <w:t xml:space="preserve"> </w:t>
      </w:r>
      <w:r w:rsidRPr="00D662EA">
        <w:rPr>
          <w:snapToGrid w:val="0"/>
          <w:vertAlign w:val="subscript"/>
        </w:rPr>
        <w:t xml:space="preserve">экспорт пр.п </w:t>
      </w:r>
      <w:r w:rsidRPr="00D662EA">
        <w:rPr>
          <w:snapToGrid w:val="0"/>
        </w:rPr>
        <w:t>– объем экспорта предыдущего периода (в рублевом выражении);</w:t>
      </w:r>
    </w:p>
    <w:p w:rsidR="00406430" w:rsidRPr="00D662EA" w:rsidRDefault="00406430" w:rsidP="00406430">
      <w:pPr>
        <w:widowControl/>
        <w:autoSpaceDE/>
        <w:autoSpaceDN/>
        <w:adjustRightInd/>
        <w:ind w:firstLine="709"/>
        <w:jc w:val="both"/>
        <w:rPr>
          <w:rFonts w:eastAsia="Times New Roman"/>
          <w:snapToGrid w:val="0"/>
        </w:rPr>
      </w:pPr>
      <w:r w:rsidRPr="00D662EA">
        <w:rPr>
          <w:rFonts w:eastAsia="Times New Roman"/>
          <w:b/>
          <w:i/>
          <w:snapToGrid w:val="0"/>
          <w:lang w:val="en-US"/>
        </w:rPr>
        <w:t>V</w:t>
      </w:r>
      <w:r w:rsidRPr="00D662EA">
        <w:rPr>
          <w:rFonts w:eastAsia="Times New Roman"/>
          <w:b/>
          <w:i/>
          <w:snapToGrid w:val="0"/>
          <w:vertAlign w:val="subscript"/>
        </w:rPr>
        <w:t>ВРП</w:t>
      </w:r>
      <w:r w:rsidRPr="00D662EA">
        <w:rPr>
          <w:rFonts w:eastAsia="Times New Roman"/>
          <w:snapToGrid w:val="0"/>
        </w:rPr>
        <w:t xml:space="preserve"> </w:t>
      </w:r>
      <w:r w:rsidRPr="00D662EA">
        <w:rPr>
          <w:rFonts w:eastAsia="Times New Roman"/>
          <w:snapToGrid w:val="0"/>
          <w:vertAlign w:val="subscript"/>
        </w:rPr>
        <w:t>п.п</w:t>
      </w:r>
      <w:r w:rsidRPr="00D662EA">
        <w:rPr>
          <w:rFonts w:eastAsia="Times New Roman"/>
          <w:iCs/>
          <w:snapToGrid w:val="0"/>
        </w:rPr>
        <w:t xml:space="preserve"> </w:t>
      </w:r>
      <w:r w:rsidRPr="00D662EA">
        <w:rPr>
          <w:rFonts w:eastAsia="Times New Roman"/>
          <w:snapToGrid w:val="0"/>
        </w:rPr>
        <w:t>– объём прогнозируемого валового регионального продукта;</w:t>
      </w:r>
    </w:p>
    <w:p w:rsidR="00406430" w:rsidRPr="00D662EA" w:rsidRDefault="00406430" w:rsidP="00406430">
      <w:pPr>
        <w:ind w:firstLine="709"/>
        <w:jc w:val="both"/>
        <w:rPr>
          <w:snapToGrid w:val="0"/>
        </w:rPr>
      </w:pPr>
      <w:r w:rsidRPr="00D662EA">
        <w:rPr>
          <w:snapToGrid w:val="0"/>
          <w:lang w:val="en-US"/>
        </w:rPr>
        <w:t>V</w:t>
      </w:r>
      <w:r w:rsidRPr="00D662EA">
        <w:rPr>
          <w:snapToGrid w:val="0"/>
        </w:rPr>
        <w:t xml:space="preserve"> </w:t>
      </w:r>
      <w:r w:rsidRPr="00D662EA">
        <w:rPr>
          <w:snapToGrid w:val="0"/>
          <w:vertAlign w:val="subscript"/>
        </w:rPr>
        <w:t xml:space="preserve">экспорт п.п </w:t>
      </w:r>
      <w:r w:rsidRPr="00D662EA">
        <w:rPr>
          <w:snapToGrid w:val="0"/>
        </w:rPr>
        <w:t>- объем экспорта прогнозируемого периода (в рублевом выражении).</w:t>
      </w:r>
    </w:p>
    <w:p w:rsidR="009B1D8B" w:rsidRDefault="009B1D8B" w:rsidP="009B1D8B">
      <w:pPr>
        <w:widowControl/>
        <w:autoSpaceDE/>
        <w:autoSpaceDN/>
        <w:adjustRightInd/>
        <w:ind w:firstLine="709"/>
        <w:jc w:val="both"/>
        <w:rPr>
          <w:rFonts w:eastAsia="Times New Roman"/>
          <w:highlight w:val="yellow"/>
        </w:rPr>
      </w:pPr>
    </w:p>
    <w:p w:rsidR="00D662EA" w:rsidRPr="0097718C" w:rsidRDefault="00D662EA" w:rsidP="00D662EA">
      <w:pPr>
        <w:widowControl/>
        <w:autoSpaceDE/>
        <w:autoSpaceDN/>
        <w:adjustRightInd/>
        <w:ind w:firstLine="709"/>
        <w:jc w:val="both"/>
        <w:rPr>
          <w:snapToGrid w:val="0"/>
        </w:rPr>
      </w:pPr>
      <w:r w:rsidRPr="0097718C">
        <w:rPr>
          <w:snapToGrid w:val="0"/>
        </w:rPr>
        <w:t>При отсутствии сведений по объему экспорта применяется иной алгоритм.</w:t>
      </w:r>
    </w:p>
    <w:p w:rsidR="00D662EA" w:rsidRPr="0097718C" w:rsidRDefault="00D662EA" w:rsidP="00D662EA">
      <w:pPr>
        <w:widowControl/>
        <w:autoSpaceDE/>
        <w:autoSpaceDN/>
        <w:adjustRightInd/>
        <w:ind w:firstLine="709"/>
        <w:jc w:val="both"/>
        <w:rPr>
          <w:rFonts w:eastAsia="Times New Roman"/>
          <w:iCs/>
          <w:snapToGrid w:val="0"/>
        </w:rPr>
      </w:pPr>
      <w:r w:rsidRPr="0097718C">
        <w:rPr>
          <w:rFonts w:eastAsia="Times New Roman"/>
          <w:iCs/>
          <w:snapToGrid w:val="0"/>
        </w:rPr>
        <w:t>Прогнозируемый объём налоговой базы по минимальному налогу АУСН</w:t>
      </w:r>
      <w:r w:rsidRPr="0097718C">
        <w:rPr>
          <w:rFonts w:eastAsia="Times New Roman"/>
          <w:iCs/>
          <w:snapToGrid w:val="0"/>
          <w:vertAlign w:val="subscript"/>
        </w:rPr>
        <w:t xml:space="preserve">2 </w:t>
      </w:r>
      <w:r w:rsidRPr="0097718C">
        <w:rPr>
          <w:rFonts w:eastAsia="Times New Roman"/>
          <w:iCs/>
          <w:snapToGrid w:val="0"/>
        </w:rPr>
        <w:t>(</w:t>
      </w:r>
      <w:r w:rsidRPr="0097718C">
        <w:rPr>
          <w:rFonts w:eastAsia="Times New Roman"/>
          <w:i/>
          <w:iCs/>
          <w:snapToGrid w:val="0"/>
          <w:lang w:val="en-US"/>
        </w:rPr>
        <w:t>V</w:t>
      </w:r>
      <w:r w:rsidRPr="0097718C">
        <w:rPr>
          <w:rFonts w:eastAsia="Times New Roman"/>
          <w:i/>
          <w:iCs/>
          <w:snapToGrid w:val="0"/>
        </w:rPr>
        <w:t>нб3</w:t>
      </w:r>
      <w:r w:rsidRPr="0097718C">
        <w:rPr>
          <w:rFonts w:eastAsia="Times New Roman"/>
          <w:i/>
          <w:iCs/>
          <w:snapToGrid w:val="0"/>
          <w:vertAlign w:val="subscript"/>
        </w:rPr>
        <w:t>пп</w:t>
      </w:r>
      <w:r w:rsidRPr="0097718C">
        <w:rPr>
          <w:rFonts w:eastAsia="Times New Roman"/>
          <w:iCs/>
          <w:snapToGrid w:val="0"/>
        </w:rPr>
        <w:t xml:space="preserve">) рассчитывается на основе налоговой базы предыдущего периода исходя из </w:t>
      </w:r>
      <w:r w:rsidRPr="0097718C">
        <w:rPr>
          <w:iCs/>
          <w:snapToGrid w:val="0"/>
        </w:rPr>
        <w:t xml:space="preserve">темпа роста </w:t>
      </w:r>
      <w:r w:rsidRPr="0097718C">
        <w:rPr>
          <w:snapToGrid w:val="0"/>
        </w:rPr>
        <w:t>прибыли прибыльных организаций для целей бухгалтерского учета</w:t>
      </w:r>
      <w:r w:rsidRPr="0097718C">
        <w:rPr>
          <w:iCs/>
          <w:snapToGrid w:val="0"/>
        </w:rPr>
        <w:t>,</w:t>
      </w:r>
      <w:r w:rsidRPr="0097718C">
        <w:rPr>
          <w:rFonts w:eastAsia="Times New Roman"/>
          <w:iCs/>
          <w:snapToGrid w:val="0"/>
        </w:rPr>
        <w:t xml:space="preserve"> по следующей формуле:</w:t>
      </w:r>
    </w:p>
    <w:p w:rsidR="00D662EA" w:rsidRPr="0097718C" w:rsidRDefault="00D662EA" w:rsidP="00D662EA">
      <w:pPr>
        <w:widowControl/>
        <w:autoSpaceDE/>
        <w:autoSpaceDN/>
        <w:adjustRightInd/>
        <w:ind w:firstLine="709"/>
        <w:jc w:val="both"/>
        <w:rPr>
          <w:rFonts w:eastAsia="Times New Roman"/>
          <w:iCs/>
          <w:snapToGrid w:val="0"/>
        </w:rPr>
      </w:pPr>
    </w:p>
    <w:p w:rsidR="00D662EA" w:rsidRPr="0097718C" w:rsidRDefault="00D662EA" w:rsidP="00D662EA">
      <w:pPr>
        <w:ind w:firstLine="709"/>
        <w:jc w:val="center"/>
        <w:rPr>
          <w:iCs/>
          <w:snapToGrid w:val="0"/>
        </w:rPr>
      </w:pPr>
      <w:r w:rsidRPr="0097718C">
        <w:rPr>
          <w:i/>
          <w:iCs/>
          <w:snapToGrid w:val="0"/>
          <w:lang w:val="en-US"/>
        </w:rPr>
        <w:t>V</w:t>
      </w:r>
      <w:r w:rsidRPr="0097718C">
        <w:rPr>
          <w:i/>
          <w:iCs/>
          <w:snapToGrid w:val="0"/>
        </w:rPr>
        <w:t>нб3</w:t>
      </w:r>
      <w:r w:rsidRPr="0097718C">
        <w:rPr>
          <w:i/>
          <w:iCs/>
          <w:snapToGrid w:val="0"/>
          <w:vertAlign w:val="subscript"/>
        </w:rPr>
        <w:t>пп</w:t>
      </w:r>
      <w:r w:rsidRPr="0097718C">
        <w:rPr>
          <w:iCs/>
          <w:snapToGrid w:val="0"/>
        </w:rPr>
        <w:t xml:space="preserve"> = </w:t>
      </w:r>
      <w:r w:rsidRPr="0097718C">
        <w:rPr>
          <w:i/>
          <w:iCs/>
          <w:snapToGrid w:val="0"/>
          <w:lang w:val="en-US"/>
        </w:rPr>
        <w:t>V</w:t>
      </w:r>
      <w:r w:rsidRPr="0097718C">
        <w:rPr>
          <w:i/>
          <w:iCs/>
          <w:snapToGrid w:val="0"/>
        </w:rPr>
        <w:t>нб3</w:t>
      </w:r>
      <w:r w:rsidRPr="0097718C">
        <w:rPr>
          <w:i/>
          <w:iCs/>
          <w:snapToGrid w:val="0"/>
          <w:vertAlign w:val="subscript"/>
        </w:rPr>
        <w:t>пр.п</w:t>
      </w:r>
      <w:r w:rsidRPr="0097718C">
        <w:rPr>
          <w:iCs/>
          <w:snapToGrid w:val="0"/>
        </w:rPr>
        <w:t xml:space="preserve"> * (</w:t>
      </w:r>
      <w:r w:rsidRPr="0097718C">
        <w:rPr>
          <w:b/>
          <w:i/>
          <w:snapToGrid w:val="0"/>
          <w:lang w:val="en-US"/>
        </w:rPr>
        <w:t>V</w:t>
      </w:r>
      <w:r w:rsidRPr="0097718C">
        <w:rPr>
          <w:b/>
          <w:i/>
          <w:snapToGrid w:val="0"/>
          <w:vertAlign w:val="subscript"/>
        </w:rPr>
        <w:t>ПП</w:t>
      </w:r>
      <w:r w:rsidRPr="0097718C">
        <w:rPr>
          <w:snapToGrid w:val="0"/>
        </w:rPr>
        <w:t xml:space="preserve"> </w:t>
      </w:r>
      <w:r w:rsidRPr="0097718C">
        <w:rPr>
          <w:snapToGrid w:val="0"/>
          <w:vertAlign w:val="subscript"/>
        </w:rPr>
        <w:t>п.п</w:t>
      </w:r>
      <w:r w:rsidRPr="0097718C">
        <w:rPr>
          <w:iCs/>
          <w:snapToGrid w:val="0"/>
        </w:rPr>
        <w:t xml:space="preserve"> / </w:t>
      </w:r>
      <w:r w:rsidRPr="0097718C">
        <w:rPr>
          <w:b/>
          <w:i/>
          <w:snapToGrid w:val="0"/>
          <w:lang w:val="en-US"/>
        </w:rPr>
        <w:t>V</w:t>
      </w:r>
      <w:r w:rsidRPr="0097718C">
        <w:rPr>
          <w:b/>
          <w:i/>
          <w:snapToGrid w:val="0"/>
          <w:vertAlign w:val="subscript"/>
        </w:rPr>
        <w:t>ПП</w:t>
      </w:r>
      <w:r w:rsidRPr="0097718C">
        <w:rPr>
          <w:snapToGrid w:val="0"/>
          <w:vertAlign w:val="subscript"/>
        </w:rPr>
        <w:t xml:space="preserve"> пр.п</w:t>
      </w:r>
      <w:r w:rsidRPr="0097718C">
        <w:rPr>
          <w:snapToGrid w:val="0"/>
        </w:rPr>
        <w:t>)</w:t>
      </w:r>
      <w:r w:rsidRPr="0097718C">
        <w:rPr>
          <w:iCs/>
          <w:snapToGrid w:val="0"/>
        </w:rPr>
        <w:t>,</w:t>
      </w:r>
    </w:p>
    <w:p w:rsidR="00D662EA" w:rsidRPr="0097718C" w:rsidRDefault="00D662EA" w:rsidP="00D662EA">
      <w:pPr>
        <w:widowControl/>
        <w:autoSpaceDE/>
        <w:autoSpaceDN/>
        <w:adjustRightInd/>
        <w:ind w:firstLine="709"/>
        <w:jc w:val="center"/>
        <w:rPr>
          <w:rFonts w:eastAsia="Times New Roman"/>
          <w:iCs/>
          <w:snapToGrid w:val="0"/>
        </w:rPr>
      </w:pPr>
    </w:p>
    <w:p w:rsidR="00D662EA" w:rsidRPr="0097718C" w:rsidRDefault="00D662EA" w:rsidP="00D662EA">
      <w:pPr>
        <w:widowControl/>
        <w:autoSpaceDE/>
        <w:autoSpaceDN/>
        <w:adjustRightInd/>
        <w:ind w:firstLine="709"/>
        <w:jc w:val="both"/>
        <w:rPr>
          <w:rFonts w:eastAsia="Times New Roman"/>
          <w:iCs/>
          <w:snapToGrid w:val="0"/>
        </w:rPr>
      </w:pPr>
      <w:r w:rsidRPr="0097718C">
        <w:rPr>
          <w:rFonts w:eastAsia="Times New Roman"/>
          <w:iCs/>
          <w:snapToGrid w:val="0"/>
        </w:rPr>
        <w:t>где:</w:t>
      </w:r>
    </w:p>
    <w:p w:rsidR="00D662EA" w:rsidRPr="0097718C" w:rsidRDefault="00D662EA" w:rsidP="00D662EA">
      <w:pPr>
        <w:widowControl/>
        <w:autoSpaceDE/>
        <w:autoSpaceDN/>
        <w:adjustRightInd/>
        <w:ind w:firstLine="709"/>
        <w:jc w:val="both"/>
        <w:rPr>
          <w:rFonts w:eastAsia="Times New Roman"/>
          <w:iCs/>
          <w:snapToGrid w:val="0"/>
        </w:rPr>
      </w:pPr>
      <w:r w:rsidRPr="0097718C">
        <w:rPr>
          <w:rFonts w:eastAsia="Times New Roman"/>
          <w:i/>
          <w:iCs/>
          <w:snapToGrid w:val="0"/>
          <w:lang w:val="en-US"/>
        </w:rPr>
        <w:t>V</w:t>
      </w:r>
      <w:r w:rsidRPr="0097718C">
        <w:rPr>
          <w:rFonts w:eastAsia="Times New Roman"/>
          <w:i/>
          <w:iCs/>
          <w:snapToGrid w:val="0"/>
        </w:rPr>
        <w:t>нб3</w:t>
      </w:r>
      <w:r w:rsidRPr="0097718C">
        <w:rPr>
          <w:rFonts w:eastAsia="Times New Roman"/>
          <w:i/>
          <w:iCs/>
          <w:snapToGrid w:val="0"/>
          <w:vertAlign w:val="subscript"/>
        </w:rPr>
        <w:t>пр.п</w:t>
      </w:r>
      <w:r w:rsidRPr="0097718C">
        <w:rPr>
          <w:rFonts w:eastAsia="Times New Roman"/>
          <w:iCs/>
          <w:snapToGrid w:val="0"/>
        </w:rPr>
        <w:t xml:space="preserve"> – налоговая база по минимальному налогу АУСН</w:t>
      </w:r>
      <w:r w:rsidRPr="0097718C">
        <w:rPr>
          <w:rFonts w:eastAsia="Times New Roman"/>
          <w:iCs/>
          <w:snapToGrid w:val="0"/>
          <w:vertAlign w:val="subscript"/>
        </w:rPr>
        <w:t xml:space="preserve">2 </w:t>
      </w:r>
      <w:r w:rsidRPr="0097718C">
        <w:rPr>
          <w:rFonts w:eastAsia="Times New Roman"/>
          <w:iCs/>
          <w:snapToGrid w:val="0"/>
        </w:rPr>
        <w:t>предыдущего периода, тыс. рублей;</w:t>
      </w:r>
    </w:p>
    <w:p w:rsidR="00D662EA" w:rsidRPr="0097718C" w:rsidRDefault="00D662EA" w:rsidP="00D662EA">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Pr="0097718C">
        <w:rPr>
          <w:rFonts w:eastAsia="Times New Roman"/>
          <w:b/>
          <w:i/>
          <w:snapToGrid w:val="0"/>
          <w:vertAlign w:val="subscript"/>
        </w:rPr>
        <w:t>ПП</w:t>
      </w:r>
      <w:r w:rsidRPr="0097718C">
        <w:rPr>
          <w:rFonts w:eastAsia="Times New Roman"/>
          <w:snapToGrid w:val="0"/>
          <w:vertAlign w:val="subscript"/>
        </w:rPr>
        <w:t xml:space="preserve"> пр.п</w:t>
      </w:r>
      <w:r w:rsidRPr="0097718C">
        <w:rPr>
          <w:rFonts w:eastAsia="Times New Roman"/>
          <w:snapToGrid w:val="0"/>
        </w:rPr>
        <w:t xml:space="preserve"> – </w:t>
      </w:r>
      <w:r w:rsidRPr="0097718C">
        <w:rPr>
          <w:snapToGrid w:val="0"/>
        </w:rPr>
        <w:t>прибыль прибыльных организаций для целей бухгалтерского учета</w:t>
      </w:r>
      <w:r w:rsidRPr="0097718C">
        <w:rPr>
          <w:rFonts w:eastAsia="Times New Roman"/>
          <w:snapToGrid w:val="0"/>
        </w:rPr>
        <w:t xml:space="preserve"> в предыдущем периоде, тыс. рублей;</w:t>
      </w:r>
    </w:p>
    <w:p w:rsidR="00D662EA" w:rsidRPr="0097718C" w:rsidRDefault="00D662EA" w:rsidP="00D662EA">
      <w:pPr>
        <w:widowControl/>
        <w:autoSpaceDE/>
        <w:autoSpaceDN/>
        <w:adjustRightInd/>
        <w:ind w:firstLine="709"/>
        <w:jc w:val="both"/>
        <w:rPr>
          <w:rFonts w:eastAsia="Times New Roman"/>
          <w:snapToGrid w:val="0"/>
        </w:rPr>
      </w:pPr>
      <w:r w:rsidRPr="0097718C">
        <w:rPr>
          <w:rFonts w:eastAsia="Times New Roman"/>
          <w:b/>
          <w:i/>
          <w:snapToGrid w:val="0"/>
          <w:lang w:val="en-US"/>
        </w:rPr>
        <w:t>V</w:t>
      </w:r>
      <w:r w:rsidRPr="0097718C">
        <w:rPr>
          <w:rFonts w:eastAsia="Times New Roman"/>
          <w:b/>
          <w:i/>
          <w:snapToGrid w:val="0"/>
          <w:vertAlign w:val="subscript"/>
        </w:rPr>
        <w:t>ПП</w:t>
      </w:r>
      <w:r w:rsidRPr="0097718C">
        <w:rPr>
          <w:rFonts w:eastAsia="Times New Roman"/>
          <w:snapToGrid w:val="0"/>
        </w:rPr>
        <w:t xml:space="preserve"> </w:t>
      </w:r>
      <w:r w:rsidRPr="0097718C">
        <w:rPr>
          <w:rFonts w:eastAsia="Times New Roman"/>
          <w:snapToGrid w:val="0"/>
          <w:vertAlign w:val="subscript"/>
        </w:rPr>
        <w:t>п.п</w:t>
      </w:r>
      <w:r w:rsidRPr="0097718C">
        <w:rPr>
          <w:rFonts w:eastAsia="Times New Roman"/>
          <w:iCs/>
          <w:snapToGrid w:val="0"/>
        </w:rPr>
        <w:t xml:space="preserve"> </w:t>
      </w:r>
      <w:r w:rsidRPr="0097718C">
        <w:rPr>
          <w:rFonts w:eastAsia="Times New Roman"/>
          <w:snapToGrid w:val="0"/>
        </w:rPr>
        <w:t xml:space="preserve">– </w:t>
      </w:r>
      <w:r w:rsidRPr="0097718C">
        <w:rPr>
          <w:snapToGrid w:val="0"/>
        </w:rPr>
        <w:t>прибыль прибыльных организаций для целей бухгалтерского учета, тыс. рублей</w:t>
      </w:r>
      <w:r w:rsidRPr="0097718C">
        <w:rPr>
          <w:rFonts w:eastAsia="Times New Roman"/>
          <w:snapToGrid w:val="0"/>
        </w:rPr>
        <w:t>;</w:t>
      </w:r>
    </w:p>
    <w:p w:rsidR="00D662EA" w:rsidRPr="00E06419" w:rsidRDefault="00D662EA" w:rsidP="009B1D8B">
      <w:pPr>
        <w:widowControl/>
        <w:autoSpaceDE/>
        <w:autoSpaceDN/>
        <w:adjustRightInd/>
        <w:ind w:firstLine="709"/>
        <w:jc w:val="both"/>
        <w:rPr>
          <w:rFonts w:eastAsia="Times New Roman"/>
          <w:highlight w:val="yellow"/>
        </w:rPr>
      </w:pPr>
    </w:p>
    <w:p w:rsidR="009B1D8B" w:rsidRPr="00D662EA" w:rsidRDefault="009B1D8B" w:rsidP="009B1D8B">
      <w:pPr>
        <w:widowControl/>
        <w:autoSpaceDE/>
        <w:autoSpaceDN/>
        <w:adjustRightInd/>
        <w:ind w:firstLine="709"/>
        <w:jc w:val="both"/>
        <w:rPr>
          <w:rFonts w:eastAsia="Times New Roman"/>
        </w:rPr>
      </w:pPr>
      <w:r w:rsidRPr="00D662EA">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D662EA" w:rsidRDefault="009B1D8B" w:rsidP="009B1D8B">
      <w:pPr>
        <w:widowControl/>
        <w:autoSpaceDE/>
        <w:autoSpaceDN/>
        <w:adjustRightInd/>
        <w:ind w:firstLine="709"/>
        <w:jc w:val="both"/>
        <w:rPr>
          <w:rFonts w:eastAsia="Times New Roman"/>
          <w:lang w:eastAsia="en-US"/>
        </w:rPr>
      </w:pPr>
      <w:r w:rsidRPr="00D662EA">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D662EA" w:rsidRDefault="009B1D8B" w:rsidP="009B1D8B">
      <w:pPr>
        <w:widowControl/>
        <w:autoSpaceDE/>
        <w:autoSpaceDN/>
        <w:adjustRightInd/>
        <w:ind w:firstLine="709"/>
        <w:jc w:val="both"/>
        <w:rPr>
          <w:rFonts w:eastAsia="Times New Roman"/>
          <w:snapToGrid w:val="0"/>
        </w:rPr>
      </w:pPr>
      <w:r w:rsidRPr="00D662EA">
        <w:rPr>
          <w:rFonts w:eastAsia="Times New Roman"/>
          <w:snapToGrid w:val="0"/>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333CAC">
        <w:rPr>
          <w:rFonts w:eastAsia="Times New Roman"/>
          <w:snapToGrid w:val="0"/>
        </w:rPr>
        <w:t>Бюджетного кодекса Российской Федерации</w:t>
      </w:r>
      <w:r w:rsidRPr="00D662EA">
        <w:rPr>
          <w:rFonts w:eastAsia="Times New Roman"/>
          <w:snapToGrid w:val="0"/>
        </w:rPr>
        <w:t>.</w:t>
      </w:r>
    </w:p>
    <w:p w:rsidR="00651F17" w:rsidRPr="00D662EA" w:rsidRDefault="00C03C6B" w:rsidP="00333CAC">
      <w:pPr>
        <w:widowControl/>
        <w:autoSpaceDE/>
        <w:autoSpaceDN/>
        <w:adjustRightInd/>
        <w:ind w:firstLine="709"/>
        <w:jc w:val="both"/>
        <w:rPr>
          <w:rStyle w:val="FontStyle91"/>
          <w:rFonts w:eastAsiaTheme="minorHAnsi"/>
          <w:lang w:eastAsia="en-US"/>
        </w:rPr>
      </w:pPr>
      <w:r w:rsidRPr="00D662EA">
        <w:rPr>
          <w:rFonts w:eastAsia="Times New Roman"/>
          <w:snapToGrid w:val="0"/>
        </w:rPr>
        <w:t>Налоговый режим законодательством субъекта Российской Федерации на территории Томской области не введен, в связи с чем прогнозирование доходов не осуществляется.</w:t>
      </w:r>
      <w:r w:rsidR="00651F17" w:rsidRPr="00D662EA">
        <w:rPr>
          <w:rStyle w:val="FontStyle91"/>
        </w:rPr>
        <w:br w:type="page"/>
      </w:r>
    </w:p>
    <w:p w:rsidR="004B60EB" w:rsidRPr="002C5D11"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2" w:name="_Toc209596302"/>
      <w:r w:rsidRPr="002C5D11">
        <w:rPr>
          <w:rFonts w:eastAsia="MS Gothic"/>
          <w:b/>
          <w:bCs/>
          <w:i/>
          <w:kern w:val="32"/>
          <w:sz w:val="27"/>
          <w:szCs w:val="27"/>
        </w:rPr>
        <w:lastRenderedPageBreak/>
        <w:t>2.</w:t>
      </w:r>
      <w:r w:rsidR="007D45C2" w:rsidRPr="002C5D11">
        <w:rPr>
          <w:rFonts w:eastAsia="MS Gothic"/>
          <w:b/>
          <w:bCs/>
          <w:i/>
          <w:kern w:val="32"/>
          <w:sz w:val="27"/>
          <w:szCs w:val="27"/>
        </w:rPr>
        <w:t>1</w:t>
      </w:r>
      <w:r w:rsidR="007F48EA" w:rsidRPr="002C5D11">
        <w:rPr>
          <w:rFonts w:eastAsia="MS Gothic"/>
          <w:b/>
          <w:bCs/>
          <w:i/>
          <w:kern w:val="32"/>
          <w:sz w:val="27"/>
          <w:szCs w:val="27"/>
        </w:rPr>
        <w:t>2</w:t>
      </w:r>
      <w:r w:rsidRPr="002C5D11">
        <w:rPr>
          <w:rFonts w:eastAsia="MS Gothic"/>
          <w:b/>
          <w:bCs/>
          <w:i/>
          <w:kern w:val="32"/>
          <w:sz w:val="27"/>
          <w:szCs w:val="27"/>
        </w:rPr>
        <w:t>. Налоги на имущество182 1 06 00000 00 0000 110</w:t>
      </w:r>
      <w:bookmarkEnd w:id="102"/>
    </w:p>
    <w:p w:rsidR="004B60EB" w:rsidRPr="002C5D11" w:rsidRDefault="004B60EB" w:rsidP="004B60EB">
      <w:pPr>
        <w:ind w:firstLine="708"/>
        <w:jc w:val="both"/>
      </w:pPr>
      <w:r w:rsidRPr="002C5D11">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622F6E" w:rsidRPr="00E06419" w:rsidRDefault="00622F6E" w:rsidP="004B60EB">
      <w:pPr>
        <w:ind w:firstLine="708"/>
        <w:jc w:val="both"/>
        <w:rPr>
          <w:highlight w:val="yellow"/>
        </w:rPr>
      </w:pPr>
    </w:p>
    <w:p w:rsidR="004B60EB" w:rsidRPr="000F7F84" w:rsidRDefault="004B60EB" w:rsidP="00C7376F">
      <w:pPr>
        <w:pStyle w:val="a6"/>
        <w:keepNext/>
        <w:widowControl/>
        <w:autoSpaceDE/>
        <w:autoSpaceDN/>
        <w:adjustRightInd/>
        <w:spacing w:line="276" w:lineRule="auto"/>
        <w:ind w:left="142" w:firstLine="567"/>
        <w:jc w:val="center"/>
        <w:outlineLvl w:val="0"/>
        <w:rPr>
          <w:rFonts w:eastAsia="MS Gothic"/>
          <w:b/>
          <w:bCs/>
          <w:i/>
          <w:kern w:val="32"/>
          <w:sz w:val="27"/>
          <w:szCs w:val="27"/>
        </w:rPr>
      </w:pPr>
      <w:bookmarkStart w:id="103" w:name="_Toc209596303"/>
      <w:r w:rsidRPr="000F7F84">
        <w:rPr>
          <w:rFonts w:eastAsia="MS Gothic"/>
          <w:b/>
          <w:bCs/>
          <w:i/>
          <w:kern w:val="32"/>
          <w:sz w:val="27"/>
          <w:szCs w:val="27"/>
        </w:rPr>
        <w:t>2.</w:t>
      </w:r>
      <w:r w:rsidR="00EC3A48" w:rsidRPr="000F7F84">
        <w:rPr>
          <w:rFonts w:eastAsia="MS Gothic"/>
          <w:b/>
          <w:bCs/>
          <w:i/>
          <w:kern w:val="32"/>
          <w:sz w:val="27"/>
          <w:szCs w:val="27"/>
        </w:rPr>
        <w:t>1</w:t>
      </w:r>
      <w:r w:rsidR="007F48EA" w:rsidRPr="000F7F84">
        <w:rPr>
          <w:rFonts w:eastAsia="MS Gothic"/>
          <w:b/>
          <w:bCs/>
          <w:i/>
          <w:kern w:val="32"/>
          <w:sz w:val="27"/>
          <w:szCs w:val="27"/>
        </w:rPr>
        <w:t>2</w:t>
      </w:r>
      <w:r w:rsidRPr="000F7F84">
        <w:rPr>
          <w:rFonts w:eastAsia="MS Gothic"/>
          <w:b/>
          <w:bCs/>
          <w:i/>
          <w:kern w:val="32"/>
          <w:sz w:val="27"/>
          <w:szCs w:val="27"/>
        </w:rPr>
        <w:t>.1 Налог на имущество физических лиц</w:t>
      </w:r>
      <w:r w:rsidR="00C77F74" w:rsidRPr="000F7F84">
        <w:rPr>
          <w:i/>
        </w:rPr>
        <w:br/>
      </w:r>
      <w:r w:rsidRPr="000F7F84">
        <w:rPr>
          <w:rFonts w:eastAsia="MS Gothic"/>
          <w:b/>
          <w:bCs/>
          <w:i/>
          <w:kern w:val="32"/>
          <w:sz w:val="27"/>
          <w:szCs w:val="27"/>
        </w:rPr>
        <w:t>182 1 06 01000 00 0000 110</w:t>
      </w:r>
      <w:bookmarkEnd w:id="103"/>
    </w:p>
    <w:p w:rsidR="004B60EB" w:rsidRPr="000F7F84" w:rsidRDefault="004B60EB" w:rsidP="004B60EB">
      <w:pPr>
        <w:widowControl/>
        <w:autoSpaceDE/>
        <w:autoSpaceDN/>
        <w:adjustRightInd/>
        <w:ind w:firstLine="709"/>
        <w:jc w:val="both"/>
        <w:rPr>
          <w:rFonts w:eastAsia="Times New Roman"/>
          <w:lang w:eastAsia="en-US"/>
        </w:rPr>
      </w:pPr>
      <w:r w:rsidRPr="000F7F84">
        <w:rPr>
          <w:rFonts w:eastAsia="Times New Roman"/>
          <w:lang w:eastAsia="en-US"/>
        </w:rPr>
        <w:t>Для расчета налога на имущество физических лиц используются:</w:t>
      </w:r>
    </w:p>
    <w:p w:rsidR="004B60EB" w:rsidRPr="000F7F84" w:rsidRDefault="004B60EB" w:rsidP="004B60EB">
      <w:pPr>
        <w:widowControl/>
        <w:autoSpaceDE/>
        <w:autoSpaceDN/>
        <w:adjustRightInd/>
        <w:ind w:firstLine="709"/>
        <w:jc w:val="both"/>
        <w:rPr>
          <w:rFonts w:eastAsia="Times New Roman"/>
          <w:lang w:eastAsia="en-US"/>
        </w:rPr>
      </w:pPr>
      <w:r w:rsidRPr="000F7F84">
        <w:rPr>
          <w:rFonts w:eastAsia="Times New Roman"/>
          <w:lang w:eastAsia="en-US"/>
        </w:rPr>
        <w:t>- динамика налоговой базы и сумм налога, подлежащего уплате в бюджет, на основании отчета по форме №</w:t>
      </w:r>
      <w:r w:rsidRPr="000F7F84">
        <w:rPr>
          <w:rFonts w:ascii="Calibri" w:eastAsia="Times New Roman" w:hAnsi="Calibri"/>
          <w:lang w:eastAsia="en-US"/>
        </w:rPr>
        <w:t xml:space="preserve"> </w:t>
      </w:r>
      <w:r w:rsidRPr="000F7F84">
        <w:rPr>
          <w:rFonts w:eastAsia="Times New Roman"/>
          <w:lang w:eastAsia="en-US"/>
        </w:rPr>
        <w:t>5-МН «Отчет о налоговой базе и структуре начислений по местным налогам», сложившаяся за предыдущие периоды</w:t>
      </w:r>
      <w:r w:rsidR="00A063D0" w:rsidRPr="000F7F84">
        <w:rPr>
          <w:rFonts w:eastAsia="Times New Roman"/>
          <w:lang w:eastAsia="en-US"/>
        </w:rPr>
        <w:t xml:space="preserve"> </w:t>
      </w:r>
      <w:r w:rsidR="00A063D0" w:rsidRPr="000F7F84">
        <w:t>(отчет используется в целом или (и) в разрезе муниципальных образований</w:t>
      </w:r>
      <w:r w:rsidR="00E73E7D" w:rsidRPr="000F7F84">
        <w:t xml:space="preserve"> (район, город</w:t>
      </w:r>
      <w:r w:rsidR="00A063D0" w:rsidRPr="000F7F84">
        <w:t>)</w:t>
      </w:r>
      <w:r w:rsidR="00E73E7D" w:rsidRPr="000F7F84">
        <w:t>)</w:t>
      </w:r>
      <w:r w:rsidRPr="000F7F84">
        <w:rPr>
          <w:rFonts w:eastAsia="Times New Roman"/>
          <w:lang w:eastAsia="en-US"/>
        </w:rPr>
        <w:t>;</w:t>
      </w:r>
    </w:p>
    <w:p w:rsidR="004B60EB" w:rsidRPr="000F7F84" w:rsidRDefault="004B60EB" w:rsidP="004B60EB">
      <w:pPr>
        <w:widowControl/>
        <w:autoSpaceDE/>
        <w:autoSpaceDN/>
        <w:adjustRightInd/>
        <w:ind w:firstLine="709"/>
        <w:jc w:val="both"/>
        <w:rPr>
          <w:rFonts w:eastAsia="Times New Roman"/>
          <w:lang w:eastAsia="en-US"/>
        </w:rPr>
      </w:pPr>
      <w:r w:rsidRPr="000F7F84">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0F7F84" w:rsidRDefault="004B60EB" w:rsidP="004B60EB">
      <w:pPr>
        <w:widowControl/>
        <w:autoSpaceDE/>
        <w:autoSpaceDN/>
        <w:adjustRightInd/>
        <w:ind w:firstLine="709"/>
        <w:jc w:val="both"/>
        <w:rPr>
          <w:rFonts w:eastAsia="Times New Roman"/>
          <w:lang w:eastAsia="en-US"/>
        </w:rPr>
      </w:pPr>
      <w:r w:rsidRPr="000F7F84">
        <w:rPr>
          <w:rFonts w:eastAsia="Times New Roman"/>
          <w:lang w:eastAsia="en-US"/>
        </w:rPr>
        <w:t xml:space="preserve">- налоговые ставки, льготы и преференции, установленные главой 32 </w:t>
      </w:r>
      <w:r w:rsidR="001B1516">
        <w:rPr>
          <w:rFonts w:eastAsia="Times New Roman"/>
          <w:lang w:eastAsia="en-US"/>
        </w:rPr>
        <w:t>Налогового кодекса Российской Федерации</w:t>
      </w:r>
      <w:r w:rsidRPr="000F7F84">
        <w:rPr>
          <w:rFonts w:eastAsia="Times New Roman"/>
          <w:lang w:eastAsia="en-US"/>
        </w:rPr>
        <w:t xml:space="preserve"> «Налог на имущество физических лиц» и нормативными правовыми актами субъекта Российской Федерации.</w:t>
      </w:r>
    </w:p>
    <w:p w:rsidR="004B60EB" w:rsidRPr="000F7F84" w:rsidRDefault="004B60EB" w:rsidP="004B60EB">
      <w:pPr>
        <w:widowControl/>
        <w:autoSpaceDE/>
        <w:autoSpaceDN/>
        <w:adjustRightInd/>
        <w:ind w:firstLine="709"/>
        <w:jc w:val="both"/>
        <w:rPr>
          <w:rFonts w:eastAsia="Times New Roman"/>
          <w:lang w:eastAsia="en-US"/>
        </w:rPr>
      </w:pPr>
    </w:p>
    <w:p w:rsidR="004B60EB" w:rsidRPr="000F7F84" w:rsidRDefault="004B60EB" w:rsidP="004B60EB">
      <w:pPr>
        <w:ind w:firstLine="709"/>
        <w:jc w:val="both"/>
      </w:pPr>
      <w:r w:rsidRPr="000F7F84">
        <w:t>Расчет прогнозного объема поступлений налога на имущество физических лиц осуществляется:</w:t>
      </w:r>
    </w:p>
    <w:p w:rsidR="004B60EB" w:rsidRPr="000F7F84" w:rsidRDefault="004B60EB" w:rsidP="004B60EB">
      <w:pPr>
        <w:ind w:firstLine="709"/>
        <w:jc w:val="both"/>
      </w:pPr>
      <w:r w:rsidRPr="000F7F84">
        <w:t>методом экстраполяции данных о налоговой базе, сложившийся в прошлых периодах, с использованием расчетных ставок и уровня собираемости;</w:t>
      </w:r>
    </w:p>
    <w:p w:rsidR="00A063D0" w:rsidRPr="000F7F84" w:rsidRDefault="004B60EB" w:rsidP="004B60EB">
      <w:pPr>
        <w:ind w:firstLine="709"/>
        <w:jc w:val="both"/>
      </w:pPr>
      <w:r w:rsidRPr="000F7F84">
        <w:t>исходя из кадастровой стоимости объектов налогообложения</w:t>
      </w:r>
      <w:r w:rsidR="00A063D0" w:rsidRPr="000F7F84">
        <w:t>.</w:t>
      </w:r>
    </w:p>
    <w:p w:rsidR="004B60EB" w:rsidRPr="000F7F84" w:rsidRDefault="00A063D0" w:rsidP="004B60EB">
      <w:pPr>
        <w:ind w:firstLine="709"/>
        <w:jc w:val="both"/>
      </w:pPr>
      <w:r w:rsidRPr="000F7F84">
        <w:t>Р</w:t>
      </w:r>
      <w:r w:rsidR="004B60EB" w:rsidRPr="000F7F84">
        <w:t>асчет прогнозного объема поступлений налога на имущество физических лиц осуществляется по следующей формуле:</w:t>
      </w:r>
    </w:p>
    <w:p w:rsidR="004B60EB" w:rsidRPr="000F7F84" w:rsidRDefault="004B60EB" w:rsidP="004B60EB">
      <w:pPr>
        <w:ind w:firstLine="709"/>
        <w:jc w:val="both"/>
      </w:pPr>
    </w:p>
    <w:p w:rsidR="004B60EB" w:rsidRPr="000F7F84" w:rsidRDefault="004B60EB" w:rsidP="004B60EB">
      <w:pPr>
        <w:ind w:firstLine="709"/>
        <w:jc w:val="both"/>
        <w:rPr>
          <w:b/>
          <w:i/>
        </w:rPr>
      </w:pPr>
      <w:r w:rsidRPr="000F7F84">
        <w:rPr>
          <w:b/>
          <w:i/>
        </w:rPr>
        <w:t>Налог кадастр. = НБ кадастр.× S кадастр. × К соб. (+/-) F,</w:t>
      </w:r>
    </w:p>
    <w:p w:rsidR="004B60EB" w:rsidRPr="000F7F84" w:rsidRDefault="004B60EB" w:rsidP="004B60EB">
      <w:pPr>
        <w:ind w:firstLine="709"/>
        <w:jc w:val="both"/>
      </w:pPr>
      <w:r w:rsidRPr="000F7F84">
        <w:t>где:</w:t>
      </w:r>
    </w:p>
    <w:p w:rsidR="004B60EB" w:rsidRPr="000F7F84" w:rsidRDefault="004B60EB" w:rsidP="004B60EB">
      <w:pPr>
        <w:ind w:firstLine="709"/>
        <w:jc w:val="both"/>
      </w:pPr>
      <w:r w:rsidRPr="000F7F84">
        <w:rPr>
          <w:b/>
          <w:i/>
        </w:rPr>
        <w:t>НБ кадастр.</w:t>
      </w:r>
      <w:r w:rsidRPr="000F7F84">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0F7F84" w:rsidRDefault="004B60EB" w:rsidP="004B60EB">
      <w:pPr>
        <w:ind w:firstLine="709"/>
        <w:jc w:val="both"/>
      </w:pPr>
      <w:r w:rsidRPr="000F7F84">
        <w:rPr>
          <w:b/>
          <w:i/>
        </w:rPr>
        <w:t>S кадастр.</w:t>
      </w:r>
      <w:r w:rsidRPr="000F7F84">
        <w:t xml:space="preserve"> = расчетная средняя ставка по кадастровой стоимости объекта налогообложения за отчетный период, %.</w:t>
      </w:r>
    </w:p>
    <w:p w:rsidR="004B60EB" w:rsidRPr="000F7F84" w:rsidRDefault="004B60EB" w:rsidP="004B60EB">
      <w:pPr>
        <w:ind w:firstLine="709"/>
        <w:jc w:val="both"/>
      </w:pPr>
      <w:r w:rsidRPr="000F7F84">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0F7F84" w:rsidRDefault="004B60EB" w:rsidP="004B60EB">
      <w:pPr>
        <w:ind w:firstLine="709"/>
        <w:jc w:val="both"/>
      </w:pPr>
      <w:r w:rsidRPr="000F7F84">
        <w:rPr>
          <w:b/>
        </w:rPr>
        <w:t>K соб.</w:t>
      </w:r>
      <w:r w:rsidRPr="000F7F8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DF5E99" w:rsidRPr="000F7F84" w:rsidRDefault="004B60EB" w:rsidP="00DF5E99">
      <w:pPr>
        <w:ind w:firstLine="709"/>
        <w:jc w:val="both"/>
      </w:pPr>
      <w:r w:rsidRPr="000F7F84">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0F7F84" w:rsidRDefault="004B60EB" w:rsidP="004B60EB">
      <w:pPr>
        <w:ind w:firstLine="709"/>
        <w:jc w:val="both"/>
      </w:pPr>
      <w:r w:rsidRPr="000F7F84">
        <w:rPr>
          <w:b/>
          <w:i/>
        </w:rPr>
        <w:t xml:space="preserve">F – </w:t>
      </w:r>
      <w:r w:rsidRPr="000F7F84">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97718C" w:rsidRDefault="00DF5E99" w:rsidP="004B60EB">
      <w:pPr>
        <w:ind w:firstLine="709"/>
        <w:jc w:val="both"/>
      </w:pPr>
      <w:r w:rsidRPr="0097718C">
        <w:t>При расчете налоговой базы используется метод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DF5E99" w:rsidRPr="0097718C" w:rsidRDefault="00DF5E99" w:rsidP="00DF5E99">
      <w:pPr>
        <w:pStyle w:val="Style42"/>
        <w:widowControl/>
        <w:spacing w:line="240" w:lineRule="auto"/>
        <w:ind w:firstLine="706"/>
        <w:contextualSpacing/>
      </w:pPr>
      <w:r w:rsidRPr="0097718C">
        <w:rPr>
          <w:rStyle w:val="FontStyle132"/>
        </w:rPr>
        <w:lastRenderedPageBreak/>
        <w:t>В случае аномально большого или аномально малого значения используются данные из предыдущих периодов глубиной не менее 5 лет.</w:t>
      </w:r>
    </w:p>
    <w:p w:rsidR="004B60EB" w:rsidRPr="000F7F84" w:rsidRDefault="004B60EB" w:rsidP="004B60EB">
      <w:pPr>
        <w:ind w:firstLine="709"/>
        <w:jc w:val="both"/>
      </w:pPr>
      <w:r w:rsidRPr="000F7F84">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0F7F84" w:rsidRDefault="004B60EB" w:rsidP="004B60EB">
      <w:pPr>
        <w:ind w:firstLine="709"/>
        <w:jc w:val="both"/>
      </w:pPr>
    </w:p>
    <w:p w:rsidR="004B60EB" w:rsidRPr="000F7F84" w:rsidRDefault="004B60EB" w:rsidP="004B60EB">
      <w:pPr>
        <w:ind w:firstLine="709"/>
        <w:jc w:val="both"/>
        <w:rPr>
          <w:b/>
        </w:rPr>
      </w:pPr>
      <w:r w:rsidRPr="000F7F84">
        <w:rPr>
          <w:b/>
          <w:i/>
        </w:rPr>
        <w:t xml:space="preserve">Налог кадастр. </w:t>
      </w:r>
      <w:r w:rsidRPr="000F7F84">
        <w:t xml:space="preserve">= </w:t>
      </w:r>
      <w:r w:rsidRPr="000F7F84">
        <w:rPr>
          <w:b/>
        </w:rPr>
        <w:t>Налог кадастр. предыдущего года × 1,1</w:t>
      </w:r>
    </w:p>
    <w:p w:rsidR="004B60EB" w:rsidRPr="000F7F84" w:rsidRDefault="004B60EB" w:rsidP="004B60EB">
      <w:pPr>
        <w:ind w:firstLine="709"/>
        <w:jc w:val="both"/>
      </w:pPr>
    </w:p>
    <w:p w:rsidR="00A063D0" w:rsidRPr="000F7F84" w:rsidRDefault="00296B45" w:rsidP="004B60EB">
      <w:pPr>
        <w:ind w:firstLine="709"/>
        <w:jc w:val="both"/>
      </w:pPr>
      <w:r w:rsidRPr="000F7F84">
        <w:t xml:space="preserve">Прогнозные поступления налога на имущество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4B60EB" w:rsidRPr="000F7F84" w:rsidRDefault="004B60EB" w:rsidP="004B60EB">
      <w:pPr>
        <w:ind w:firstLine="709"/>
        <w:jc w:val="both"/>
      </w:pPr>
      <w:r w:rsidRPr="000F7F84">
        <w:t xml:space="preserve">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w:t>
      </w:r>
      <w:r w:rsidR="001B1516">
        <w:t>Налогового кодекса Российской Федерации</w:t>
      </w:r>
      <w:r w:rsidRPr="000F7F84">
        <w:t>, а также других льгот, и преференций.</w:t>
      </w:r>
    </w:p>
    <w:p w:rsidR="004B60EB" w:rsidRPr="000F7F84" w:rsidRDefault="004B60EB" w:rsidP="004B60EB">
      <w:pPr>
        <w:ind w:firstLine="709"/>
        <w:jc w:val="both"/>
      </w:pPr>
      <w:r w:rsidRPr="000F7F84">
        <w:t>Объём выпадающих доходов определяется в рамках прописанного алгоритма расчёта прогнозного объёма поступлений налога.</w:t>
      </w:r>
    </w:p>
    <w:p w:rsidR="004B60EB" w:rsidRPr="000F7F84" w:rsidRDefault="004B60EB" w:rsidP="004B60EB">
      <w:pPr>
        <w:ind w:firstLine="709"/>
        <w:jc w:val="both"/>
      </w:pPr>
      <w:r w:rsidRPr="000F7F84">
        <w:t xml:space="preserve">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F7F84">
        <w:t>.</w:t>
      </w:r>
    </w:p>
    <w:p w:rsidR="004B60EB" w:rsidRPr="00E06419" w:rsidRDefault="004B60EB" w:rsidP="004B60EB">
      <w:pPr>
        <w:pStyle w:val="a5"/>
        <w:jc w:val="center"/>
        <w:rPr>
          <w:rStyle w:val="FontStyle91"/>
          <w:i/>
          <w:iCs/>
          <w:highlight w:val="yellow"/>
        </w:rPr>
      </w:pPr>
    </w:p>
    <w:p w:rsidR="004B60EB" w:rsidRPr="00F309AA"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4" w:name="_Toc209596304"/>
      <w:r w:rsidRPr="00F309AA">
        <w:rPr>
          <w:rFonts w:eastAsia="MS Gothic"/>
          <w:b/>
          <w:bCs/>
          <w:i/>
          <w:kern w:val="32"/>
          <w:sz w:val="27"/>
          <w:szCs w:val="27"/>
        </w:rPr>
        <w:t>2.</w:t>
      </w:r>
      <w:r w:rsidR="00EC3A48" w:rsidRPr="00F309AA">
        <w:rPr>
          <w:rFonts w:eastAsia="MS Gothic"/>
          <w:b/>
          <w:bCs/>
          <w:i/>
          <w:kern w:val="32"/>
          <w:sz w:val="27"/>
          <w:szCs w:val="27"/>
        </w:rPr>
        <w:t>1</w:t>
      </w:r>
      <w:r w:rsidR="00174205" w:rsidRPr="00F309AA">
        <w:rPr>
          <w:rFonts w:eastAsia="MS Gothic"/>
          <w:b/>
          <w:bCs/>
          <w:i/>
          <w:kern w:val="32"/>
          <w:sz w:val="27"/>
          <w:szCs w:val="27"/>
        </w:rPr>
        <w:t>2</w:t>
      </w:r>
      <w:r w:rsidRPr="00F309AA">
        <w:rPr>
          <w:rFonts w:eastAsia="MS Gothic"/>
          <w:b/>
          <w:bCs/>
          <w:i/>
          <w:kern w:val="32"/>
          <w:sz w:val="27"/>
          <w:szCs w:val="27"/>
        </w:rPr>
        <w:t>.2 Налог на имущество организаций</w:t>
      </w:r>
      <w:r w:rsidR="00C77F74" w:rsidRPr="00F309AA">
        <w:rPr>
          <w:i/>
        </w:rPr>
        <w:br/>
      </w:r>
      <w:r w:rsidRPr="00F309AA">
        <w:rPr>
          <w:rFonts w:eastAsia="MS Gothic"/>
          <w:b/>
          <w:bCs/>
          <w:i/>
          <w:kern w:val="32"/>
          <w:sz w:val="27"/>
          <w:szCs w:val="27"/>
        </w:rPr>
        <w:t>182 1 06 02000 02 0000110</w:t>
      </w:r>
      <w:bookmarkEnd w:id="104"/>
    </w:p>
    <w:p w:rsidR="009C3EB4" w:rsidRPr="00F309AA" w:rsidRDefault="009C3EB4" w:rsidP="009C3EB4">
      <w:pPr>
        <w:pStyle w:val="Style42"/>
        <w:widowControl/>
        <w:spacing w:before="115" w:line="240" w:lineRule="auto"/>
        <w:ind w:left="706" w:firstLine="0"/>
        <w:contextualSpacing/>
        <w:jc w:val="left"/>
        <w:rPr>
          <w:rStyle w:val="FontStyle132"/>
        </w:rPr>
      </w:pPr>
      <w:bookmarkStart w:id="105" w:name="_Toc33625384"/>
      <w:bookmarkStart w:id="106" w:name="_Toc475107838"/>
      <w:r w:rsidRPr="00F309AA">
        <w:rPr>
          <w:rStyle w:val="FontStyle132"/>
        </w:rPr>
        <w:t>Для расчёта налога на имущество организаций, используются:</w:t>
      </w:r>
    </w:p>
    <w:p w:rsidR="00CD2ED7" w:rsidRPr="00F309AA" w:rsidRDefault="00CD2ED7" w:rsidP="00CD2ED7">
      <w:pPr>
        <w:pStyle w:val="Style50"/>
        <w:widowControl/>
        <w:numPr>
          <w:ilvl w:val="0"/>
          <w:numId w:val="3"/>
        </w:numPr>
        <w:tabs>
          <w:tab w:val="left" w:pos="871"/>
        </w:tabs>
        <w:spacing w:line="240" w:lineRule="auto"/>
        <w:contextualSpacing/>
        <w:rPr>
          <w:rStyle w:val="FontStyle132"/>
        </w:rPr>
      </w:pPr>
      <w:r w:rsidRPr="00F309AA">
        <w:rPr>
          <w:rStyle w:val="FontStyle132"/>
        </w:rPr>
        <w:t>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CD2ED7" w:rsidRPr="00F309AA" w:rsidRDefault="00CD2ED7" w:rsidP="00CD2ED7">
      <w:pPr>
        <w:pStyle w:val="Style50"/>
        <w:widowControl/>
        <w:numPr>
          <w:ilvl w:val="0"/>
          <w:numId w:val="3"/>
        </w:numPr>
        <w:tabs>
          <w:tab w:val="left" w:pos="871"/>
        </w:tabs>
        <w:spacing w:line="240" w:lineRule="auto"/>
        <w:contextualSpacing/>
        <w:rPr>
          <w:rStyle w:val="FontStyle132"/>
        </w:rPr>
      </w:pPr>
      <w:r w:rsidRPr="00F309AA">
        <w:rPr>
          <w:rStyle w:val="FontStyle132"/>
        </w:rPr>
        <w:t>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CD2ED7" w:rsidRPr="00F309AA" w:rsidRDefault="00CD2ED7" w:rsidP="00CD2ED7">
      <w:pPr>
        <w:pStyle w:val="Style50"/>
        <w:widowControl/>
        <w:numPr>
          <w:ilvl w:val="0"/>
          <w:numId w:val="3"/>
        </w:numPr>
        <w:tabs>
          <w:tab w:val="left" w:pos="871"/>
        </w:tabs>
        <w:spacing w:line="240" w:lineRule="auto"/>
        <w:contextualSpacing/>
        <w:rPr>
          <w:rStyle w:val="FontStyle132"/>
        </w:rPr>
      </w:pPr>
      <w:r w:rsidRPr="00F309AA">
        <w:rPr>
          <w:rStyle w:val="FontStyle132"/>
        </w:rPr>
        <w:t>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rsidR="00CD2ED7" w:rsidRPr="00F309AA" w:rsidRDefault="00CD2ED7" w:rsidP="00CD2ED7">
      <w:pPr>
        <w:pStyle w:val="Style50"/>
        <w:widowControl/>
        <w:numPr>
          <w:ilvl w:val="0"/>
          <w:numId w:val="3"/>
        </w:numPr>
        <w:tabs>
          <w:tab w:val="left" w:pos="871"/>
        </w:tabs>
        <w:spacing w:line="240" w:lineRule="auto"/>
        <w:contextualSpacing/>
        <w:rPr>
          <w:rStyle w:val="FontStyle132"/>
        </w:rPr>
      </w:pPr>
      <w:r w:rsidRPr="00F309AA">
        <w:rPr>
          <w:rStyle w:val="FontStyle132"/>
        </w:rPr>
        <w:t>динамика налоговой базы по налогу на имущество организаций в виде кадастровой стоимости в соответствии с отчётом по форме № 5-НИО «О налоговой базе и структуре начислений по налогу на имущество организаций», сложившаяся в предыдущие периоды;</w:t>
      </w:r>
    </w:p>
    <w:p w:rsidR="009C3EB4" w:rsidRPr="00F309AA" w:rsidRDefault="009C3EB4" w:rsidP="009C3EB4">
      <w:pPr>
        <w:pStyle w:val="Style50"/>
        <w:widowControl/>
        <w:numPr>
          <w:ilvl w:val="0"/>
          <w:numId w:val="3"/>
        </w:numPr>
        <w:tabs>
          <w:tab w:val="left" w:pos="871"/>
        </w:tabs>
        <w:spacing w:line="240" w:lineRule="auto"/>
        <w:contextualSpacing/>
        <w:rPr>
          <w:rStyle w:val="FontStyle132"/>
        </w:rPr>
      </w:pPr>
      <w:r w:rsidRPr="00F309AA">
        <w:rPr>
          <w:rStyle w:val="FontStyle132"/>
        </w:rPr>
        <w:t>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9C3EB4" w:rsidRPr="00F309AA" w:rsidRDefault="009C3EB4" w:rsidP="009C3EB4">
      <w:pPr>
        <w:pStyle w:val="Style50"/>
        <w:widowControl/>
        <w:numPr>
          <w:ilvl w:val="0"/>
          <w:numId w:val="3"/>
        </w:numPr>
        <w:tabs>
          <w:tab w:val="left" w:pos="871"/>
        </w:tabs>
        <w:spacing w:line="240" w:lineRule="auto"/>
        <w:contextualSpacing/>
        <w:rPr>
          <w:rStyle w:val="FontStyle132"/>
        </w:rPr>
      </w:pPr>
      <w:r w:rsidRPr="00F309AA">
        <w:rPr>
          <w:rStyle w:val="FontStyle132"/>
        </w:rPr>
        <w:t>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9C3EB4" w:rsidRPr="00F309AA" w:rsidRDefault="009C3EB4" w:rsidP="009C3EB4">
      <w:pPr>
        <w:pStyle w:val="Style50"/>
        <w:widowControl/>
        <w:numPr>
          <w:ilvl w:val="0"/>
          <w:numId w:val="3"/>
        </w:numPr>
        <w:tabs>
          <w:tab w:val="left" w:pos="871"/>
        </w:tabs>
        <w:spacing w:line="240" w:lineRule="auto"/>
        <w:contextualSpacing/>
        <w:rPr>
          <w:rStyle w:val="FontStyle132"/>
        </w:rPr>
      </w:pPr>
      <w:r w:rsidRPr="00F309AA">
        <w:rPr>
          <w:rStyle w:val="FontStyle132"/>
        </w:rPr>
        <w:t xml:space="preserve">информация о налоговых ставках, предусмотренных главой 30 </w:t>
      </w:r>
      <w:r w:rsidR="001B1516" w:rsidRPr="00F309AA">
        <w:rPr>
          <w:rStyle w:val="FontStyle132"/>
        </w:rPr>
        <w:t>Налогового кодекса Российской Федерации</w:t>
      </w:r>
      <w:r w:rsidRPr="00F309AA">
        <w:rPr>
          <w:rStyle w:val="FontStyle132"/>
        </w:rPr>
        <w:t xml:space="preserve"> «Налог на имущество организаций» и нормативными правовыми актами Томской области;</w:t>
      </w:r>
    </w:p>
    <w:p w:rsidR="009C3EB4" w:rsidRPr="00F309AA" w:rsidRDefault="009C3EB4" w:rsidP="008F1A2E">
      <w:pPr>
        <w:pStyle w:val="Style50"/>
        <w:widowControl/>
        <w:numPr>
          <w:ilvl w:val="0"/>
          <w:numId w:val="3"/>
        </w:numPr>
        <w:tabs>
          <w:tab w:val="left" w:pos="871"/>
        </w:tabs>
        <w:spacing w:line="240" w:lineRule="auto"/>
        <w:contextualSpacing/>
        <w:rPr>
          <w:rStyle w:val="FontStyle132"/>
        </w:rPr>
      </w:pPr>
      <w:r w:rsidRPr="00F309AA">
        <w:rPr>
          <w:rStyle w:val="FontStyle132"/>
        </w:rPr>
        <w:lastRenderedPageBreak/>
        <w:t xml:space="preserve">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w:t>
      </w:r>
      <w:r w:rsidR="001B1516" w:rsidRPr="00F309AA">
        <w:rPr>
          <w:rStyle w:val="FontStyle132"/>
        </w:rPr>
        <w:t>Налогового кодекса Российской Федерации</w:t>
      </w:r>
      <w:r w:rsidRPr="00F309AA">
        <w:rPr>
          <w:rStyle w:val="FontStyle132"/>
        </w:rPr>
        <w:t>;</w:t>
      </w:r>
    </w:p>
    <w:p w:rsidR="009C3EB4" w:rsidRPr="00F309AA" w:rsidRDefault="009C3EB4" w:rsidP="008F1A2E">
      <w:pPr>
        <w:pStyle w:val="Style50"/>
        <w:widowControl/>
        <w:numPr>
          <w:ilvl w:val="0"/>
          <w:numId w:val="3"/>
        </w:numPr>
        <w:tabs>
          <w:tab w:val="left" w:pos="871"/>
        </w:tabs>
        <w:spacing w:line="240" w:lineRule="auto"/>
        <w:contextualSpacing/>
      </w:pPr>
      <w:r w:rsidRPr="00F309AA">
        <w:rPr>
          <w:rStyle w:val="FontStyle132"/>
        </w:rPr>
        <w:t xml:space="preserve">информация о льготах и преференциях, предусмотренных главой 30 </w:t>
      </w:r>
      <w:r w:rsidR="001B1516" w:rsidRPr="00F309AA">
        <w:rPr>
          <w:rStyle w:val="FontStyle132"/>
        </w:rPr>
        <w:t>Налогового кодекса Российской Федерации</w:t>
      </w:r>
      <w:r w:rsidRPr="00F309AA">
        <w:rPr>
          <w:rStyle w:val="FontStyle132"/>
        </w:rPr>
        <w:t xml:space="preserve"> «Налог на имущество организаций» </w:t>
      </w:r>
      <w:r w:rsidRPr="00F309AA">
        <w:t xml:space="preserve">и другими нормативными правовыми актами. </w:t>
      </w:r>
    </w:p>
    <w:p w:rsidR="009C3EB4" w:rsidRPr="00F309AA" w:rsidRDefault="009C3EB4" w:rsidP="009C3EB4">
      <w:pPr>
        <w:pStyle w:val="Style42"/>
        <w:widowControl/>
        <w:spacing w:before="77" w:line="302" w:lineRule="exact"/>
        <w:ind w:firstLine="706"/>
        <w:rPr>
          <w:rStyle w:val="FontStyle132"/>
        </w:rPr>
      </w:pPr>
      <w:r w:rsidRPr="00F309AA">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9C3EB4" w:rsidRPr="00F309AA" w:rsidRDefault="009C3EB4" w:rsidP="009C3EB4">
      <w:pPr>
        <w:pStyle w:val="Style42"/>
        <w:widowControl/>
        <w:ind w:firstLine="706"/>
        <w:rPr>
          <w:rStyle w:val="FontStyle132"/>
        </w:rPr>
      </w:pPr>
      <w:r w:rsidRPr="00F309AA">
        <w:rPr>
          <w:rStyle w:val="FontStyle132"/>
        </w:rPr>
        <w:t xml:space="preserve">Прогнозируемый объем поступлений по налогу на имущество организаций </w:t>
      </w:r>
      <w:r w:rsidRPr="00F309AA">
        <w:rPr>
          <w:rStyle w:val="FontStyle141"/>
        </w:rPr>
        <w:t>(НИ</w:t>
      </w:r>
      <w:r w:rsidRPr="00F309AA">
        <w:rPr>
          <w:rStyle w:val="FontStyle103"/>
          <w:sz w:val="24"/>
          <w:szCs w:val="24"/>
          <w:vertAlign w:val="subscript"/>
        </w:rPr>
        <w:t>орг</w:t>
      </w:r>
      <w:r w:rsidRPr="00F309AA">
        <w:rPr>
          <w:rStyle w:val="FontStyle103"/>
          <w:sz w:val="24"/>
          <w:szCs w:val="24"/>
        </w:rPr>
        <w:t xml:space="preserve">) </w:t>
      </w:r>
      <w:r w:rsidRPr="00F309AA">
        <w:rPr>
          <w:rStyle w:val="FontStyle132"/>
        </w:rPr>
        <w:t>рассчитывается по формуле:</w:t>
      </w:r>
    </w:p>
    <w:p w:rsidR="009C3EB4" w:rsidRPr="00F309AA" w:rsidRDefault="009C3EB4" w:rsidP="009C3EB4">
      <w:pPr>
        <w:pStyle w:val="Style48"/>
        <w:widowControl/>
        <w:spacing w:before="166"/>
        <w:ind w:firstLine="706"/>
        <w:jc w:val="center"/>
        <w:rPr>
          <w:rStyle w:val="FontStyle141"/>
        </w:rPr>
      </w:pPr>
      <w:r w:rsidRPr="00F309AA">
        <w:rPr>
          <w:rStyle w:val="FontStyle141"/>
        </w:rPr>
        <w:t xml:space="preserve">НИ </w:t>
      </w:r>
      <w:r w:rsidRPr="00F309AA">
        <w:rPr>
          <w:rStyle w:val="FontStyle103"/>
          <w:sz w:val="24"/>
          <w:szCs w:val="24"/>
          <w:vertAlign w:val="subscript"/>
        </w:rPr>
        <w:t>орг</w:t>
      </w:r>
      <w:r w:rsidRPr="00F309AA">
        <w:rPr>
          <w:rStyle w:val="FontStyle103"/>
          <w:sz w:val="24"/>
          <w:szCs w:val="24"/>
        </w:rPr>
        <w:t xml:space="preserve"> =</w:t>
      </w:r>
      <w:r w:rsidRPr="00F309AA">
        <w:rPr>
          <w:rStyle w:val="FontStyle141"/>
        </w:rPr>
        <w:t xml:space="preserve"> (</w:t>
      </w:r>
      <w:r w:rsidRPr="00F309AA">
        <w:rPr>
          <w:b/>
          <w:bCs/>
          <w:i/>
          <w:iCs/>
        </w:rPr>
        <w:t xml:space="preserve">V </w:t>
      </w:r>
      <w:r w:rsidRPr="00F309AA">
        <w:rPr>
          <w:b/>
          <w:bCs/>
          <w:i/>
          <w:iCs/>
          <w:vertAlign w:val="subscript"/>
        </w:rPr>
        <w:t>СС</w:t>
      </w:r>
      <w:r w:rsidRPr="00F309AA">
        <w:rPr>
          <w:b/>
          <w:bCs/>
          <w:i/>
          <w:iCs/>
        </w:rPr>
        <w:t xml:space="preserve"> </w:t>
      </w:r>
      <w:r w:rsidRPr="00F309AA">
        <w:rPr>
          <w:b/>
          <w:bCs/>
          <w:i/>
          <w:iCs/>
          <w:vertAlign w:val="subscript"/>
        </w:rPr>
        <w:t>*</w:t>
      </w:r>
      <w:r w:rsidRPr="00F309AA">
        <w:rPr>
          <w:rStyle w:val="FontStyle121"/>
          <w:sz w:val="24"/>
          <w:szCs w:val="24"/>
        </w:rPr>
        <w:t xml:space="preserve"> </w:t>
      </w:r>
      <w:r w:rsidRPr="00F309AA">
        <w:rPr>
          <w:b/>
          <w:bCs/>
          <w:i/>
          <w:iCs/>
        </w:rPr>
        <w:t xml:space="preserve">S </w:t>
      </w:r>
      <w:r w:rsidRPr="00F309AA">
        <w:rPr>
          <w:b/>
          <w:bCs/>
          <w:i/>
          <w:iCs/>
          <w:vertAlign w:val="subscript"/>
        </w:rPr>
        <w:t>СС</w:t>
      </w:r>
      <w:r w:rsidRPr="00F309AA">
        <w:rPr>
          <w:rFonts w:eastAsia="Times New Roman"/>
          <w:b/>
          <w:lang w:eastAsia="en-US"/>
        </w:rPr>
        <w:t xml:space="preserve"> + </w:t>
      </w:r>
      <w:r w:rsidRPr="00F309AA">
        <w:rPr>
          <w:rFonts w:eastAsia="Times New Roman"/>
          <w:b/>
          <w:i/>
          <w:lang w:val="en-US" w:eastAsia="en-US"/>
        </w:rPr>
        <w:t>V</w:t>
      </w:r>
      <w:r w:rsidRPr="00F309AA">
        <w:rPr>
          <w:rFonts w:eastAsia="Times New Roman"/>
          <w:b/>
          <w:i/>
          <w:lang w:eastAsia="en-US"/>
        </w:rPr>
        <w:t xml:space="preserve"> </w:t>
      </w:r>
      <w:r w:rsidRPr="00F309AA">
        <w:rPr>
          <w:rFonts w:eastAsia="Times New Roman"/>
          <w:b/>
          <w:i/>
          <w:vertAlign w:val="subscript"/>
          <w:lang w:eastAsia="en-US"/>
        </w:rPr>
        <w:t xml:space="preserve">КС </w:t>
      </w:r>
      <w:r w:rsidRPr="00F309AA">
        <w:rPr>
          <w:rStyle w:val="FontStyle103"/>
          <w:i w:val="0"/>
          <w:sz w:val="24"/>
          <w:szCs w:val="24"/>
          <w:vertAlign w:val="subscript"/>
        </w:rPr>
        <w:t>*</w:t>
      </w:r>
      <w:r w:rsidRPr="00F309AA">
        <w:rPr>
          <w:rFonts w:eastAsia="Times New Roman"/>
          <w:b/>
          <w:i/>
          <w:lang w:eastAsia="en-US"/>
        </w:rPr>
        <w:t xml:space="preserve"> </w:t>
      </w:r>
      <w:r w:rsidRPr="00F309AA">
        <w:rPr>
          <w:rFonts w:eastAsia="Times New Roman"/>
          <w:b/>
          <w:i/>
          <w:lang w:val="en-US" w:eastAsia="en-US"/>
        </w:rPr>
        <w:t>S</w:t>
      </w:r>
      <w:r w:rsidRPr="00F309AA">
        <w:rPr>
          <w:rFonts w:eastAsia="Times New Roman"/>
          <w:b/>
          <w:i/>
          <w:vertAlign w:val="subscript"/>
          <w:lang w:eastAsia="en-US"/>
        </w:rPr>
        <w:t xml:space="preserve"> КС</w:t>
      </w:r>
      <w:r w:rsidRPr="00F309AA">
        <w:rPr>
          <w:rStyle w:val="FontStyle141"/>
        </w:rPr>
        <w:t xml:space="preserve"> </w:t>
      </w:r>
      <w:r w:rsidRPr="00F309AA">
        <w:rPr>
          <w:rFonts w:eastAsia="Times New Roman"/>
          <w:b/>
          <w:i/>
          <w:vertAlign w:val="subscript"/>
          <w:lang w:eastAsia="en-US"/>
        </w:rPr>
        <w:t>+</w:t>
      </w:r>
      <w:r w:rsidRPr="00F309AA">
        <w:rPr>
          <w:b/>
          <w:i/>
        </w:rPr>
        <w:t xml:space="preserve"> Н</w:t>
      </w:r>
      <w:r w:rsidRPr="00F309AA">
        <w:rPr>
          <w:b/>
          <w:i/>
          <w:vertAlign w:val="subscript"/>
        </w:rPr>
        <w:t>жд.</w:t>
      </w:r>
      <w:r w:rsidRPr="00F309AA">
        <w:rPr>
          <w:rStyle w:val="FontStyle137"/>
        </w:rPr>
        <w:t>)</w:t>
      </w:r>
      <w:r w:rsidRPr="00F309AA">
        <w:rPr>
          <w:rStyle w:val="FontStyle141"/>
        </w:rPr>
        <w:t xml:space="preserve"> *К</w:t>
      </w:r>
      <w:r w:rsidRPr="00F309AA">
        <w:rPr>
          <w:rStyle w:val="FontStyle141"/>
          <w:vertAlign w:val="subscript"/>
        </w:rPr>
        <w:t>пер</w:t>
      </w:r>
      <w:r w:rsidRPr="00F309AA">
        <w:rPr>
          <w:rStyle w:val="FontStyle141"/>
        </w:rPr>
        <w:t>*К</w:t>
      </w:r>
      <w:r w:rsidRPr="00F309AA">
        <w:rPr>
          <w:rStyle w:val="FontStyle141"/>
          <w:vertAlign w:val="subscript"/>
        </w:rPr>
        <w:t>соб</w:t>
      </w:r>
      <w:r w:rsidRPr="00F309AA">
        <w:rPr>
          <w:rStyle w:val="FontStyle141"/>
        </w:rPr>
        <w:t>. (+/-)</w:t>
      </w:r>
      <w:r w:rsidRPr="00F309AA">
        <w:rPr>
          <w:rStyle w:val="FontStyle141"/>
          <w:lang w:val="en-US"/>
        </w:rPr>
        <w:t>F</w:t>
      </w:r>
      <w:r w:rsidRPr="00F309AA">
        <w:rPr>
          <w:rStyle w:val="FontStyle141"/>
        </w:rPr>
        <w:t>,</w:t>
      </w:r>
    </w:p>
    <w:p w:rsidR="009C3EB4" w:rsidRPr="00F309AA" w:rsidRDefault="009C3EB4" w:rsidP="009C3EB4">
      <w:pPr>
        <w:pStyle w:val="Style42"/>
        <w:widowControl/>
        <w:spacing w:before="108"/>
        <w:ind w:left="734" w:firstLine="0"/>
        <w:jc w:val="left"/>
        <w:rPr>
          <w:rStyle w:val="FontStyle132"/>
        </w:rPr>
      </w:pPr>
      <w:r w:rsidRPr="00F309AA">
        <w:rPr>
          <w:rStyle w:val="FontStyle132"/>
        </w:rPr>
        <w:t>где,</w:t>
      </w:r>
    </w:p>
    <w:p w:rsidR="009C3EB4" w:rsidRPr="00F309AA" w:rsidRDefault="009C3EB4" w:rsidP="009C3EB4">
      <w:pPr>
        <w:pStyle w:val="Style42"/>
        <w:widowControl/>
        <w:ind w:firstLine="706"/>
        <w:rPr>
          <w:rStyle w:val="FontStyle132"/>
        </w:rPr>
      </w:pPr>
      <w:r w:rsidRPr="00F309AA">
        <w:rPr>
          <w:rStyle w:val="FontStyle132"/>
          <w:b/>
          <w:bCs/>
          <w:i/>
          <w:iCs/>
        </w:rPr>
        <w:t xml:space="preserve">- </w:t>
      </w:r>
      <w:r w:rsidRPr="00F309AA">
        <w:rPr>
          <w:b/>
          <w:bCs/>
          <w:i/>
          <w:iCs/>
        </w:rPr>
        <w:t>V</w:t>
      </w:r>
      <w:r w:rsidRPr="00F309AA">
        <w:rPr>
          <w:b/>
          <w:bCs/>
          <w:i/>
          <w:iCs/>
          <w:vertAlign w:val="subscript"/>
        </w:rPr>
        <w:t>СС</w:t>
      </w:r>
      <w:r w:rsidRPr="00F309AA">
        <w:rPr>
          <w:rStyle w:val="FontStyle132"/>
          <w:vertAlign w:val="subscript"/>
        </w:rPr>
        <w:t xml:space="preserve"> </w:t>
      </w:r>
      <w:r w:rsidRPr="00F309AA">
        <w:rPr>
          <w:rStyle w:val="FontStyle132"/>
        </w:rPr>
        <w:t xml:space="preserve">– объем налоговой базы по имуществу, определяемому по среднегодовой стоимости, тыс. рублей; </w:t>
      </w:r>
    </w:p>
    <w:p w:rsidR="00DD0D2F" w:rsidRPr="00F309AA" w:rsidRDefault="00DD0D2F" w:rsidP="00DD0D2F">
      <w:pPr>
        <w:pStyle w:val="Style42"/>
        <w:widowControl/>
        <w:ind w:firstLine="706"/>
        <w:rPr>
          <w:rStyle w:val="FontStyle132"/>
        </w:rPr>
      </w:pPr>
      <w:r w:rsidRPr="00F309AA">
        <w:rPr>
          <w:rStyle w:val="FontStyle132"/>
        </w:rPr>
        <w:t>Объем налоговой базы по имуществу, определяемому по среднегодовой стоимости (V СС), рассчитывается по формуле:</w:t>
      </w:r>
    </w:p>
    <w:p w:rsidR="00DD0D2F" w:rsidRPr="00F309AA" w:rsidRDefault="00DD0D2F" w:rsidP="00DD0D2F">
      <w:pPr>
        <w:pStyle w:val="Style42"/>
        <w:widowControl/>
        <w:ind w:firstLine="706"/>
        <w:jc w:val="center"/>
        <w:rPr>
          <w:rStyle w:val="FontStyle132"/>
          <w:b/>
          <w:i/>
        </w:rPr>
      </w:pPr>
      <w:r w:rsidRPr="00F309AA">
        <w:rPr>
          <w:rStyle w:val="FontStyle132"/>
          <w:b/>
          <w:i/>
        </w:rPr>
        <w:t>V СС = (СГС имущ. + (СГС имущ. – АМ))/2,</w:t>
      </w:r>
    </w:p>
    <w:p w:rsidR="00DD0D2F" w:rsidRPr="00F309AA" w:rsidRDefault="00DD0D2F" w:rsidP="00DD0D2F">
      <w:pPr>
        <w:pStyle w:val="Style42"/>
        <w:widowControl/>
        <w:ind w:firstLine="706"/>
        <w:rPr>
          <w:rStyle w:val="FontStyle132"/>
        </w:rPr>
      </w:pPr>
      <w:r w:rsidRPr="00F309AA">
        <w:rPr>
          <w:rStyle w:val="FontStyle132"/>
        </w:rPr>
        <w:t>где:</w:t>
      </w:r>
    </w:p>
    <w:p w:rsidR="00DD0D2F" w:rsidRPr="00F309AA" w:rsidRDefault="00DD0D2F" w:rsidP="00DD0D2F">
      <w:pPr>
        <w:pStyle w:val="Style42"/>
        <w:widowControl/>
        <w:ind w:firstLine="706"/>
        <w:rPr>
          <w:rStyle w:val="FontStyle132"/>
        </w:rPr>
      </w:pPr>
      <w:r w:rsidRPr="00F309AA">
        <w:rPr>
          <w:rStyle w:val="FontStyle132"/>
          <w:b/>
          <w:i/>
        </w:rPr>
        <w:t>СГС имущ.</w:t>
      </w:r>
      <w:r w:rsidRPr="00F309AA">
        <w:rPr>
          <w:rStyle w:val="FontStyle132"/>
        </w:rPr>
        <w:t xml:space="preserve"> –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тыс.рублей;</w:t>
      </w:r>
    </w:p>
    <w:p w:rsidR="00DD0D2F" w:rsidRPr="00F309AA" w:rsidRDefault="00DD0D2F" w:rsidP="00DD0D2F">
      <w:pPr>
        <w:pStyle w:val="Style42"/>
        <w:widowControl/>
        <w:ind w:firstLine="706"/>
        <w:rPr>
          <w:rStyle w:val="FontStyle132"/>
        </w:rPr>
      </w:pPr>
      <w:r w:rsidRPr="00F309AA">
        <w:rPr>
          <w:rStyle w:val="FontStyle132"/>
          <w:b/>
          <w:i/>
        </w:rPr>
        <w:t xml:space="preserve">АМ </w:t>
      </w:r>
      <w:r w:rsidRPr="00F309AA">
        <w:rPr>
          <w:rStyle w:val="FontStyle132"/>
        </w:rPr>
        <w:t>– сумма амортизации, в соответствии с отчётом по форме № 5-П «О налоговой базе и структуре начислений по налогу на прибыль организаций», тыс.рублей.</w:t>
      </w:r>
    </w:p>
    <w:p w:rsidR="00DD0D2F" w:rsidRPr="00F309AA" w:rsidRDefault="00DD0D2F" w:rsidP="00DD0D2F">
      <w:pPr>
        <w:pStyle w:val="Style42"/>
        <w:widowControl/>
        <w:ind w:firstLine="706"/>
        <w:rPr>
          <w:rStyle w:val="FontStyle132"/>
        </w:rPr>
      </w:pPr>
    </w:p>
    <w:p w:rsidR="00DD0D2F" w:rsidRPr="00F309AA" w:rsidRDefault="00DD0D2F" w:rsidP="00DD0D2F">
      <w:pPr>
        <w:pStyle w:val="Style42"/>
        <w:widowControl/>
        <w:ind w:firstLine="706"/>
        <w:rPr>
          <w:rStyle w:val="FontStyle132"/>
        </w:rPr>
      </w:pPr>
      <w:r w:rsidRPr="00F309AA">
        <w:rPr>
          <w:rStyle w:val="FontStyle132"/>
        </w:rPr>
        <w:t>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тыс.рублей.</w:t>
      </w:r>
    </w:p>
    <w:p w:rsidR="00DD0D2F" w:rsidRPr="00F309AA" w:rsidRDefault="00DD0D2F" w:rsidP="00DD0D2F">
      <w:pPr>
        <w:pStyle w:val="Style42"/>
        <w:widowControl/>
        <w:ind w:firstLine="706"/>
        <w:rPr>
          <w:rStyle w:val="FontStyle132"/>
        </w:rPr>
      </w:pPr>
      <w:r w:rsidRPr="00F309AA">
        <w:rPr>
          <w:rStyle w:val="FontStyle132"/>
        </w:rPr>
        <w:t>При расчёте налоговой базы прогнозируемого периода используется темп роста в % к предыдущему периоду.</w:t>
      </w:r>
    </w:p>
    <w:p w:rsidR="00DD0D2F" w:rsidRPr="00F309AA" w:rsidRDefault="00DD0D2F" w:rsidP="009C3EB4">
      <w:pPr>
        <w:pStyle w:val="Style42"/>
        <w:widowControl/>
        <w:ind w:firstLine="706"/>
        <w:rPr>
          <w:rStyle w:val="FontStyle132"/>
          <w:strike/>
        </w:rPr>
      </w:pPr>
    </w:p>
    <w:p w:rsidR="009C3EB4" w:rsidRPr="00F309AA" w:rsidRDefault="009C3EB4" w:rsidP="009C3EB4">
      <w:pPr>
        <w:pStyle w:val="Style42"/>
        <w:widowControl/>
        <w:ind w:firstLine="706"/>
        <w:rPr>
          <w:rStyle w:val="FontStyle132"/>
          <w:bCs/>
          <w:iCs/>
        </w:rPr>
      </w:pPr>
      <w:r w:rsidRPr="00F309AA">
        <w:rPr>
          <w:rStyle w:val="FontStyle132"/>
          <w:b/>
          <w:bCs/>
          <w:i/>
          <w:iCs/>
        </w:rPr>
        <w:t>S</w:t>
      </w:r>
      <w:r w:rsidRPr="00F309AA">
        <w:rPr>
          <w:rStyle w:val="FontStyle132"/>
          <w:b/>
          <w:bCs/>
          <w:i/>
          <w:iCs/>
          <w:vertAlign w:val="subscript"/>
        </w:rPr>
        <w:t>СС</w:t>
      </w:r>
      <w:r w:rsidRPr="00F309AA">
        <w:rPr>
          <w:rStyle w:val="FontStyle132"/>
          <w:b/>
          <w:bCs/>
          <w:iCs/>
        </w:rPr>
        <w:t xml:space="preserve"> – </w:t>
      </w:r>
      <w:r w:rsidRPr="00F309AA">
        <w:rPr>
          <w:rStyle w:val="FontStyle132"/>
          <w:bCs/>
          <w:iCs/>
        </w:rPr>
        <w:t>расчетная средняя ставка налога на имущество организаций, определяемая по среднегодовой стоимости, %.</w:t>
      </w:r>
    </w:p>
    <w:p w:rsidR="009C3EB4" w:rsidRPr="00F309AA" w:rsidRDefault="009C3EB4" w:rsidP="009C3EB4">
      <w:pPr>
        <w:ind w:firstLine="709"/>
        <w:jc w:val="both"/>
        <w:rPr>
          <w:strike/>
        </w:rPr>
      </w:pPr>
      <w:r w:rsidRPr="00F309AA">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w:t>
      </w:r>
    </w:p>
    <w:p w:rsidR="002F6B5C" w:rsidRPr="00F309AA" w:rsidRDefault="009C3EB4" w:rsidP="002F6B5C">
      <w:pPr>
        <w:pStyle w:val="Style42"/>
        <w:widowControl/>
        <w:ind w:firstLine="706"/>
        <w:rPr>
          <w:rStyle w:val="FontStyle132"/>
        </w:rPr>
      </w:pPr>
      <w:r w:rsidRPr="00F309AA">
        <w:rPr>
          <w:b/>
          <w:i/>
        </w:rPr>
        <w:t xml:space="preserve">V </w:t>
      </w:r>
      <w:r w:rsidRPr="00F309AA">
        <w:rPr>
          <w:b/>
          <w:i/>
          <w:vertAlign w:val="subscript"/>
        </w:rPr>
        <w:t>КС</w:t>
      </w:r>
      <w:r w:rsidRPr="00F309AA">
        <w:t xml:space="preserve"> – объем налоговой базы по имуществу, определяемому по кадастровой стоимости, тыс. рублей;</w:t>
      </w:r>
      <w:r w:rsidR="002F6B5C" w:rsidRPr="00F309AA">
        <w:rPr>
          <w:rStyle w:val="FontStyle132"/>
        </w:rPr>
        <w:t xml:space="preserve"> </w:t>
      </w:r>
    </w:p>
    <w:p w:rsidR="009C3EB4" w:rsidRPr="00F309AA" w:rsidRDefault="009C3EB4" w:rsidP="009C3EB4">
      <w:pPr>
        <w:ind w:firstLine="709"/>
        <w:jc w:val="both"/>
      </w:pPr>
      <w:r w:rsidRPr="00F309AA">
        <w:rPr>
          <w:b/>
          <w:i/>
        </w:rPr>
        <w:t xml:space="preserve">S </w:t>
      </w:r>
      <w:r w:rsidRPr="00F309AA">
        <w:rPr>
          <w:b/>
          <w:i/>
          <w:vertAlign w:val="subscript"/>
        </w:rPr>
        <w:t>КС</w:t>
      </w:r>
      <w:r w:rsidRPr="00F309AA">
        <w:t xml:space="preserve"> – расчетная средняя ставка налога на имущество организаций, определяемая по кадастровой стоимости, %.</w:t>
      </w:r>
    </w:p>
    <w:p w:rsidR="009C3EB4" w:rsidRPr="00F309AA" w:rsidRDefault="009C3EB4" w:rsidP="009C3EB4">
      <w:pPr>
        <w:ind w:firstLine="709"/>
        <w:jc w:val="both"/>
        <w:rPr>
          <w:rStyle w:val="FontStyle132"/>
          <w:bCs/>
          <w:iCs/>
        </w:rPr>
      </w:pPr>
      <w:r w:rsidRPr="00F309AA">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9C3EB4" w:rsidRPr="00F309AA" w:rsidRDefault="009C3EB4" w:rsidP="009C3EB4">
      <w:pPr>
        <w:pStyle w:val="Style42"/>
        <w:widowControl/>
        <w:ind w:firstLine="706"/>
      </w:pPr>
      <w:r w:rsidRPr="00F309AA">
        <w:rPr>
          <w:b/>
          <w:i/>
        </w:rPr>
        <w:t>Н</w:t>
      </w:r>
      <w:r w:rsidRPr="00F309AA">
        <w:rPr>
          <w:b/>
          <w:i/>
          <w:vertAlign w:val="subscript"/>
        </w:rPr>
        <w:t>жд</w:t>
      </w:r>
      <w:r w:rsidR="00F309AA" w:rsidRPr="00F309AA">
        <w:rPr>
          <w:b/>
          <w:i/>
          <w:vertAlign w:val="subscript"/>
        </w:rPr>
        <w:t xml:space="preserve"> </w:t>
      </w:r>
      <w:r w:rsidRPr="00F309AA">
        <w:t xml:space="preserve">–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w:t>
      </w:r>
      <w:r w:rsidR="001B1516" w:rsidRPr="00F309AA">
        <w:t>Налогового кодекса Российской Федерации</w:t>
      </w:r>
      <w:r w:rsidRPr="00F309AA">
        <w:t xml:space="preserve">. </w:t>
      </w:r>
    </w:p>
    <w:p w:rsidR="009C3EB4" w:rsidRPr="00F309AA" w:rsidRDefault="009C3EB4" w:rsidP="009C3EB4">
      <w:pPr>
        <w:pStyle w:val="Style42"/>
        <w:widowControl/>
        <w:ind w:firstLine="706"/>
      </w:pPr>
      <w:r w:rsidRPr="00F309AA">
        <w:t>В прогнозируемом периоде увеличивается пропорционально увеличению ставки;</w:t>
      </w:r>
    </w:p>
    <w:p w:rsidR="009C3EB4" w:rsidRPr="00F309AA" w:rsidRDefault="009C3EB4" w:rsidP="009C3EB4">
      <w:pPr>
        <w:ind w:firstLine="709"/>
        <w:jc w:val="both"/>
        <w:rPr>
          <w:rStyle w:val="FontStyle141"/>
          <w:b w:val="0"/>
          <w:i w:val="0"/>
        </w:rPr>
      </w:pPr>
      <w:r w:rsidRPr="00F309AA">
        <w:rPr>
          <w:rStyle w:val="FontStyle141"/>
        </w:rPr>
        <w:lastRenderedPageBreak/>
        <w:t>K пер.</w:t>
      </w:r>
      <w:r w:rsidRPr="00F309AA">
        <w:rPr>
          <w:rStyle w:val="FontStyle141"/>
          <w:b w:val="0"/>
          <w:i w:val="0"/>
        </w:rPr>
        <w:t xml:space="preserve"> – расчетный уровень переходящих платежей по налогу, %.</w:t>
      </w:r>
    </w:p>
    <w:p w:rsidR="009C3EB4" w:rsidRPr="00F309AA" w:rsidRDefault="009C3EB4" w:rsidP="009C3EB4">
      <w:pPr>
        <w:ind w:firstLine="709"/>
        <w:jc w:val="both"/>
        <w:rPr>
          <w:rStyle w:val="FontStyle141"/>
          <w:b w:val="0"/>
          <w:i w:val="0"/>
        </w:rPr>
      </w:pPr>
      <w:r w:rsidRPr="00F309AA">
        <w:rPr>
          <w:rStyle w:val="FontStyle141"/>
          <w:b w:val="0"/>
          <w:i w:val="0"/>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C3EB4" w:rsidRPr="00F309AA" w:rsidRDefault="009C3EB4" w:rsidP="009C3EB4">
      <w:pPr>
        <w:ind w:firstLine="709"/>
        <w:jc w:val="both"/>
      </w:pPr>
      <w:r w:rsidRPr="00F309AA">
        <w:rPr>
          <w:rStyle w:val="FontStyle141"/>
        </w:rPr>
        <w:t>К</w:t>
      </w:r>
      <w:r w:rsidRPr="00F309AA">
        <w:rPr>
          <w:rStyle w:val="FontStyle141"/>
          <w:vertAlign w:val="subscript"/>
        </w:rPr>
        <w:t>соб</w:t>
      </w:r>
      <w:r w:rsidRPr="00F309AA">
        <w:rPr>
          <w:rStyle w:val="FontStyle141"/>
        </w:rPr>
        <w:t xml:space="preserve">, – </w:t>
      </w:r>
      <w:r w:rsidRPr="00F309AA">
        <w:rPr>
          <w:rStyle w:val="FontStyle132"/>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Pr="00F309AA">
        <w:t xml:space="preserve">учитывает работу по погашению задолженности по налогу, %. </w:t>
      </w:r>
    </w:p>
    <w:p w:rsidR="009C3EB4" w:rsidRPr="00F309AA" w:rsidRDefault="009C3EB4" w:rsidP="009C3EB4">
      <w:pPr>
        <w:pStyle w:val="Style42"/>
        <w:widowControl/>
        <w:spacing w:line="302" w:lineRule="exact"/>
        <w:ind w:firstLine="706"/>
        <w:rPr>
          <w:rStyle w:val="FontStyle132"/>
        </w:rPr>
      </w:pPr>
      <w:r w:rsidRPr="00F309AA">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1704A2" w:rsidRPr="00F309AA" w:rsidRDefault="009C3EB4" w:rsidP="009C3EB4">
      <w:pPr>
        <w:ind w:firstLine="709"/>
        <w:jc w:val="both"/>
        <w:rPr>
          <w:rStyle w:val="FontStyle132"/>
          <w:bCs/>
          <w:iCs/>
        </w:rPr>
      </w:pPr>
      <w:r w:rsidRPr="00F309AA">
        <w:rPr>
          <w:rStyle w:val="FontStyle141"/>
          <w:lang w:val="en-US" w:eastAsia="en-US"/>
        </w:rPr>
        <w:t>F</w:t>
      </w:r>
      <w:r w:rsidRPr="00F309AA">
        <w:rPr>
          <w:rStyle w:val="FontStyle141"/>
          <w:lang w:eastAsia="en-US"/>
        </w:rPr>
        <w:t xml:space="preserve"> — </w:t>
      </w:r>
      <w:r w:rsidRPr="00F309AA">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F6B5C" w:rsidRPr="00F309AA">
        <w:rPr>
          <w:rStyle w:val="FontStyle132"/>
          <w:bCs/>
          <w:iCs/>
        </w:rPr>
        <w:t xml:space="preserve"> </w:t>
      </w:r>
    </w:p>
    <w:p w:rsidR="00A43039" w:rsidRPr="00F309AA" w:rsidRDefault="009C3EB4" w:rsidP="009C3EB4">
      <w:pPr>
        <w:ind w:firstLine="709"/>
        <w:jc w:val="both"/>
      </w:pPr>
      <w:r w:rsidRPr="00F309AA">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w:t>
      </w:r>
      <w:r w:rsidR="001B1516" w:rsidRPr="00F309AA">
        <w:t>Налогового кодекса Российской Федерации</w:t>
      </w:r>
      <w:r w:rsidRPr="00F309AA">
        <w:t>,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w:t>
      </w:r>
    </w:p>
    <w:p w:rsidR="009C3EB4" w:rsidRPr="00F309AA" w:rsidRDefault="009C3EB4" w:rsidP="009C3EB4">
      <w:pPr>
        <w:ind w:firstLine="709"/>
        <w:jc w:val="both"/>
      </w:pPr>
      <w:r w:rsidRPr="00F309AA">
        <w:t>Объём выпадающих доходов определяется в рамках прописанного алгоритма расчёта прогнозного объёма поступлений налога.</w:t>
      </w:r>
    </w:p>
    <w:p w:rsidR="008C685F" w:rsidRPr="00F309AA" w:rsidRDefault="009C3EB4" w:rsidP="008C685F">
      <w:pPr>
        <w:pStyle w:val="Style42"/>
        <w:widowControl/>
        <w:spacing w:line="302" w:lineRule="exact"/>
        <w:ind w:firstLine="720"/>
        <w:rPr>
          <w:rStyle w:val="FontStyle132"/>
        </w:rPr>
      </w:pPr>
      <w:r w:rsidRPr="00F309AA">
        <w:rPr>
          <w:rStyle w:val="FontStyle132"/>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w:t>
      </w:r>
      <w:r w:rsidR="00333CAC">
        <w:rPr>
          <w:rStyle w:val="FontStyle132"/>
        </w:rPr>
        <w:t>Бюджетного кодекса Российской Федерации</w:t>
      </w:r>
      <w:r w:rsidRPr="00F309AA">
        <w:rPr>
          <w:rStyle w:val="FontStyle132"/>
        </w:rPr>
        <w:t>.</w:t>
      </w:r>
    </w:p>
    <w:p w:rsidR="007074DA" w:rsidRPr="00E06419" w:rsidRDefault="007074DA" w:rsidP="008C685F">
      <w:pPr>
        <w:pStyle w:val="Style42"/>
        <w:widowControl/>
        <w:spacing w:line="302" w:lineRule="exact"/>
        <w:ind w:firstLine="720"/>
        <w:rPr>
          <w:rFonts w:eastAsia="MS Gothic"/>
          <w:b/>
          <w:bCs/>
          <w:i/>
          <w:kern w:val="32"/>
          <w:sz w:val="27"/>
          <w:szCs w:val="27"/>
          <w:highlight w:val="yellow"/>
        </w:rPr>
      </w:pPr>
    </w:p>
    <w:p w:rsidR="00FD2709" w:rsidRPr="002524BD" w:rsidRDefault="00FD2709"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107" w:name="_Toc209596305"/>
      <w:bookmarkEnd w:id="105"/>
      <w:r w:rsidRPr="002524BD">
        <w:rPr>
          <w:rFonts w:eastAsia="MS Gothic"/>
          <w:b/>
          <w:bCs/>
          <w:i/>
          <w:kern w:val="32"/>
          <w:sz w:val="27"/>
          <w:szCs w:val="27"/>
        </w:rPr>
        <w:t>2.</w:t>
      </w:r>
      <w:r w:rsidR="007D45C2" w:rsidRPr="002524BD">
        <w:rPr>
          <w:rFonts w:eastAsia="MS Gothic"/>
          <w:b/>
          <w:bCs/>
          <w:i/>
          <w:kern w:val="32"/>
          <w:sz w:val="27"/>
          <w:szCs w:val="27"/>
        </w:rPr>
        <w:t>1</w:t>
      </w:r>
      <w:r w:rsidR="00174205" w:rsidRPr="002524BD">
        <w:rPr>
          <w:rFonts w:eastAsia="MS Gothic"/>
          <w:b/>
          <w:bCs/>
          <w:i/>
          <w:kern w:val="32"/>
          <w:sz w:val="27"/>
          <w:szCs w:val="27"/>
        </w:rPr>
        <w:t>2</w:t>
      </w:r>
      <w:r w:rsidRPr="002524BD">
        <w:rPr>
          <w:rFonts w:eastAsia="MS Gothic"/>
          <w:b/>
          <w:bCs/>
          <w:i/>
          <w:kern w:val="32"/>
          <w:sz w:val="27"/>
          <w:szCs w:val="27"/>
        </w:rPr>
        <w:t>.3 Транспортный налог</w:t>
      </w:r>
      <w:r w:rsidR="00C7376F" w:rsidRPr="002524BD">
        <w:rPr>
          <w:rFonts w:eastAsia="MS Gothic"/>
          <w:b/>
          <w:bCs/>
          <w:i/>
          <w:kern w:val="32"/>
          <w:sz w:val="27"/>
          <w:szCs w:val="27"/>
        </w:rPr>
        <w:t xml:space="preserve"> </w:t>
      </w:r>
      <w:r w:rsidRPr="002524BD">
        <w:rPr>
          <w:rFonts w:eastAsia="MS Gothic"/>
          <w:b/>
          <w:bCs/>
          <w:i/>
          <w:kern w:val="32"/>
          <w:sz w:val="27"/>
          <w:szCs w:val="27"/>
        </w:rPr>
        <w:t>182 1 06 04000 02 0000 110</w:t>
      </w:r>
      <w:bookmarkEnd w:id="107"/>
    </w:p>
    <w:p w:rsidR="004B60EB" w:rsidRPr="002524BD" w:rsidRDefault="004B60EB"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08" w:name="_Toc209596306"/>
      <w:r w:rsidRPr="002524BD">
        <w:rPr>
          <w:rFonts w:ascii="Times New Roman" w:eastAsia="MS Gothic" w:hAnsi="Times New Roman" w:cs="Times New Roman"/>
          <w:i/>
          <w:color w:val="auto"/>
          <w:kern w:val="32"/>
          <w:sz w:val="27"/>
          <w:szCs w:val="27"/>
        </w:rPr>
        <w:t>2.</w:t>
      </w:r>
      <w:r w:rsidR="007D45C2" w:rsidRPr="002524BD">
        <w:rPr>
          <w:rFonts w:ascii="Times New Roman" w:eastAsia="MS Gothic" w:hAnsi="Times New Roman" w:cs="Times New Roman"/>
          <w:i/>
          <w:color w:val="auto"/>
          <w:kern w:val="32"/>
          <w:sz w:val="27"/>
          <w:szCs w:val="27"/>
        </w:rPr>
        <w:t>11</w:t>
      </w:r>
      <w:r w:rsidRPr="002524BD">
        <w:rPr>
          <w:rFonts w:ascii="Times New Roman" w:eastAsia="MS Gothic" w:hAnsi="Times New Roman" w:cs="Times New Roman"/>
          <w:i/>
          <w:color w:val="auto"/>
          <w:kern w:val="32"/>
          <w:sz w:val="27"/>
          <w:szCs w:val="27"/>
        </w:rPr>
        <w:t>.3.1 Т</w:t>
      </w:r>
      <w:r w:rsidR="00C7376F" w:rsidRPr="002524BD">
        <w:rPr>
          <w:rFonts w:ascii="Times New Roman" w:eastAsia="MS Gothic" w:hAnsi="Times New Roman" w:cs="Times New Roman"/>
          <w:i/>
          <w:color w:val="auto"/>
          <w:kern w:val="32"/>
          <w:sz w:val="27"/>
          <w:szCs w:val="27"/>
        </w:rPr>
        <w:t>ранспортный налог с организаций</w:t>
      </w:r>
      <w:r w:rsidR="00C77F74" w:rsidRPr="002524BD">
        <w:rPr>
          <w:rFonts w:ascii="Times New Roman" w:hAnsi="Times New Roman"/>
          <w:i/>
          <w:sz w:val="24"/>
          <w:szCs w:val="24"/>
        </w:rPr>
        <w:br/>
      </w:r>
      <w:r w:rsidRPr="002524BD">
        <w:rPr>
          <w:rFonts w:ascii="Times New Roman" w:eastAsia="MS Gothic" w:hAnsi="Times New Roman" w:cs="Times New Roman"/>
          <w:i/>
          <w:color w:val="auto"/>
          <w:kern w:val="32"/>
          <w:sz w:val="27"/>
          <w:szCs w:val="27"/>
        </w:rPr>
        <w:t>182 1 06 04011 02 0000 110</w:t>
      </w:r>
      <w:bookmarkEnd w:id="106"/>
      <w:bookmarkEnd w:id="108"/>
    </w:p>
    <w:p w:rsidR="004B60EB" w:rsidRPr="002524BD" w:rsidRDefault="004B60EB" w:rsidP="004B60EB">
      <w:pPr>
        <w:pStyle w:val="Style50"/>
        <w:widowControl/>
        <w:tabs>
          <w:tab w:val="left" w:pos="871"/>
        </w:tabs>
        <w:spacing w:line="240" w:lineRule="auto"/>
        <w:ind w:left="709" w:firstLine="0"/>
        <w:contextualSpacing/>
        <w:rPr>
          <w:rStyle w:val="FontStyle132"/>
        </w:rPr>
      </w:pPr>
      <w:r w:rsidRPr="002524BD">
        <w:rPr>
          <w:rStyle w:val="FontStyle132"/>
        </w:rPr>
        <w:t>Для расчета транспортного налога с организаций используются:</w:t>
      </w:r>
    </w:p>
    <w:p w:rsidR="004B60EB" w:rsidRPr="002524BD" w:rsidRDefault="004B60EB" w:rsidP="009E614B">
      <w:pPr>
        <w:pStyle w:val="Style50"/>
        <w:widowControl/>
        <w:numPr>
          <w:ilvl w:val="0"/>
          <w:numId w:val="3"/>
        </w:numPr>
        <w:tabs>
          <w:tab w:val="left" w:pos="871"/>
        </w:tabs>
        <w:spacing w:line="240" w:lineRule="auto"/>
        <w:ind w:firstLine="709"/>
        <w:contextualSpacing/>
        <w:rPr>
          <w:rStyle w:val="FontStyle132"/>
        </w:rPr>
      </w:pPr>
      <w:r w:rsidRPr="002524BD">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2524BD" w:rsidRDefault="004B60EB" w:rsidP="009E614B">
      <w:pPr>
        <w:pStyle w:val="Style50"/>
        <w:widowControl/>
        <w:numPr>
          <w:ilvl w:val="0"/>
          <w:numId w:val="3"/>
        </w:numPr>
        <w:tabs>
          <w:tab w:val="left" w:pos="871"/>
        </w:tabs>
        <w:spacing w:line="240" w:lineRule="auto"/>
        <w:ind w:firstLine="709"/>
        <w:contextualSpacing/>
        <w:rPr>
          <w:rStyle w:val="FontStyle132"/>
        </w:rPr>
      </w:pPr>
      <w:r w:rsidRPr="002524BD">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2524BD" w:rsidRDefault="004B60EB" w:rsidP="009E614B">
      <w:pPr>
        <w:pStyle w:val="Style50"/>
        <w:widowControl/>
        <w:numPr>
          <w:ilvl w:val="0"/>
          <w:numId w:val="3"/>
        </w:numPr>
        <w:tabs>
          <w:tab w:val="left" w:pos="871"/>
        </w:tabs>
        <w:spacing w:line="240" w:lineRule="auto"/>
        <w:ind w:firstLine="709"/>
        <w:contextualSpacing/>
        <w:rPr>
          <w:rStyle w:val="FontStyle132"/>
        </w:rPr>
      </w:pPr>
      <w:r w:rsidRPr="002524BD">
        <w:rPr>
          <w:rStyle w:val="FontStyle132"/>
        </w:rPr>
        <w:t xml:space="preserve"> информация о налоговых ставках, предусмотренных главой 28 </w:t>
      </w:r>
      <w:r w:rsidR="001B1516" w:rsidRPr="002524BD">
        <w:rPr>
          <w:rStyle w:val="FontStyle132"/>
        </w:rPr>
        <w:t>Налогового кодекса Российской Федерации</w:t>
      </w:r>
      <w:r w:rsidRPr="002524BD">
        <w:rPr>
          <w:rStyle w:val="FontStyle132"/>
        </w:rPr>
        <w:t xml:space="preserve"> «Транспортный налог» и нормативными правовыми актами субъекта Российской Федерации;</w:t>
      </w:r>
    </w:p>
    <w:p w:rsidR="0075372A" w:rsidRPr="002524BD" w:rsidRDefault="004B60EB" w:rsidP="0075372A">
      <w:pPr>
        <w:pStyle w:val="Style50"/>
        <w:widowControl/>
        <w:numPr>
          <w:ilvl w:val="0"/>
          <w:numId w:val="3"/>
        </w:numPr>
        <w:tabs>
          <w:tab w:val="left" w:pos="871"/>
        </w:tabs>
        <w:contextualSpacing/>
        <w:rPr>
          <w:rStyle w:val="FontStyle132"/>
        </w:rPr>
      </w:pPr>
      <w:r w:rsidRPr="002524BD">
        <w:rPr>
          <w:rStyle w:val="FontStyle132"/>
        </w:rPr>
        <w:t xml:space="preserve"> информация о льготах и преференциях, предусмотренных главой 28 </w:t>
      </w:r>
      <w:r w:rsidR="001B1516" w:rsidRPr="002524BD">
        <w:rPr>
          <w:rStyle w:val="FontStyle132"/>
        </w:rPr>
        <w:t>Налогового кодекса Российской Федерации</w:t>
      </w:r>
      <w:r w:rsidRPr="002524BD">
        <w:rPr>
          <w:rStyle w:val="FontStyle132"/>
        </w:rPr>
        <w:t xml:space="preserve"> «Транспортный налог»</w:t>
      </w:r>
      <w:r w:rsidR="002D77BB" w:rsidRPr="002524BD">
        <w:rPr>
          <w:rStyle w:val="FontStyle132"/>
        </w:rPr>
        <w:t xml:space="preserve"> и</w:t>
      </w:r>
      <w:r w:rsidRPr="002524BD">
        <w:rPr>
          <w:rStyle w:val="FontStyle132"/>
        </w:rPr>
        <w:t xml:space="preserve"> </w:t>
      </w:r>
      <w:r w:rsidR="0075372A" w:rsidRPr="002524BD">
        <w:rPr>
          <w:rStyle w:val="FontStyle132"/>
        </w:rPr>
        <w:t>другими нормативными правовыми актами;</w:t>
      </w:r>
    </w:p>
    <w:p w:rsidR="004B60EB" w:rsidRPr="002524BD" w:rsidRDefault="0075372A" w:rsidP="0075372A">
      <w:pPr>
        <w:pStyle w:val="Style50"/>
        <w:widowControl/>
        <w:tabs>
          <w:tab w:val="left" w:pos="871"/>
        </w:tabs>
        <w:spacing w:line="240" w:lineRule="auto"/>
        <w:ind w:left="709" w:firstLine="0"/>
        <w:contextualSpacing/>
        <w:rPr>
          <w:rStyle w:val="FontStyle132"/>
        </w:rPr>
      </w:pPr>
      <w:r w:rsidRPr="002524BD">
        <w:rPr>
          <w:rStyle w:val="FontStyle132"/>
        </w:rPr>
        <w:t>- оперативные данные, полученные в рамках информационного обмена с органами исполнительной власти субъектов Российской Федерации.</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lastRenderedPageBreak/>
        <w:t>Прогнозируемый объем поступлений по транспортному налогу с организаций (ТН ОРГ) рассчитывается по формуле, тыс. рублей:</w:t>
      </w:r>
    </w:p>
    <w:p w:rsidR="004B60EB" w:rsidRPr="002524BD" w:rsidRDefault="004B60EB" w:rsidP="004B60EB">
      <w:pPr>
        <w:pStyle w:val="Style42"/>
        <w:widowControl/>
        <w:spacing w:before="84" w:line="240" w:lineRule="auto"/>
        <w:ind w:firstLine="709"/>
        <w:contextualSpacing/>
        <w:jc w:val="center"/>
        <w:rPr>
          <w:rStyle w:val="FontStyle132"/>
          <w:b/>
          <w:i/>
        </w:rPr>
      </w:pPr>
      <w:r w:rsidRPr="002524BD">
        <w:rPr>
          <w:rStyle w:val="FontStyle132"/>
          <w:b/>
          <w:i/>
        </w:rPr>
        <w:t>ТН ОРГ = ∑(КОЛ ТС × К эстр × S ТС) × K пер. × K соб. (+/-) F,</w:t>
      </w:r>
    </w:p>
    <w:p w:rsidR="004B60EB" w:rsidRPr="002524BD" w:rsidRDefault="0075372A" w:rsidP="004B60EB">
      <w:pPr>
        <w:pStyle w:val="Style42"/>
        <w:widowControl/>
        <w:spacing w:before="84" w:line="240" w:lineRule="auto"/>
        <w:ind w:firstLine="709"/>
        <w:contextualSpacing/>
        <w:rPr>
          <w:rStyle w:val="FontStyle132"/>
        </w:rPr>
      </w:pPr>
      <w:r w:rsidRPr="002524BD">
        <w:rPr>
          <w:rStyle w:val="FontStyle132"/>
        </w:rPr>
        <w:t>где:</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b/>
          <w:i/>
        </w:rPr>
        <w:t>КОЛ ТС</w:t>
      </w:r>
      <w:r w:rsidRPr="002524BD">
        <w:rPr>
          <w:rStyle w:val="FontStyle132"/>
        </w:rPr>
        <w:t xml:space="preserve"> – количество объектов транспортных средств, единиц;</w:t>
      </w:r>
    </w:p>
    <w:p w:rsidR="00472341" w:rsidRPr="002524BD" w:rsidRDefault="004B60EB" w:rsidP="004B60EB">
      <w:pPr>
        <w:pStyle w:val="Style42"/>
        <w:widowControl/>
        <w:spacing w:before="84" w:line="240" w:lineRule="auto"/>
        <w:ind w:firstLine="709"/>
        <w:contextualSpacing/>
        <w:rPr>
          <w:rStyle w:val="FontStyle132"/>
        </w:rPr>
      </w:pPr>
      <w:r w:rsidRPr="002524BD">
        <w:rPr>
          <w:rStyle w:val="FontStyle132"/>
          <w:b/>
          <w:i/>
        </w:rPr>
        <w:t>К эстр.</w:t>
      </w:r>
      <w:r w:rsidRPr="002524BD">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w:t>
      </w:r>
      <w:r w:rsidR="00F47631" w:rsidRPr="002524BD">
        <w:rPr>
          <w:rStyle w:val="FontStyle132"/>
        </w:rPr>
        <w:t>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b/>
          <w:i/>
        </w:rPr>
        <w:t>S ТС</w:t>
      </w:r>
      <w:r w:rsidRPr="002524BD">
        <w:rPr>
          <w:rStyle w:val="FontStyle132"/>
        </w:rPr>
        <w:t xml:space="preserve"> – расчетная средняя сумма налога, приходящаяся на транспортное средство, в отчетном периоде, тыс. рублей.</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b/>
          <w:i/>
        </w:rPr>
        <w:t>K пер.</w:t>
      </w:r>
      <w:r w:rsidRPr="002524BD">
        <w:rPr>
          <w:rStyle w:val="FontStyle132"/>
        </w:rPr>
        <w:t xml:space="preserve"> – расчетный уровень переходящих платежей по налогу, %.</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b/>
          <w:i/>
        </w:rPr>
        <w:t>K соб.</w:t>
      </w:r>
      <w:r w:rsidRPr="002524BD">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b/>
          <w:i/>
        </w:rPr>
        <w:t>F</w:t>
      </w:r>
      <w:r w:rsidRPr="002524BD">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w:t>
      </w:r>
      <w:r w:rsidR="001B1516" w:rsidRPr="002524BD">
        <w:rPr>
          <w:rStyle w:val="FontStyle132"/>
        </w:rPr>
        <w:t>Налогового кодекса Российской Федерации</w:t>
      </w:r>
      <w:r w:rsidRPr="002524BD">
        <w:rPr>
          <w:rStyle w:val="FontStyle132"/>
        </w:rPr>
        <w:t>,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2524BD" w:rsidRDefault="004B60EB" w:rsidP="004B60EB">
      <w:pPr>
        <w:pStyle w:val="Style42"/>
        <w:widowControl/>
        <w:spacing w:before="84" w:line="240" w:lineRule="auto"/>
        <w:ind w:firstLine="709"/>
        <w:contextualSpacing/>
        <w:rPr>
          <w:rStyle w:val="FontStyle132"/>
        </w:rPr>
      </w:pPr>
      <w:r w:rsidRPr="002524BD">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w:t>
      </w:r>
      <w:r w:rsidR="00333CAC">
        <w:rPr>
          <w:rStyle w:val="FontStyle132"/>
        </w:rPr>
        <w:t>Бюджетного кодекса Российской Федерации</w:t>
      </w:r>
      <w:r w:rsidRPr="002524BD">
        <w:rPr>
          <w:rStyle w:val="FontStyle132"/>
        </w:rPr>
        <w:t xml:space="preserve">. </w:t>
      </w:r>
    </w:p>
    <w:p w:rsidR="004B60EB" w:rsidRPr="002524BD" w:rsidRDefault="004B60EB" w:rsidP="004B60EB">
      <w:pPr>
        <w:pStyle w:val="Style42"/>
        <w:widowControl/>
        <w:spacing w:line="240" w:lineRule="auto"/>
        <w:ind w:firstLine="709"/>
        <w:contextualSpacing/>
        <w:rPr>
          <w:rStyle w:val="FontStyle132"/>
        </w:rPr>
      </w:pPr>
    </w:p>
    <w:p w:rsidR="004B60EB" w:rsidRPr="002524BD" w:rsidRDefault="004B60EB" w:rsidP="00822B58">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109" w:name="_Toc475107839"/>
      <w:bookmarkStart w:id="110" w:name="_Toc209596307"/>
      <w:r w:rsidRPr="002524BD">
        <w:rPr>
          <w:rFonts w:ascii="Times New Roman" w:eastAsia="MS Gothic" w:hAnsi="Times New Roman" w:cs="Times New Roman"/>
          <w:i/>
          <w:color w:val="auto"/>
          <w:kern w:val="32"/>
          <w:sz w:val="27"/>
          <w:szCs w:val="27"/>
        </w:rPr>
        <w:t>2.</w:t>
      </w:r>
      <w:r w:rsidR="007D45C2" w:rsidRPr="002524BD">
        <w:rPr>
          <w:rFonts w:ascii="Times New Roman" w:eastAsia="MS Gothic" w:hAnsi="Times New Roman" w:cs="Times New Roman"/>
          <w:i/>
          <w:color w:val="auto"/>
          <w:kern w:val="32"/>
          <w:sz w:val="27"/>
          <w:szCs w:val="27"/>
        </w:rPr>
        <w:t>1</w:t>
      </w:r>
      <w:r w:rsidR="00174205" w:rsidRPr="002524BD">
        <w:rPr>
          <w:rFonts w:ascii="Times New Roman" w:eastAsia="MS Gothic" w:hAnsi="Times New Roman" w:cs="Times New Roman"/>
          <w:i/>
          <w:color w:val="auto"/>
          <w:kern w:val="32"/>
          <w:sz w:val="27"/>
          <w:szCs w:val="27"/>
        </w:rPr>
        <w:t>2</w:t>
      </w:r>
      <w:r w:rsidRPr="002524BD">
        <w:rPr>
          <w:rFonts w:ascii="Times New Roman" w:eastAsia="MS Gothic" w:hAnsi="Times New Roman" w:cs="Times New Roman"/>
          <w:i/>
          <w:color w:val="auto"/>
          <w:kern w:val="32"/>
          <w:sz w:val="27"/>
          <w:szCs w:val="27"/>
        </w:rPr>
        <w:t>.3.2 Тран</w:t>
      </w:r>
      <w:r w:rsidR="00C7376F" w:rsidRPr="002524BD">
        <w:rPr>
          <w:rFonts w:ascii="Times New Roman" w:eastAsia="MS Gothic" w:hAnsi="Times New Roman" w:cs="Times New Roman"/>
          <w:i/>
          <w:color w:val="auto"/>
          <w:kern w:val="32"/>
          <w:sz w:val="27"/>
          <w:szCs w:val="27"/>
        </w:rPr>
        <w:t>спортный налог с физических лиц</w:t>
      </w:r>
      <w:r w:rsidR="00C77F74" w:rsidRPr="002524BD">
        <w:rPr>
          <w:rFonts w:ascii="Times New Roman" w:hAnsi="Times New Roman"/>
          <w:i/>
          <w:sz w:val="24"/>
          <w:szCs w:val="24"/>
        </w:rPr>
        <w:br/>
      </w:r>
      <w:r w:rsidRPr="002524BD">
        <w:rPr>
          <w:rFonts w:ascii="Times New Roman" w:eastAsia="MS Gothic" w:hAnsi="Times New Roman" w:cs="Times New Roman"/>
          <w:i/>
          <w:color w:val="auto"/>
          <w:kern w:val="32"/>
          <w:sz w:val="27"/>
          <w:szCs w:val="27"/>
        </w:rPr>
        <w:t>182 1 06 04012 02 0000 110</w:t>
      </w:r>
      <w:bookmarkEnd w:id="109"/>
      <w:bookmarkEnd w:id="110"/>
    </w:p>
    <w:p w:rsidR="004B60EB" w:rsidRPr="002524BD" w:rsidRDefault="004B60EB" w:rsidP="004B60EB">
      <w:pPr>
        <w:pStyle w:val="Style42"/>
        <w:spacing w:line="240" w:lineRule="auto"/>
        <w:ind w:firstLine="714"/>
        <w:contextualSpacing/>
      </w:pPr>
      <w:r w:rsidRPr="002524BD">
        <w:t>Для расчета транспортного налога с физических лиц используются:</w:t>
      </w:r>
    </w:p>
    <w:p w:rsidR="004B60EB" w:rsidRPr="002524BD" w:rsidRDefault="004B60EB" w:rsidP="004B60EB">
      <w:pPr>
        <w:pStyle w:val="Style42"/>
        <w:spacing w:line="240" w:lineRule="auto"/>
        <w:ind w:firstLine="714"/>
        <w:contextualSpacing/>
      </w:pPr>
      <w:r w:rsidRPr="002524BD">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2524BD" w:rsidRDefault="004B60EB" w:rsidP="004B60EB">
      <w:pPr>
        <w:pStyle w:val="Style42"/>
        <w:spacing w:line="240" w:lineRule="auto"/>
        <w:ind w:firstLine="714"/>
        <w:contextualSpacing/>
      </w:pPr>
      <w:r w:rsidRPr="002524BD">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E5ACE" w:rsidRPr="002524BD" w:rsidRDefault="004B60EB" w:rsidP="004B60EB">
      <w:pPr>
        <w:pStyle w:val="Style42"/>
        <w:spacing w:line="240" w:lineRule="auto"/>
        <w:ind w:firstLine="714"/>
        <w:contextualSpacing/>
      </w:pPr>
      <w:r w:rsidRPr="002524BD">
        <w:lastRenderedPageBreak/>
        <w:t xml:space="preserve">- информация о налоговых ставках, предусмотренных главой 28 </w:t>
      </w:r>
      <w:r w:rsidR="001B1516" w:rsidRPr="002524BD">
        <w:t>Налогового кодекса Российской Федерации</w:t>
      </w:r>
      <w:r w:rsidRPr="002524BD">
        <w:t xml:space="preserve"> «Транспортный налог» </w:t>
      </w:r>
      <w:r w:rsidR="00797680" w:rsidRPr="002524BD">
        <w:t>и</w:t>
      </w:r>
      <w:r w:rsidR="002D77BB" w:rsidRPr="002524BD">
        <w:t xml:space="preserve"> </w:t>
      </w:r>
      <w:r w:rsidR="00797680" w:rsidRPr="002524BD">
        <w:t xml:space="preserve">нормативными правовыми </w:t>
      </w:r>
      <w:r w:rsidRPr="002524BD">
        <w:t>актами субъекта Российской Федерации;</w:t>
      </w:r>
    </w:p>
    <w:p w:rsidR="004B60EB" w:rsidRPr="002524BD" w:rsidRDefault="004B60EB" w:rsidP="004B60EB">
      <w:pPr>
        <w:pStyle w:val="Style42"/>
        <w:spacing w:line="240" w:lineRule="auto"/>
        <w:ind w:firstLine="714"/>
        <w:contextualSpacing/>
      </w:pPr>
      <w:r w:rsidRPr="002524BD">
        <w:t xml:space="preserve">- информация о льготах и преференциях, предусмотренных главой 28 </w:t>
      </w:r>
      <w:r w:rsidR="001B1516" w:rsidRPr="002524BD">
        <w:t>Налогового кодекса Российской Федерации</w:t>
      </w:r>
      <w:r w:rsidRPr="002524BD">
        <w:t xml:space="preserve"> «Транспортный налог» </w:t>
      </w:r>
      <w:r w:rsidR="00797680" w:rsidRPr="002524BD">
        <w:t>и</w:t>
      </w:r>
      <w:r w:rsidR="002D77BB" w:rsidRPr="002524BD">
        <w:t xml:space="preserve"> </w:t>
      </w:r>
      <w:r w:rsidR="00797680" w:rsidRPr="002524BD">
        <w:t>другими нормативными правовыми актами;</w:t>
      </w:r>
    </w:p>
    <w:p w:rsidR="004B60EB" w:rsidRPr="002524BD" w:rsidRDefault="00797680" w:rsidP="004B60EB">
      <w:pPr>
        <w:pStyle w:val="Style42"/>
        <w:spacing w:line="240" w:lineRule="auto"/>
        <w:ind w:firstLine="714"/>
        <w:contextualSpacing/>
      </w:pPr>
      <w:r w:rsidRPr="002524BD">
        <w:t>- оперативные данные, полученные в рамках информационного обмена с органами исполнительной власти субъектов Российской Федерации.</w:t>
      </w:r>
    </w:p>
    <w:p w:rsidR="004B60EB" w:rsidRPr="002524BD" w:rsidRDefault="004B60EB" w:rsidP="004B60EB">
      <w:pPr>
        <w:pStyle w:val="Style42"/>
        <w:spacing w:line="240" w:lineRule="auto"/>
        <w:ind w:firstLine="714"/>
        <w:contextualSpacing/>
      </w:pPr>
      <w:r w:rsidRPr="002524BD">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2524BD" w:rsidRDefault="004B60EB" w:rsidP="004B60EB">
      <w:pPr>
        <w:pStyle w:val="Style42"/>
        <w:spacing w:line="240" w:lineRule="auto"/>
        <w:ind w:firstLine="714"/>
        <w:contextualSpacing/>
      </w:pPr>
      <w:r w:rsidRPr="002524BD">
        <w:t xml:space="preserve">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w:t>
      </w:r>
      <w:r w:rsidR="001B1516" w:rsidRPr="002524BD">
        <w:t>Налогового кодекса Российской Федерации</w:t>
      </w:r>
      <w:r w:rsidRPr="002524BD">
        <w:t>.</w:t>
      </w:r>
    </w:p>
    <w:p w:rsidR="004B60EB" w:rsidRPr="002524BD" w:rsidRDefault="004B60EB" w:rsidP="004B60EB">
      <w:pPr>
        <w:ind w:firstLine="709"/>
        <w:jc w:val="both"/>
      </w:pPr>
      <w:r w:rsidRPr="002524BD">
        <w:t>Прогнозируемый объем поступлений по транспортному налогу с физических лиц (</w:t>
      </w:r>
      <w:r w:rsidRPr="002524BD">
        <w:rPr>
          <w:b/>
          <w:i/>
        </w:rPr>
        <w:t xml:space="preserve">ТН </w:t>
      </w:r>
      <w:r w:rsidRPr="002524BD">
        <w:rPr>
          <w:b/>
          <w:i/>
          <w:vertAlign w:val="subscript"/>
        </w:rPr>
        <w:t>ФЛ</w:t>
      </w:r>
      <w:r w:rsidRPr="002524BD">
        <w:rPr>
          <w:b/>
          <w:i/>
        </w:rPr>
        <w:t xml:space="preserve">) </w:t>
      </w:r>
      <w:r w:rsidRPr="002524BD">
        <w:t>рассчитывается по формуле, тыс. рублей:</w:t>
      </w:r>
    </w:p>
    <w:p w:rsidR="004B60EB" w:rsidRPr="002524BD" w:rsidRDefault="004B60EB" w:rsidP="004B60EB">
      <w:pPr>
        <w:spacing w:before="120" w:after="120"/>
        <w:ind w:firstLine="709"/>
        <w:jc w:val="center"/>
        <w:rPr>
          <w:b/>
          <w:i/>
        </w:rPr>
      </w:pPr>
      <w:r w:rsidRPr="002524BD">
        <w:rPr>
          <w:b/>
          <w:i/>
        </w:rPr>
        <w:t xml:space="preserve">ТН </w:t>
      </w:r>
      <w:r w:rsidRPr="002524BD">
        <w:rPr>
          <w:b/>
          <w:i/>
          <w:vertAlign w:val="subscript"/>
        </w:rPr>
        <w:t>ФЛ</w:t>
      </w:r>
      <w:r w:rsidRPr="002524BD">
        <w:rPr>
          <w:b/>
          <w:i/>
        </w:rPr>
        <w:t xml:space="preserve"> = ∑(КОЛ </w:t>
      </w:r>
      <w:r w:rsidRPr="002524BD">
        <w:rPr>
          <w:b/>
          <w:i/>
          <w:vertAlign w:val="subscript"/>
        </w:rPr>
        <w:t>ТС</w:t>
      </w:r>
      <w:r w:rsidRPr="002524BD">
        <w:rPr>
          <w:b/>
          <w:i/>
        </w:rPr>
        <w:t xml:space="preserve"> × К</w:t>
      </w:r>
      <w:r w:rsidRPr="002524BD">
        <w:rPr>
          <w:b/>
          <w:i/>
          <w:vertAlign w:val="subscript"/>
        </w:rPr>
        <w:t xml:space="preserve"> эстр</w:t>
      </w:r>
      <w:r w:rsidRPr="002524BD">
        <w:rPr>
          <w:b/>
          <w:i/>
          <w:strike/>
          <w:vertAlign w:val="subscript"/>
        </w:rPr>
        <w:t>.</w:t>
      </w:r>
      <w:r w:rsidRPr="002524BD">
        <w:rPr>
          <w:b/>
        </w:rPr>
        <w:t xml:space="preserve"> </w:t>
      </w:r>
      <w:r w:rsidRPr="002524BD">
        <w:rPr>
          <w:b/>
          <w:i/>
        </w:rPr>
        <w:t xml:space="preserve">× </w:t>
      </w:r>
      <w:r w:rsidRPr="002524BD">
        <w:rPr>
          <w:b/>
          <w:i/>
          <w:lang w:val="en-US"/>
        </w:rPr>
        <w:t>S</w:t>
      </w:r>
      <w:r w:rsidRPr="002524BD">
        <w:rPr>
          <w:b/>
          <w:i/>
        </w:rPr>
        <w:t xml:space="preserve"> </w:t>
      </w:r>
      <w:r w:rsidRPr="002524BD">
        <w:rPr>
          <w:b/>
          <w:i/>
          <w:vertAlign w:val="subscript"/>
        </w:rPr>
        <w:t>ТС</w:t>
      </w:r>
      <w:r w:rsidRPr="002524BD">
        <w:rPr>
          <w:b/>
        </w:rPr>
        <w:t>)</w:t>
      </w:r>
      <w:r w:rsidRPr="002524BD">
        <w:rPr>
          <w:b/>
          <w:i/>
        </w:rPr>
        <w:t xml:space="preserve"> × </w:t>
      </w:r>
      <w:r w:rsidRPr="002524BD">
        <w:rPr>
          <w:b/>
          <w:i/>
          <w:lang w:val="en-US"/>
        </w:rPr>
        <w:t>K</w:t>
      </w:r>
      <w:r w:rsidRPr="002524BD">
        <w:rPr>
          <w:b/>
          <w:i/>
        </w:rPr>
        <w:t xml:space="preserve"> </w:t>
      </w:r>
      <w:r w:rsidRPr="002524BD">
        <w:rPr>
          <w:b/>
          <w:i/>
          <w:vertAlign w:val="subscript"/>
        </w:rPr>
        <w:t>соб.</w:t>
      </w:r>
      <w:r w:rsidRPr="002524BD">
        <w:rPr>
          <w:b/>
        </w:rPr>
        <w:t xml:space="preserve"> </w:t>
      </w:r>
      <w:r w:rsidRPr="002524BD">
        <w:rPr>
          <w:b/>
          <w:i/>
        </w:rPr>
        <w:t xml:space="preserve">(+/-) </w:t>
      </w:r>
      <w:r w:rsidRPr="002524BD">
        <w:rPr>
          <w:b/>
          <w:i/>
          <w:lang w:val="en-US"/>
        </w:rPr>
        <w:t>F</w:t>
      </w:r>
      <w:r w:rsidRPr="002524BD">
        <w:rPr>
          <w:b/>
          <w:i/>
        </w:rPr>
        <w:t xml:space="preserve">, </w:t>
      </w:r>
    </w:p>
    <w:p w:rsidR="004B60EB" w:rsidRPr="002524BD" w:rsidRDefault="004B60EB" w:rsidP="004B60EB">
      <w:pPr>
        <w:ind w:firstLine="709"/>
        <w:jc w:val="both"/>
      </w:pPr>
      <w:r w:rsidRPr="002524BD">
        <w:t>где,</w:t>
      </w:r>
    </w:p>
    <w:p w:rsidR="004B60EB" w:rsidRPr="002524BD" w:rsidRDefault="004B60EB" w:rsidP="004B60EB">
      <w:pPr>
        <w:ind w:firstLine="709"/>
        <w:jc w:val="both"/>
      </w:pPr>
      <w:r w:rsidRPr="002524BD">
        <w:rPr>
          <w:b/>
          <w:i/>
        </w:rPr>
        <w:t xml:space="preserve">КОЛ </w:t>
      </w:r>
      <w:r w:rsidRPr="002524BD">
        <w:rPr>
          <w:b/>
          <w:i/>
          <w:vertAlign w:val="subscript"/>
        </w:rPr>
        <w:t>ТС</w:t>
      </w:r>
      <w:r w:rsidRPr="002524BD">
        <w:rPr>
          <w:b/>
          <w:i/>
        </w:rPr>
        <w:t xml:space="preserve"> – </w:t>
      </w:r>
      <w:r w:rsidRPr="002524BD">
        <w:t>количество объектов транспортных средств отчетного периода, единиц;</w:t>
      </w:r>
    </w:p>
    <w:p w:rsidR="004B60EB" w:rsidRPr="002524BD" w:rsidRDefault="004B60EB" w:rsidP="004B60EB">
      <w:pPr>
        <w:ind w:firstLine="709"/>
        <w:jc w:val="both"/>
      </w:pPr>
      <w:r w:rsidRPr="002524BD">
        <w:rPr>
          <w:b/>
          <w:i/>
        </w:rPr>
        <w:t>К</w:t>
      </w:r>
      <w:r w:rsidRPr="002524BD">
        <w:rPr>
          <w:b/>
          <w:i/>
          <w:vertAlign w:val="subscript"/>
        </w:rPr>
        <w:t> эстр</w:t>
      </w:r>
      <w:r w:rsidRPr="002524BD">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r w:rsidR="00797680" w:rsidRPr="002524BD">
        <w:t xml:space="preserve">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Pr="002524BD">
        <w:t xml:space="preserve"> %;</w:t>
      </w:r>
    </w:p>
    <w:p w:rsidR="004B60EB" w:rsidRPr="002524BD" w:rsidRDefault="004B60EB" w:rsidP="004B60EB">
      <w:pPr>
        <w:ind w:firstLine="709"/>
        <w:jc w:val="both"/>
      </w:pPr>
      <w:r w:rsidRPr="002524BD">
        <w:rPr>
          <w:b/>
          <w:i/>
          <w:lang w:val="en-US"/>
        </w:rPr>
        <w:t>S</w:t>
      </w:r>
      <w:r w:rsidRPr="002524BD">
        <w:rPr>
          <w:b/>
          <w:i/>
        </w:rPr>
        <w:t xml:space="preserve"> </w:t>
      </w:r>
      <w:r w:rsidRPr="002524BD">
        <w:rPr>
          <w:b/>
          <w:i/>
          <w:vertAlign w:val="subscript"/>
        </w:rPr>
        <w:t xml:space="preserve">ТС </w:t>
      </w:r>
      <w:r w:rsidRPr="002524BD">
        <w:t>– расчетная средняя сумма налога, приходящаяся на транспортное средство, в отчетном периоде, тыс. рублей.</w:t>
      </w:r>
    </w:p>
    <w:p w:rsidR="004B60EB" w:rsidRPr="002524BD" w:rsidRDefault="004B60EB" w:rsidP="004B60EB">
      <w:pPr>
        <w:ind w:firstLine="709"/>
        <w:jc w:val="both"/>
      </w:pPr>
      <w:r w:rsidRPr="002524BD">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2524BD" w:rsidRDefault="004B60EB" w:rsidP="004B60EB">
      <w:pPr>
        <w:ind w:firstLine="709"/>
        <w:jc w:val="both"/>
      </w:pPr>
      <w:r w:rsidRPr="002524BD">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2524BD" w:rsidRDefault="004B60EB" w:rsidP="004B60EB">
      <w:pPr>
        <w:ind w:firstLine="709"/>
        <w:jc w:val="both"/>
      </w:pPr>
      <w:r w:rsidRPr="002524BD">
        <w:rPr>
          <w:b/>
          <w:i/>
          <w:lang w:val="en-US"/>
        </w:rPr>
        <w:t>K</w:t>
      </w:r>
      <w:r w:rsidRPr="002524BD">
        <w:rPr>
          <w:b/>
          <w:i/>
        </w:rPr>
        <w:t xml:space="preserve"> </w:t>
      </w:r>
      <w:r w:rsidRPr="002524BD">
        <w:rPr>
          <w:b/>
          <w:i/>
          <w:vertAlign w:val="subscript"/>
        </w:rPr>
        <w:t>соб.</w:t>
      </w:r>
      <w:r w:rsidRPr="002524BD">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2524BD" w:rsidRDefault="004B60EB" w:rsidP="004B60EB">
      <w:pPr>
        <w:ind w:firstLine="709"/>
        <w:jc w:val="both"/>
      </w:pPr>
      <w:r w:rsidRPr="002524BD">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2524BD" w:rsidRDefault="004B60EB" w:rsidP="004B60EB">
      <w:pPr>
        <w:ind w:firstLine="709"/>
        <w:jc w:val="both"/>
      </w:pPr>
      <w:r w:rsidRPr="002524BD">
        <w:rPr>
          <w:b/>
          <w:i/>
        </w:rPr>
        <w:t xml:space="preserve">F – </w:t>
      </w:r>
      <w:r w:rsidRPr="002524B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2524BD" w:rsidRDefault="004B60EB" w:rsidP="004B60EB">
      <w:pPr>
        <w:ind w:firstLine="709"/>
        <w:jc w:val="both"/>
      </w:pPr>
      <w:r w:rsidRPr="002524BD">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w:t>
      </w:r>
      <w:r w:rsidR="001B1516" w:rsidRPr="002524BD">
        <w:t>Налогового кодекса Российской Федерации</w:t>
      </w:r>
      <w:r w:rsidRPr="002524BD">
        <w:t>,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2524BD" w:rsidRDefault="004B60EB" w:rsidP="004B60EB">
      <w:pPr>
        <w:ind w:firstLine="709"/>
        <w:jc w:val="both"/>
      </w:pPr>
      <w:r w:rsidRPr="002524BD">
        <w:t>Объём выпадающих доходов определяется в рамках прописанного алгоритма расчёта прогнозного объёма поступлений налога.</w:t>
      </w:r>
    </w:p>
    <w:p w:rsidR="00333CAC" w:rsidRDefault="004B60EB" w:rsidP="00333CAC">
      <w:pPr>
        <w:ind w:firstLine="709"/>
        <w:jc w:val="both"/>
      </w:pPr>
      <w:r w:rsidRPr="002524BD">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2524BD">
        <w:t xml:space="preserve">. </w:t>
      </w:r>
      <w:r w:rsidR="00333CAC">
        <w:br w:type="page"/>
      </w:r>
    </w:p>
    <w:p w:rsidR="00A7713C" w:rsidRPr="00663825"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1" w:name="_Toc209596308"/>
      <w:r w:rsidRPr="00663825">
        <w:rPr>
          <w:rFonts w:ascii="Times New Roman" w:eastAsia="MS Gothic" w:hAnsi="Times New Roman" w:cs="Times New Roman"/>
          <w:i/>
          <w:color w:val="auto"/>
          <w:kern w:val="32"/>
          <w:sz w:val="27"/>
          <w:szCs w:val="27"/>
        </w:rPr>
        <w:lastRenderedPageBreak/>
        <w:t>2.</w:t>
      </w:r>
      <w:r w:rsidR="007D45C2" w:rsidRPr="00663825">
        <w:rPr>
          <w:rFonts w:ascii="Times New Roman" w:eastAsia="MS Gothic" w:hAnsi="Times New Roman" w:cs="Times New Roman"/>
          <w:i/>
          <w:color w:val="auto"/>
          <w:kern w:val="32"/>
          <w:sz w:val="27"/>
          <w:szCs w:val="27"/>
        </w:rPr>
        <w:t>1</w:t>
      </w:r>
      <w:r w:rsidR="00174205" w:rsidRPr="00663825">
        <w:rPr>
          <w:rFonts w:ascii="Times New Roman" w:eastAsia="MS Gothic" w:hAnsi="Times New Roman" w:cs="Times New Roman"/>
          <w:i/>
          <w:color w:val="auto"/>
          <w:kern w:val="32"/>
          <w:sz w:val="27"/>
          <w:szCs w:val="27"/>
        </w:rPr>
        <w:t>2</w:t>
      </w:r>
      <w:r w:rsidRPr="00663825">
        <w:rPr>
          <w:rFonts w:ascii="Times New Roman" w:eastAsia="MS Gothic" w:hAnsi="Times New Roman" w:cs="Times New Roman"/>
          <w:i/>
          <w:color w:val="auto"/>
          <w:kern w:val="32"/>
          <w:sz w:val="27"/>
          <w:szCs w:val="27"/>
        </w:rPr>
        <w:t>.4 Налог на игорный бизнес</w:t>
      </w:r>
      <w:r w:rsidR="00C77F74" w:rsidRPr="00663825">
        <w:rPr>
          <w:rFonts w:ascii="Times New Roman" w:hAnsi="Times New Roman"/>
          <w:i/>
          <w:sz w:val="24"/>
          <w:szCs w:val="24"/>
        </w:rPr>
        <w:br/>
      </w:r>
      <w:r w:rsidRPr="00663825">
        <w:rPr>
          <w:rFonts w:ascii="Times New Roman" w:eastAsia="MS Gothic" w:hAnsi="Times New Roman" w:cs="Times New Roman"/>
          <w:i/>
          <w:color w:val="auto"/>
          <w:kern w:val="32"/>
          <w:sz w:val="27"/>
          <w:szCs w:val="27"/>
        </w:rPr>
        <w:t>182 106 05000 02 0000 110</w:t>
      </w:r>
      <w:bookmarkEnd w:id="111"/>
    </w:p>
    <w:p w:rsidR="008D681B" w:rsidRPr="00663825" w:rsidRDefault="008D681B" w:rsidP="008D681B">
      <w:pPr>
        <w:ind w:firstLine="709"/>
        <w:jc w:val="both"/>
      </w:pPr>
      <w:bookmarkStart w:id="112" w:name="_Toc33625388"/>
      <w:bookmarkStart w:id="113" w:name="_Toc475107842"/>
      <w:r w:rsidRPr="00663825">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8D681B" w:rsidRPr="00663825" w:rsidRDefault="008D681B" w:rsidP="008D681B">
      <w:pPr>
        <w:ind w:firstLine="709"/>
        <w:jc w:val="both"/>
      </w:pPr>
      <w:r w:rsidRPr="00663825">
        <w:t xml:space="preserve">Налог на игорный бизнес взимается на территории Российской Федерации в соответствии с положениями главы 29 части второй </w:t>
      </w:r>
      <w:r w:rsidR="001B1516" w:rsidRPr="00663825">
        <w:t>Налогового кодекса Российской Федерации</w:t>
      </w:r>
      <w:r w:rsidRPr="00663825">
        <w:t xml:space="preserve"> и законами субъекта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w:t>
      </w:r>
      <w:r w:rsidR="001B1516" w:rsidRPr="00663825">
        <w:t>Налогового кодекса Российской Федерации</w:t>
      </w:r>
      <w:r w:rsidRPr="00663825">
        <w:t xml:space="preserve">, не позднее срока, установленного для подачи налоговой декларации за соответствующий налоговый период.  </w:t>
      </w:r>
    </w:p>
    <w:p w:rsidR="008D681B" w:rsidRPr="00663825" w:rsidRDefault="008D681B" w:rsidP="008D681B">
      <w:pPr>
        <w:ind w:firstLine="709"/>
        <w:jc w:val="both"/>
      </w:pPr>
      <w:r w:rsidRPr="00663825">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8D681B" w:rsidRPr="00663825" w:rsidRDefault="008D681B" w:rsidP="008D681B">
      <w:pPr>
        <w:ind w:firstLine="709"/>
        <w:contextualSpacing/>
        <w:jc w:val="both"/>
        <w:rPr>
          <w:rStyle w:val="FontStyle132"/>
        </w:rPr>
      </w:pPr>
      <w:r w:rsidRPr="00663825">
        <w:rPr>
          <w:rStyle w:val="FontStyle132"/>
        </w:rPr>
        <w:t>Для расчёта налога на игорный бизнес, используются:</w:t>
      </w:r>
    </w:p>
    <w:p w:rsidR="008D681B" w:rsidRPr="00663825" w:rsidRDefault="008D681B" w:rsidP="008D681B">
      <w:pPr>
        <w:pStyle w:val="Style50"/>
        <w:widowControl/>
        <w:numPr>
          <w:ilvl w:val="0"/>
          <w:numId w:val="4"/>
        </w:numPr>
        <w:tabs>
          <w:tab w:val="left" w:pos="878"/>
        </w:tabs>
        <w:spacing w:line="240" w:lineRule="auto"/>
        <w:contextualSpacing/>
        <w:rPr>
          <w:rStyle w:val="FontStyle132"/>
        </w:rPr>
      </w:pPr>
      <w:r w:rsidRPr="00663825">
        <w:rPr>
          <w:rStyle w:val="FontStyle132"/>
        </w:rPr>
        <w:t xml:space="preserve">динамика налоговой базы по налогу согласно данным отчёта по форме </w:t>
      </w:r>
      <w:r w:rsidRPr="00663825">
        <w:t>«5-ИБ» «Отчёт о налоговой базе и структуре начислений по налогу на игорный бизнес»</w:t>
      </w:r>
      <w:r w:rsidRPr="00663825">
        <w:rPr>
          <w:rStyle w:val="FontStyle132"/>
        </w:rPr>
        <w:t>, сложившаяся за предыдущие периоды;</w:t>
      </w:r>
    </w:p>
    <w:p w:rsidR="008D681B" w:rsidRPr="00663825" w:rsidRDefault="008D681B" w:rsidP="008D681B">
      <w:pPr>
        <w:pStyle w:val="Style42"/>
        <w:widowControl/>
        <w:spacing w:before="77" w:line="240" w:lineRule="auto"/>
        <w:ind w:firstLine="713"/>
        <w:contextualSpacing/>
        <w:rPr>
          <w:rStyle w:val="FontStyle132"/>
        </w:rPr>
      </w:pPr>
      <w:r w:rsidRPr="00663825">
        <w:t xml:space="preserve">- </w:t>
      </w:r>
      <w:r w:rsidRPr="00663825">
        <w:rPr>
          <w:rStyle w:val="FontStyle132"/>
        </w:rPr>
        <w:t xml:space="preserve">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w:t>
      </w:r>
      <w:r w:rsidR="001B1516" w:rsidRPr="00663825">
        <w:rPr>
          <w:rStyle w:val="FontStyle132"/>
        </w:rPr>
        <w:t>Налогового кодекса Российской Федерации</w:t>
      </w:r>
      <w:r w:rsidRPr="00663825">
        <w:rPr>
          <w:rStyle w:val="FontStyle132"/>
        </w:rPr>
        <w:t xml:space="preserve"> и другими нормативно-правовыми актами (законами субъекта Российской Федерации);</w:t>
      </w:r>
    </w:p>
    <w:p w:rsidR="008D681B" w:rsidRPr="00663825" w:rsidRDefault="008D681B" w:rsidP="008D681B">
      <w:pPr>
        <w:pStyle w:val="Style50"/>
        <w:widowControl/>
        <w:numPr>
          <w:ilvl w:val="0"/>
          <w:numId w:val="4"/>
        </w:numPr>
        <w:tabs>
          <w:tab w:val="left" w:pos="878"/>
        </w:tabs>
        <w:spacing w:before="7" w:line="240" w:lineRule="auto"/>
        <w:contextualSpacing/>
        <w:rPr>
          <w:rStyle w:val="FontStyle132"/>
        </w:rPr>
      </w:pPr>
      <w:r w:rsidRPr="00663825">
        <w:rPr>
          <w:rStyle w:val="FontStyle132"/>
        </w:rPr>
        <w:t>динамика фактических поступлений по налогу согласно данным отчёта по форме № 1-НМ «</w:t>
      </w:r>
      <w:r w:rsidRPr="00663825">
        <w:t>Отчет о начислении и поступлении налогов, сборов, страховых взносов и иных обязательных платежей в бюджетную систему Российской Федерации</w:t>
      </w:r>
      <w:r w:rsidRPr="00663825">
        <w:rPr>
          <w:rStyle w:val="FontStyle132"/>
        </w:rPr>
        <w:t>».</w:t>
      </w:r>
    </w:p>
    <w:p w:rsidR="008D681B" w:rsidRPr="00663825" w:rsidRDefault="008D681B" w:rsidP="008D681B">
      <w:pPr>
        <w:tabs>
          <w:tab w:val="left" w:pos="993"/>
        </w:tabs>
        <w:ind w:firstLine="709"/>
        <w:contextualSpacing/>
        <w:jc w:val="both"/>
        <w:rPr>
          <w:rStyle w:val="FontStyle132"/>
        </w:rPr>
      </w:pPr>
      <w:r w:rsidRPr="00663825">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8D681B" w:rsidRPr="00663825" w:rsidRDefault="008D681B" w:rsidP="008D681B">
      <w:pPr>
        <w:pStyle w:val="Style42"/>
        <w:widowControl/>
        <w:spacing w:before="77" w:line="302" w:lineRule="exact"/>
        <w:ind w:firstLine="713"/>
        <w:rPr>
          <w:rStyle w:val="FontStyle132"/>
        </w:rPr>
      </w:pPr>
      <w:r w:rsidRPr="00663825">
        <w:rPr>
          <w:rStyle w:val="FontStyle132"/>
        </w:rPr>
        <w:t xml:space="preserve">Прогнозный объем поступлений налога на игорный бизнес </w:t>
      </w:r>
      <w:r w:rsidRPr="00663825">
        <w:rPr>
          <w:rStyle w:val="FontStyle132"/>
          <w:b/>
          <w:i/>
        </w:rPr>
        <w:t>(ИБ)</w:t>
      </w:r>
      <w:r w:rsidRPr="00663825">
        <w:rPr>
          <w:rStyle w:val="FontStyle132"/>
        </w:rPr>
        <w:t>, определяется исходя из следующего алгоритма расчёта:</w:t>
      </w:r>
    </w:p>
    <w:p w:rsidR="008D681B" w:rsidRPr="00663825" w:rsidRDefault="008D681B" w:rsidP="008D681B">
      <w:pPr>
        <w:spacing w:before="120" w:after="120"/>
        <w:ind w:firstLine="709"/>
        <w:jc w:val="center"/>
        <w:rPr>
          <w:b/>
          <w:i/>
        </w:rPr>
      </w:pPr>
      <w:r w:rsidRPr="00663825">
        <w:rPr>
          <w:b/>
          <w:i/>
        </w:rPr>
        <w:t xml:space="preserve">ИБ </w:t>
      </w:r>
      <w:r w:rsidRPr="00663825">
        <w:rPr>
          <w:b/>
          <w:i/>
          <w:vertAlign w:val="subscript"/>
        </w:rPr>
        <w:t>прогноз</w:t>
      </w:r>
      <w:r w:rsidRPr="00663825">
        <w:rPr>
          <w:b/>
          <w:i/>
        </w:rPr>
        <w:t xml:space="preserve"> = ∑ (К</w:t>
      </w:r>
      <w:r w:rsidRPr="00663825">
        <w:rPr>
          <w:b/>
          <w:i/>
          <w:vertAlign w:val="subscript"/>
        </w:rPr>
        <w:t>объектов *</w:t>
      </w:r>
      <w:r w:rsidRPr="00663825">
        <w:t xml:space="preserve"> </w:t>
      </w:r>
      <w:r w:rsidRPr="00663825">
        <w:rPr>
          <w:b/>
          <w:i/>
          <w:lang w:val="en-US"/>
        </w:rPr>
        <w:t>S</w:t>
      </w:r>
      <w:r w:rsidRPr="00663825">
        <w:rPr>
          <w:b/>
          <w:vertAlign w:val="subscript"/>
        </w:rPr>
        <w:t xml:space="preserve"> расчет.</w:t>
      </w:r>
      <w:r w:rsidRPr="00663825">
        <w:rPr>
          <w:b/>
          <w:i/>
        </w:rPr>
        <w:t>) * К</w:t>
      </w:r>
      <w:r w:rsidRPr="00663825">
        <w:rPr>
          <w:b/>
          <w:i/>
          <w:vertAlign w:val="subscript"/>
        </w:rPr>
        <w:t xml:space="preserve">соб. </w:t>
      </w:r>
      <w:r w:rsidRPr="00663825">
        <w:rPr>
          <w:b/>
          <w:i/>
        </w:rPr>
        <w:t xml:space="preserve">(+/-) </w:t>
      </w:r>
      <w:r w:rsidRPr="00663825">
        <w:rPr>
          <w:b/>
          <w:i/>
          <w:lang w:val="en-US"/>
        </w:rPr>
        <w:t>F</w:t>
      </w:r>
      <w:r w:rsidRPr="00663825">
        <w:rPr>
          <w:b/>
          <w:i/>
        </w:rPr>
        <w:t xml:space="preserve">, </w:t>
      </w:r>
    </w:p>
    <w:p w:rsidR="008D681B" w:rsidRPr="00663825" w:rsidRDefault="008D681B" w:rsidP="008D681B">
      <w:pPr>
        <w:ind w:firstLine="709"/>
        <w:jc w:val="both"/>
      </w:pPr>
      <w:r w:rsidRPr="00663825">
        <w:t>где:</w:t>
      </w:r>
    </w:p>
    <w:p w:rsidR="008D681B" w:rsidRPr="00663825" w:rsidRDefault="008D681B" w:rsidP="008D681B">
      <w:pPr>
        <w:ind w:firstLine="709"/>
        <w:jc w:val="both"/>
      </w:pPr>
      <w:r w:rsidRPr="00663825">
        <w:rPr>
          <w:b/>
          <w:i/>
        </w:rPr>
        <w:t xml:space="preserve">ИБ </w:t>
      </w:r>
      <w:r w:rsidRPr="00663825">
        <w:rPr>
          <w:b/>
          <w:i/>
          <w:vertAlign w:val="subscript"/>
        </w:rPr>
        <w:t xml:space="preserve">прогноз </w:t>
      </w:r>
      <w:r w:rsidRPr="00663825">
        <w:t>– прогнозируемая сумма налога, тыс. рублей;</w:t>
      </w:r>
    </w:p>
    <w:p w:rsidR="008D681B" w:rsidRPr="00663825" w:rsidRDefault="008D681B" w:rsidP="008D681B">
      <w:pPr>
        <w:ind w:firstLine="709"/>
        <w:jc w:val="both"/>
      </w:pPr>
      <w:r w:rsidRPr="00663825">
        <w:rPr>
          <w:b/>
          <w:i/>
        </w:rPr>
        <w:t>К</w:t>
      </w:r>
      <w:r w:rsidRPr="00663825">
        <w:rPr>
          <w:b/>
          <w:i/>
          <w:vertAlign w:val="subscript"/>
        </w:rPr>
        <w:t xml:space="preserve">объектов </w:t>
      </w:r>
      <w:r w:rsidRPr="00663825">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8D681B" w:rsidRPr="00663825" w:rsidRDefault="008D681B" w:rsidP="008D681B">
      <w:pPr>
        <w:ind w:firstLine="709"/>
        <w:jc w:val="both"/>
      </w:pPr>
      <w:r w:rsidRPr="00663825">
        <w:rPr>
          <w:b/>
          <w:i/>
          <w:lang w:val="en-US"/>
        </w:rPr>
        <w:t>S</w:t>
      </w:r>
      <w:r w:rsidRPr="00663825">
        <w:rPr>
          <w:b/>
          <w:vertAlign w:val="subscript"/>
        </w:rPr>
        <w:t xml:space="preserve"> расчет.</w:t>
      </w:r>
      <w:r w:rsidRPr="00663825">
        <w:rPr>
          <w:b/>
          <w:i/>
        </w:rPr>
        <w:t xml:space="preserve"> </w:t>
      </w:r>
      <w:r w:rsidRPr="00663825">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8D681B" w:rsidRPr="00663825" w:rsidRDefault="008D681B" w:rsidP="008D681B">
      <w:pPr>
        <w:ind w:firstLine="709"/>
        <w:jc w:val="both"/>
      </w:pPr>
      <w:r w:rsidRPr="00663825">
        <w:rPr>
          <w:b/>
          <w:i/>
          <w:lang w:val="en-US"/>
        </w:rPr>
        <w:t>K</w:t>
      </w:r>
      <w:r w:rsidRPr="00663825">
        <w:rPr>
          <w:b/>
          <w:i/>
        </w:rPr>
        <w:t xml:space="preserve"> </w:t>
      </w:r>
      <w:r w:rsidRPr="00663825">
        <w:rPr>
          <w:b/>
          <w:i/>
          <w:vertAlign w:val="subscript"/>
        </w:rPr>
        <w:t>соб.</w:t>
      </w:r>
      <w:r w:rsidRPr="00663825">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D681B" w:rsidRPr="00663825" w:rsidRDefault="008D681B" w:rsidP="008D681B">
      <w:pPr>
        <w:ind w:firstLine="709"/>
        <w:jc w:val="both"/>
      </w:pPr>
      <w:r w:rsidRPr="00663825">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758FA" w:rsidRPr="00663825" w:rsidRDefault="008D681B" w:rsidP="00A758FA">
      <w:pPr>
        <w:ind w:firstLine="709"/>
        <w:jc w:val="both"/>
      </w:pPr>
      <w:r w:rsidRPr="00663825">
        <w:rPr>
          <w:b/>
          <w:i/>
        </w:rPr>
        <w:t xml:space="preserve">F – </w:t>
      </w:r>
      <w:r w:rsidRPr="0066382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24D2B" w:rsidRPr="00663825" w:rsidRDefault="008D681B" w:rsidP="00924D2B">
      <w:pPr>
        <w:ind w:firstLine="709"/>
        <w:jc w:val="both"/>
      </w:pPr>
      <w:r w:rsidRPr="00663825">
        <w:t xml:space="preserve">Налог на игорный бизнес зачисляется в консолидированный бюджет субъекта Российской </w:t>
      </w:r>
      <w:r w:rsidRPr="00663825">
        <w:lastRenderedPageBreak/>
        <w:t xml:space="preserve">Федерации по нормативам, установленным в соответствии со статьями </w:t>
      </w:r>
      <w:r w:rsidR="00333CAC">
        <w:t>Бюджетного кодекса Российской Федерации</w:t>
      </w:r>
      <w:r w:rsidRPr="00663825">
        <w:t>.</w:t>
      </w:r>
    </w:p>
    <w:p w:rsidR="0003501F" w:rsidRPr="002C5D11" w:rsidRDefault="00924D2B" w:rsidP="00924D2B">
      <w:pPr>
        <w:ind w:firstLine="709"/>
        <w:jc w:val="both"/>
        <w:rPr>
          <w:b/>
          <w:bCs/>
        </w:rPr>
      </w:pPr>
      <w:r w:rsidRPr="002C5D11">
        <w:rPr>
          <w:b/>
          <w:bCs/>
        </w:rPr>
        <w:t xml:space="preserve"> </w:t>
      </w:r>
    </w:p>
    <w:p w:rsidR="00A7713C" w:rsidRPr="003B5D7A"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4" w:name="_Toc209596309"/>
      <w:r w:rsidRPr="003B5D7A">
        <w:rPr>
          <w:rFonts w:ascii="Times New Roman" w:eastAsia="MS Gothic" w:hAnsi="Times New Roman" w:cs="Times New Roman"/>
          <w:i/>
          <w:color w:val="auto"/>
          <w:kern w:val="32"/>
          <w:sz w:val="27"/>
          <w:szCs w:val="27"/>
        </w:rPr>
        <w:t>2.</w:t>
      </w:r>
      <w:r w:rsidR="006F797C" w:rsidRPr="003B5D7A">
        <w:rPr>
          <w:rFonts w:ascii="Times New Roman" w:eastAsia="MS Gothic" w:hAnsi="Times New Roman" w:cs="Times New Roman"/>
          <w:i/>
          <w:color w:val="auto"/>
          <w:kern w:val="32"/>
          <w:sz w:val="27"/>
          <w:szCs w:val="27"/>
        </w:rPr>
        <w:t>1</w:t>
      </w:r>
      <w:r w:rsidR="00174205" w:rsidRPr="003B5D7A">
        <w:rPr>
          <w:rFonts w:ascii="Times New Roman" w:eastAsia="MS Gothic" w:hAnsi="Times New Roman" w:cs="Times New Roman"/>
          <w:i/>
          <w:color w:val="auto"/>
          <w:kern w:val="32"/>
          <w:sz w:val="27"/>
          <w:szCs w:val="27"/>
        </w:rPr>
        <w:t>2</w:t>
      </w:r>
      <w:r w:rsidRPr="003B5D7A">
        <w:rPr>
          <w:rFonts w:ascii="Times New Roman" w:eastAsia="MS Gothic" w:hAnsi="Times New Roman" w:cs="Times New Roman"/>
          <w:i/>
          <w:color w:val="auto"/>
          <w:kern w:val="32"/>
          <w:sz w:val="27"/>
          <w:szCs w:val="27"/>
        </w:rPr>
        <w:t>.5. Земельный налог 182 1 06 06000 00 0000 110</w:t>
      </w:r>
      <w:bookmarkEnd w:id="112"/>
      <w:bookmarkEnd w:id="114"/>
    </w:p>
    <w:p w:rsidR="00A7713C" w:rsidRPr="003B5D7A" w:rsidRDefault="004811BA" w:rsidP="00B9735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15" w:name="_Toc209596310"/>
      <w:r w:rsidRPr="003B5D7A">
        <w:rPr>
          <w:rFonts w:ascii="Times New Roman" w:eastAsia="MS Gothic" w:hAnsi="Times New Roman" w:cs="Times New Roman"/>
          <w:i/>
          <w:color w:val="auto"/>
          <w:kern w:val="32"/>
          <w:sz w:val="27"/>
          <w:szCs w:val="27"/>
        </w:rPr>
        <w:t>2.</w:t>
      </w:r>
      <w:r w:rsidR="006F797C" w:rsidRPr="003B5D7A">
        <w:rPr>
          <w:rFonts w:ascii="Times New Roman" w:eastAsia="MS Gothic" w:hAnsi="Times New Roman" w:cs="Times New Roman"/>
          <w:i/>
          <w:color w:val="auto"/>
          <w:kern w:val="32"/>
          <w:sz w:val="27"/>
          <w:szCs w:val="27"/>
        </w:rPr>
        <w:t>1</w:t>
      </w:r>
      <w:r w:rsidR="00174205" w:rsidRPr="003B5D7A">
        <w:rPr>
          <w:rFonts w:ascii="Times New Roman" w:eastAsia="MS Gothic" w:hAnsi="Times New Roman" w:cs="Times New Roman"/>
          <w:i/>
          <w:color w:val="auto"/>
          <w:kern w:val="32"/>
          <w:sz w:val="27"/>
          <w:szCs w:val="27"/>
        </w:rPr>
        <w:t>2</w:t>
      </w:r>
      <w:r w:rsidRPr="003B5D7A">
        <w:rPr>
          <w:rFonts w:ascii="Times New Roman" w:eastAsia="MS Gothic" w:hAnsi="Times New Roman" w:cs="Times New Roman"/>
          <w:i/>
          <w:color w:val="auto"/>
          <w:kern w:val="32"/>
          <w:sz w:val="27"/>
          <w:szCs w:val="27"/>
        </w:rPr>
        <w:t>.5.1</w:t>
      </w:r>
      <w:r w:rsidR="00C7376F" w:rsidRPr="003B5D7A">
        <w:rPr>
          <w:rFonts w:ascii="Times New Roman" w:eastAsia="MS Gothic" w:hAnsi="Times New Roman" w:cs="Times New Roman"/>
          <w:i/>
          <w:color w:val="auto"/>
          <w:kern w:val="32"/>
          <w:sz w:val="27"/>
          <w:szCs w:val="27"/>
        </w:rPr>
        <w:t xml:space="preserve"> Земельный налог с организаций</w:t>
      </w:r>
      <w:r w:rsidR="00C77F74" w:rsidRPr="003B5D7A">
        <w:rPr>
          <w:rFonts w:ascii="Times New Roman" w:hAnsi="Times New Roman"/>
          <w:i/>
          <w:sz w:val="24"/>
          <w:szCs w:val="24"/>
        </w:rPr>
        <w:br/>
      </w:r>
      <w:r w:rsidRPr="003B5D7A">
        <w:rPr>
          <w:rFonts w:ascii="Times New Roman" w:eastAsia="MS Gothic" w:hAnsi="Times New Roman" w:cs="Times New Roman"/>
          <w:i/>
          <w:color w:val="auto"/>
          <w:kern w:val="32"/>
          <w:sz w:val="27"/>
          <w:szCs w:val="27"/>
        </w:rPr>
        <w:t>182 1 06 06030 03 0000 110</w:t>
      </w:r>
      <w:bookmarkEnd w:id="113"/>
      <w:bookmarkEnd w:id="115"/>
    </w:p>
    <w:p w:rsidR="00A7713C" w:rsidRPr="003B5D7A" w:rsidRDefault="004811BA" w:rsidP="00B97352">
      <w:pPr>
        <w:pStyle w:val="Style42"/>
        <w:widowControl/>
        <w:spacing w:line="302" w:lineRule="exact"/>
        <w:ind w:left="713" w:firstLine="0"/>
        <w:jc w:val="left"/>
        <w:rPr>
          <w:rStyle w:val="FontStyle132"/>
        </w:rPr>
      </w:pPr>
      <w:r w:rsidRPr="003B5D7A">
        <w:rPr>
          <w:rStyle w:val="FontStyle132"/>
        </w:rPr>
        <w:t>Для расчёта земельного налога</w:t>
      </w:r>
      <w:r w:rsidR="00FF1B0D" w:rsidRPr="003B5D7A">
        <w:rPr>
          <w:rStyle w:val="FontStyle132"/>
        </w:rPr>
        <w:t xml:space="preserve"> с организаций</w:t>
      </w:r>
      <w:r w:rsidRPr="003B5D7A">
        <w:rPr>
          <w:rStyle w:val="FontStyle132"/>
        </w:rPr>
        <w:t>, используются:</w:t>
      </w:r>
    </w:p>
    <w:p w:rsidR="00A7713C" w:rsidRPr="003B5D7A" w:rsidRDefault="00FF1B0D" w:rsidP="00FF1B0D">
      <w:pPr>
        <w:ind w:firstLine="709"/>
        <w:jc w:val="both"/>
      </w:pPr>
      <w:r w:rsidRPr="003B5D7A">
        <w:t>-</w:t>
      </w:r>
      <w:r w:rsidR="004811BA" w:rsidRPr="003B5D7A">
        <w:t xml:space="preserve">динамика налоговой базы </w:t>
      </w:r>
      <w:r w:rsidR="00C36A55" w:rsidRPr="003B5D7A">
        <w:t>и сумм земельного налога с организаций, подлежащего уплате в бюджет, согласно данным отчета по форме</w:t>
      </w:r>
      <w:r w:rsidR="004811BA" w:rsidRPr="003B5D7A">
        <w:t xml:space="preserve"> № 5-МН «Отчет о налоговой базе и структуре начислений по местным налогам», сложившаяся за предыдущие периоды </w:t>
      </w:r>
      <w:r w:rsidR="00296B45" w:rsidRPr="003B5D7A">
        <w:t>(отчет используется в целом или (и) в разрезе муниципальных образований (район, город))</w:t>
      </w:r>
      <w:r w:rsidR="004811BA" w:rsidRPr="003B5D7A">
        <w:t>;</w:t>
      </w:r>
    </w:p>
    <w:p w:rsidR="00A7713C" w:rsidRPr="003B5D7A" w:rsidRDefault="00FF1B0D" w:rsidP="00FF1B0D">
      <w:pPr>
        <w:ind w:firstLine="709"/>
        <w:jc w:val="both"/>
      </w:pPr>
      <w:r w:rsidRPr="003B5D7A">
        <w:t>-</w:t>
      </w:r>
      <w:r w:rsidR="004811BA" w:rsidRPr="003B5D7A">
        <w:t>динамика начислений и фактических поступлений по земельному налогу с организаций в соответствии с отчетом по форме № 1-НМ «</w:t>
      </w:r>
      <w:r w:rsidR="00C36A55" w:rsidRPr="003B5D7A">
        <w:t>Отчет о начислении и поступлении налогов, сборов, страховых взносов и иных обязательных платежей в бюджетную систему Российской Федерации</w:t>
      </w:r>
      <w:r w:rsidR="004811BA" w:rsidRPr="003B5D7A">
        <w:t>» за предыдущие периоды;</w:t>
      </w:r>
    </w:p>
    <w:p w:rsidR="00A7713C" w:rsidRPr="003B5D7A" w:rsidRDefault="004811BA" w:rsidP="00FF1B0D">
      <w:pPr>
        <w:ind w:firstLine="709"/>
        <w:jc w:val="both"/>
      </w:pPr>
      <w:r w:rsidRPr="003B5D7A">
        <w:t xml:space="preserve">- информация о налоговых ставках, льготах и преференциях, предусмотренных главой 31 </w:t>
      </w:r>
      <w:r w:rsidR="001B1516">
        <w:t>Налогового кодекса Российской Федерации</w:t>
      </w:r>
      <w:r w:rsidRPr="003B5D7A">
        <w:t xml:space="preserve">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3B5D7A" w:rsidRDefault="004811BA">
      <w:pPr>
        <w:ind w:firstLine="709"/>
        <w:jc w:val="both"/>
        <w:rPr>
          <w:rStyle w:val="FontStyle132"/>
        </w:rPr>
      </w:pPr>
      <w:r w:rsidRPr="003B5D7A">
        <w:rPr>
          <w:rStyle w:val="FontStyle132"/>
        </w:rPr>
        <w:t xml:space="preserve">Расчёт прогнозного объёма поступлений земельного налога </w:t>
      </w:r>
      <w:r w:rsidR="00FF1B0D" w:rsidRPr="003B5D7A">
        <w:t>с организаций</w:t>
      </w:r>
      <w:r w:rsidR="00FF1B0D" w:rsidRPr="003B5D7A">
        <w:rPr>
          <w:sz w:val="27"/>
          <w:szCs w:val="27"/>
        </w:rPr>
        <w:t xml:space="preserve"> </w:t>
      </w:r>
      <w:r w:rsidRPr="003B5D7A">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3B5D7A" w:rsidRDefault="00710AFF">
      <w:pPr>
        <w:pStyle w:val="Style42"/>
        <w:widowControl/>
        <w:spacing w:before="58" w:line="302" w:lineRule="exact"/>
        <w:ind w:firstLine="713"/>
        <w:rPr>
          <w:rStyle w:val="FontStyle132"/>
        </w:rPr>
      </w:pPr>
    </w:p>
    <w:p w:rsidR="00FF1B0D" w:rsidRPr="003B5D7A" w:rsidRDefault="00FF1B0D" w:rsidP="00FF1B0D">
      <w:pPr>
        <w:ind w:firstLine="709"/>
        <w:jc w:val="both"/>
      </w:pPr>
      <w:bookmarkStart w:id="116" w:name="_Toc475107843"/>
      <w:r w:rsidRPr="003B5D7A">
        <w:t>Прогнозируемый объем поступлений по земельному налогу (</w:t>
      </w:r>
      <w:r w:rsidRPr="003B5D7A">
        <w:rPr>
          <w:b/>
          <w:i/>
        </w:rPr>
        <w:t xml:space="preserve">ЗН </w:t>
      </w:r>
      <w:r w:rsidRPr="003B5D7A">
        <w:rPr>
          <w:b/>
          <w:i/>
          <w:vertAlign w:val="subscript"/>
        </w:rPr>
        <w:t>ОРГ</w:t>
      </w:r>
      <w:r w:rsidRPr="003B5D7A">
        <w:rPr>
          <w:b/>
          <w:i/>
        </w:rPr>
        <w:t xml:space="preserve">) </w:t>
      </w:r>
      <w:r w:rsidRPr="003B5D7A">
        <w:t>рассчитывается по формуле:</w:t>
      </w:r>
    </w:p>
    <w:p w:rsidR="00FF1B0D" w:rsidRPr="003B5D7A" w:rsidRDefault="00FF1B0D" w:rsidP="00FF1B0D">
      <w:pPr>
        <w:ind w:firstLine="709"/>
        <w:jc w:val="both"/>
      </w:pPr>
    </w:p>
    <w:p w:rsidR="00FF1B0D" w:rsidRPr="003B5D7A" w:rsidRDefault="00FF1B0D" w:rsidP="00FF1B0D">
      <w:pPr>
        <w:spacing w:before="120" w:after="120"/>
        <w:ind w:firstLine="709"/>
        <w:jc w:val="center"/>
        <w:rPr>
          <w:b/>
          <w:i/>
        </w:rPr>
      </w:pPr>
      <w:r w:rsidRPr="003B5D7A">
        <w:rPr>
          <w:b/>
          <w:i/>
        </w:rPr>
        <w:t xml:space="preserve">ЗН </w:t>
      </w:r>
      <w:r w:rsidRPr="003B5D7A">
        <w:rPr>
          <w:b/>
          <w:i/>
          <w:vertAlign w:val="subscript"/>
        </w:rPr>
        <w:t>ОРГ</w:t>
      </w:r>
      <w:r w:rsidRPr="003B5D7A">
        <w:rPr>
          <w:b/>
          <w:i/>
        </w:rPr>
        <w:t xml:space="preserve"> = НБ × К</w:t>
      </w:r>
      <w:r w:rsidRPr="003B5D7A">
        <w:rPr>
          <w:b/>
          <w:i/>
          <w:vertAlign w:val="subscript"/>
        </w:rPr>
        <w:t>экстр.</w:t>
      </w:r>
      <w:r w:rsidRPr="003B5D7A">
        <w:rPr>
          <w:b/>
          <w:i/>
        </w:rPr>
        <w:t xml:space="preserve"> ×</w:t>
      </w:r>
      <w:r w:rsidRPr="003B5D7A">
        <w:rPr>
          <w:b/>
          <w:i/>
          <w:lang w:val="en-US"/>
        </w:rPr>
        <w:t>S</w:t>
      </w:r>
      <w:r w:rsidRPr="003B5D7A">
        <w:rPr>
          <w:b/>
          <w:i/>
        </w:rPr>
        <w:t xml:space="preserve"> × </w:t>
      </w:r>
      <w:r w:rsidRPr="003B5D7A">
        <w:rPr>
          <w:b/>
          <w:i/>
          <w:lang w:val="en-US"/>
        </w:rPr>
        <w:t>K</w:t>
      </w:r>
      <w:r w:rsidRPr="003B5D7A">
        <w:rPr>
          <w:b/>
          <w:i/>
        </w:rPr>
        <w:t xml:space="preserve"> </w:t>
      </w:r>
      <w:r w:rsidRPr="003B5D7A">
        <w:rPr>
          <w:b/>
          <w:i/>
          <w:vertAlign w:val="subscript"/>
        </w:rPr>
        <w:t>пер</w:t>
      </w:r>
      <w:r w:rsidRPr="003B5D7A">
        <w:rPr>
          <w:b/>
          <w:i/>
        </w:rPr>
        <w:t>× К</w:t>
      </w:r>
      <w:r w:rsidRPr="003B5D7A">
        <w:rPr>
          <w:b/>
          <w:i/>
          <w:vertAlign w:val="subscript"/>
        </w:rPr>
        <w:t xml:space="preserve">соб. </w:t>
      </w:r>
      <w:r w:rsidRPr="003B5D7A">
        <w:rPr>
          <w:b/>
          <w:i/>
        </w:rPr>
        <w:t xml:space="preserve">(+/-) </w:t>
      </w:r>
      <w:r w:rsidRPr="003B5D7A">
        <w:rPr>
          <w:b/>
          <w:i/>
          <w:lang w:val="en-US"/>
        </w:rPr>
        <w:t>F</w:t>
      </w:r>
      <w:r w:rsidRPr="003B5D7A">
        <w:rPr>
          <w:b/>
          <w:i/>
        </w:rPr>
        <w:t xml:space="preserve">, </w:t>
      </w:r>
    </w:p>
    <w:p w:rsidR="00FF1B0D" w:rsidRPr="003B5D7A" w:rsidRDefault="00FF1B0D" w:rsidP="00FF1B0D">
      <w:pPr>
        <w:ind w:firstLine="709"/>
        <w:jc w:val="both"/>
      </w:pPr>
      <w:r w:rsidRPr="003B5D7A">
        <w:t>где,</w:t>
      </w:r>
    </w:p>
    <w:p w:rsidR="00FF1B0D" w:rsidRPr="003B5D7A" w:rsidRDefault="00FF1B0D" w:rsidP="00FF1B0D">
      <w:pPr>
        <w:ind w:firstLine="709"/>
        <w:jc w:val="both"/>
      </w:pPr>
      <w:r w:rsidRPr="003B5D7A">
        <w:rPr>
          <w:b/>
          <w:i/>
        </w:rPr>
        <w:t>НБ</w:t>
      </w:r>
      <w:r w:rsidRPr="003B5D7A">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3B5D7A" w:rsidRDefault="00FF1B0D" w:rsidP="00FF1B0D">
      <w:pPr>
        <w:ind w:firstLine="709"/>
        <w:jc w:val="both"/>
      </w:pPr>
      <w:r w:rsidRPr="003B5D7A">
        <w:rPr>
          <w:b/>
          <w:i/>
        </w:rPr>
        <w:t>К</w:t>
      </w:r>
      <w:r w:rsidRPr="003B5D7A">
        <w:rPr>
          <w:b/>
          <w:i/>
          <w:vertAlign w:val="subscript"/>
        </w:rPr>
        <w:t xml:space="preserve">экстр. </w:t>
      </w:r>
      <w:r w:rsidRPr="003B5D7A">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3B5D7A" w:rsidRDefault="00FF1B0D" w:rsidP="00FF1B0D">
      <w:pPr>
        <w:ind w:firstLine="709"/>
        <w:jc w:val="both"/>
      </w:pPr>
      <w:r w:rsidRPr="003B5D7A">
        <w:rPr>
          <w:b/>
          <w:i/>
        </w:rPr>
        <w:t xml:space="preserve">S </w:t>
      </w:r>
      <w:r w:rsidRPr="003B5D7A">
        <w:t>- расчетная средняя ставка по земельному налогу с организаций за отчетный период, %.</w:t>
      </w:r>
    </w:p>
    <w:p w:rsidR="00FF1B0D" w:rsidRPr="003B5D7A" w:rsidRDefault="00FF1B0D" w:rsidP="00FF1B0D">
      <w:pPr>
        <w:ind w:firstLine="709"/>
        <w:jc w:val="both"/>
      </w:pPr>
      <w:r w:rsidRPr="003B5D7A">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3B5D7A" w:rsidRDefault="00FF1B0D" w:rsidP="00FF1B0D">
      <w:pPr>
        <w:ind w:firstLine="709"/>
        <w:jc w:val="both"/>
      </w:pPr>
      <w:r w:rsidRPr="003B5D7A">
        <w:rPr>
          <w:b/>
          <w:i/>
          <w:lang w:val="en-US"/>
        </w:rPr>
        <w:t>K</w:t>
      </w:r>
      <w:r w:rsidRPr="003B5D7A">
        <w:rPr>
          <w:b/>
          <w:i/>
        </w:rPr>
        <w:t xml:space="preserve"> </w:t>
      </w:r>
      <w:r w:rsidRPr="003B5D7A">
        <w:rPr>
          <w:b/>
          <w:i/>
          <w:vertAlign w:val="subscript"/>
        </w:rPr>
        <w:t xml:space="preserve">пер. – </w:t>
      </w:r>
      <w:r w:rsidRPr="003B5D7A">
        <w:t xml:space="preserve">расчетный уровень переходящих платежей по налогу, %. </w:t>
      </w:r>
    </w:p>
    <w:p w:rsidR="00FF1B0D" w:rsidRPr="003B5D7A" w:rsidRDefault="00FF1B0D" w:rsidP="00FF1B0D">
      <w:pPr>
        <w:ind w:firstLine="709"/>
        <w:jc w:val="both"/>
      </w:pPr>
      <w:r w:rsidRPr="003B5D7A">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3B5D7A" w:rsidRDefault="00FF1B0D" w:rsidP="00FF1B0D">
      <w:pPr>
        <w:ind w:firstLine="709"/>
        <w:jc w:val="both"/>
      </w:pPr>
      <w:r w:rsidRPr="003B5D7A">
        <w:rPr>
          <w:b/>
          <w:i/>
          <w:lang w:val="en-US"/>
        </w:rPr>
        <w:t>K</w:t>
      </w:r>
      <w:r w:rsidRPr="003B5D7A">
        <w:rPr>
          <w:b/>
          <w:i/>
        </w:rPr>
        <w:t xml:space="preserve"> </w:t>
      </w:r>
      <w:r w:rsidRPr="003B5D7A">
        <w:rPr>
          <w:b/>
          <w:i/>
          <w:vertAlign w:val="subscript"/>
        </w:rPr>
        <w:t>соб.</w:t>
      </w:r>
      <w:r w:rsidRPr="003B5D7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3B5D7A" w:rsidRDefault="00FF1B0D" w:rsidP="00FF1B0D">
      <w:pPr>
        <w:ind w:firstLine="709"/>
        <w:jc w:val="both"/>
      </w:pPr>
      <w:r w:rsidRPr="003B5D7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3B5D7A" w:rsidRDefault="00FF1B0D" w:rsidP="00FF1B0D">
      <w:pPr>
        <w:ind w:firstLine="709"/>
        <w:jc w:val="both"/>
      </w:pPr>
      <w:r w:rsidRPr="003B5D7A">
        <w:rPr>
          <w:b/>
          <w:i/>
        </w:rPr>
        <w:t xml:space="preserve">F – </w:t>
      </w:r>
      <w:r w:rsidRPr="003B5D7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3B5D7A" w:rsidRDefault="00296B45" w:rsidP="00296B45">
      <w:pPr>
        <w:ind w:firstLine="709"/>
        <w:jc w:val="both"/>
      </w:pPr>
      <w:r w:rsidRPr="003B5D7A">
        <w:t xml:space="preserve">Прогнозные поступления земельного налога с </w:t>
      </w:r>
      <w:r w:rsidR="00455C43" w:rsidRPr="003B5D7A">
        <w:t>организаций</w:t>
      </w:r>
      <w:r w:rsidRPr="003B5D7A">
        <w:t xml:space="preserve"> осуществляются в разрезе </w:t>
      </w:r>
      <w:r w:rsidRPr="003B5D7A">
        <w:lastRenderedPageBreak/>
        <w:t xml:space="preserve">каждого муниципального образования (район, город) и суммируются для получения показателя в целом по субъекту. </w:t>
      </w:r>
    </w:p>
    <w:p w:rsidR="00FF1B0D" w:rsidRPr="003B5D7A" w:rsidRDefault="00FF1B0D" w:rsidP="00FF1B0D">
      <w:pPr>
        <w:ind w:firstLine="709"/>
        <w:jc w:val="both"/>
      </w:pPr>
      <w:r w:rsidRPr="003B5D7A">
        <w:t xml:space="preserve">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w:t>
      </w:r>
      <w:r w:rsidR="001B1516">
        <w:t>Налогового кодекса Российской Федерации</w:t>
      </w:r>
      <w:r w:rsidRPr="003B5D7A">
        <w:t>, и других льгот, и преференций.</w:t>
      </w:r>
    </w:p>
    <w:p w:rsidR="00FF1B0D" w:rsidRPr="003B5D7A" w:rsidRDefault="00FF1B0D" w:rsidP="00FF1B0D">
      <w:pPr>
        <w:ind w:firstLine="709"/>
        <w:jc w:val="both"/>
      </w:pPr>
      <w:r w:rsidRPr="003B5D7A">
        <w:t>Объём выпадающих доходов определяется в рамках прописанного алгоритма расчёта прогнозного объёма поступлений налога.</w:t>
      </w:r>
    </w:p>
    <w:p w:rsidR="00A7713C" w:rsidRPr="003B5D7A" w:rsidRDefault="00FF1B0D" w:rsidP="008C685F">
      <w:pPr>
        <w:ind w:firstLine="709"/>
        <w:jc w:val="both"/>
      </w:pPr>
      <w:r w:rsidRPr="003B5D7A">
        <w:t>Земельный налог с организаций зачисляется в бюджеты бюджетной системы Российской Федерации по нормативам, установленным в с</w:t>
      </w:r>
      <w:r w:rsidR="008C685F" w:rsidRPr="003B5D7A">
        <w:t xml:space="preserve">оответствии со статьями </w:t>
      </w:r>
      <w:r w:rsidR="00333CAC">
        <w:t>Бюджетного кодекса Российской Федерации</w:t>
      </w:r>
      <w:r w:rsidR="008C685F" w:rsidRPr="003B5D7A">
        <w:t xml:space="preserve">. </w:t>
      </w:r>
    </w:p>
    <w:p w:rsidR="00CA295A" w:rsidRPr="00E06419" w:rsidRDefault="00CA295A" w:rsidP="008C685F">
      <w:pPr>
        <w:ind w:firstLine="709"/>
        <w:jc w:val="both"/>
        <w:rPr>
          <w:highlight w:val="yellow"/>
        </w:rPr>
      </w:pPr>
    </w:p>
    <w:p w:rsidR="00A7713C" w:rsidRPr="003B5D7A" w:rsidRDefault="004811BA"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17" w:name="_Toc209596311"/>
      <w:r w:rsidRPr="003B5D7A">
        <w:rPr>
          <w:rFonts w:ascii="Times New Roman" w:eastAsia="MS Gothic" w:hAnsi="Times New Roman" w:cs="Times New Roman"/>
          <w:i/>
          <w:color w:val="auto"/>
          <w:kern w:val="32"/>
          <w:sz w:val="27"/>
          <w:szCs w:val="27"/>
        </w:rPr>
        <w:t>2.</w:t>
      </w:r>
      <w:r w:rsidR="006F797C" w:rsidRPr="003B5D7A">
        <w:rPr>
          <w:rFonts w:ascii="Times New Roman" w:eastAsia="MS Gothic" w:hAnsi="Times New Roman" w:cs="Times New Roman"/>
          <w:i/>
          <w:color w:val="auto"/>
          <w:kern w:val="32"/>
          <w:sz w:val="27"/>
          <w:szCs w:val="27"/>
        </w:rPr>
        <w:t>1</w:t>
      </w:r>
      <w:r w:rsidR="00174205" w:rsidRPr="003B5D7A">
        <w:rPr>
          <w:rFonts w:ascii="Times New Roman" w:eastAsia="MS Gothic" w:hAnsi="Times New Roman" w:cs="Times New Roman"/>
          <w:i/>
          <w:color w:val="auto"/>
          <w:kern w:val="32"/>
          <w:sz w:val="27"/>
          <w:szCs w:val="27"/>
        </w:rPr>
        <w:t>2</w:t>
      </w:r>
      <w:r w:rsidRPr="003B5D7A">
        <w:rPr>
          <w:rFonts w:ascii="Times New Roman" w:eastAsia="MS Gothic" w:hAnsi="Times New Roman" w:cs="Times New Roman"/>
          <w:i/>
          <w:color w:val="auto"/>
          <w:kern w:val="32"/>
          <w:sz w:val="27"/>
          <w:szCs w:val="27"/>
        </w:rPr>
        <w:t>.5.2 З</w:t>
      </w:r>
      <w:r w:rsidR="00C7376F" w:rsidRPr="003B5D7A">
        <w:rPr>
          <w:rFonts w:ascii="Times New Roman" w:eastAsia="MS Gothic" w:hAnsi="Times New Roman" w:cs="Times New Roman"/>
          <w:i/>
          <w:color w:val="auto"/>
          <w:kern w:val="32"/>
          <w:sz w:val="27"/>
          <w:szCs w:val="27"/>
        </w:rPr>
        <w:t>емельный налог с физических лиц</w:t>
      </w:r>
      <w:r w:rsidR="00C77F74" w:rsidRPr="003B5D7A">
        <w:rPr>
          <w:rFonts w:ascii="Times New Roman" w:hAnsi="Times New Roman"/>
          <w:i/>
          <w:sz w:val="24"/>
          <w:szCs w:val="24"/>
        </w:rPr>
        <w:br/>
      </w:r>
      <w:r w:rsidRPr="003B5D7A">
        <w:rPr>
          <w:rFonts w:ascii="Times New Roman" w:eastAsia="MS Gothic" w:hAnsi="Times New Roman" w:cs="Times New Roman"/>
          <w:i/>
          <w:color w:val="auto"/>
          <w:kern w:val="32"/>
          <w:sz w:val="27"/>
          <w:szCs w:val="27"/>
        </w:rPr>
        <w:t>182 1 06 06040 00 0000 110</w:t>
      </w:r>
      <w:bookmarkEnd w:id="116"/>
      <w:bookmarkEnd w:id="117"/>
    </w:p>
    <w:p w:rsidR="00A7713C" w:rsidRPr="003B5D7A" w:rsidRDefault="004811BA" w:rsidP="00FF1B0D">
      <w:pPr>
        <w:ind w:firstLine="709"/>
        <w:jc w:val="both"/>
      </w:pPr>
      <w:r w:rsidRPr="003B5D7A">
        <w:t>Для расчета земельного налога с физических лиц используются:</w:t>
      </w:r>
    </w:p>
    <w:p w:rsidR="00A7713C" w:rsidRPr="003B5D7A" w:rsidRDefault="004811BA" w:rsidP="00FF1B0D">
      <w:pPr>
        <w:ind w:firstLine="709"/>
        <w:jc w:val="both"/>
      </w:pPr>
      <w:r w:rsidRPr="003B5D7A">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r w:rsidR="00296B45" w:rsidRPr="003B5D7A">
        <w:t xml:space="preserve"> (отчет используется в целом или (и) в разрезе муниципальных образований (район, город))</w:t>
      </w:r>
      <w:r w:rsidRPr="003B5D7A">
        <w:t>;</w:t>
      </w:r>
    </w:p>
    <w:p w:rsidR="00A7713C" w:rsidRPr="003B5D7A" w:rsidRDefault="004811BA" w:rsidP="00FF1B0D">
      <w:pPr>
        <w:ind w:firstLine="709"/>
        <w:jc w:val="both"/>
      </w:pPr>
      <w:r w:rsidRPr="003B5D7A">
        <w:t>- динамика начислений и фактических поступлений по земельному налогу с физических лиц в соответствии с отчетом по форме № 1-НМ «</w:t>
      </w:r>
      <w:r w:rsidR="00C36A55" w:rsidRPr="003B5D7A">
        <w:t>Отчет о начислении и поступлении налогов, сборов, страховых взносов и иных обязательных платежей в бюджетную систему Российской Федерации</w:t>
      </w:r>
      <w:r w:rsidRPr="003B5D7A">
        <w:t>» за предыдущие периоды;</w:t>
      </w:r>
    </w:p>
    <w:p w:rsidR="00A7713C" w:rsidRPr="003B5D7A" w:rsidRDefault="004811BA" w:rsidP="00FF1B0D">
      <w:pPr>
        <w:ind w:firstLine="709"/>
        <w:jc w:val="both"/>
      </w:pPr>
      <w:r w:rsidRPr="003B5D7A">
        <w:t xml:space="preserve">- информация о налоговых ставках, льготах и преференциях, предусмотренных главой 31 </w:t>
      </w:r>
      <w:r w:rsidR="001B1516">
        <w:t>Налогового кодекса Российской Федерации</w:t>
      </w:r>
      <w:r w:rsidRPr="003B5D7A">
        <w:t xml:space="preserve">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3B5D7A" w:rsidRDefault="004811BA" w:rsidP="00FF1B0D">
      <w:pPr>
        <w:ind w:firstLine="709"/>
        <w:jc w:val="both"/>
      </w:pPr>
      <w:r w:rsidRPr="003B5D7A">
        <w:t xml:space="preserve">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w:t>
      </w:r>
      <w:r w:rsidRPr="0097718C">
        <w:t>ставки, уровн</w:t>
      </w:r>
      <w:r w:rsidR="00F43266" w:rsidRPr="0097718C">
        <w:t>я</w:t>
      </w:r>
      <w:r w:rsidRPr="0097718C">
        <w:t xml:space="preserve"> собираемости и др.</w:t>
      </w:r>
    </w:p>
    <w:p w:rsidR="00A7713C" w:rsidRPr="003B5D7A" w:rsidRDefault="004811BA">
      <w:pPr>
        <w:pStyle w:val="Style42"/>
        <w:widowControl/>
        <w:ind w:firstLine="706"/>
        <w:rPr>
          <w:rStyle w:val="FontStyle132"/>
        </w:rPr>
      </w:pPr>
      <w:r w:rsidRPr="003B5D7A">
        <w:rPr>
          <w:rStyle w:val="FontStyle132"/>
        </w:rPr>
        <w:t xml:space="preserve">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w:t>
      </w:r>
      <w:r w:rsidR="001B1516">
        <w:rPr>
          <w:rStyle w:val="FontStyle132"/>
        </w:rPr>
        <w:t>Налогового кодекса Российской Федерации</w:t>
      </w:r>
      <w:r w:rsidRPr="003B5D7A">
        <w:rPr>
          <w:rStyle w:val="FontStyle132"/>
        </w:rPr>
        <w:t>.</w:t>
      </w:r>
    </w:p>
    <w:p w:rsidR="00FF1B0D" w:rsidRPr="003B5D7A" w:rsidRDefault="00FF1B0D" w:rsidP="00FF1B0D">
      <w:pPr>
        <w:ind w:firstLine="709"/>
        <w:jc w:val="both"/>
      </w:pPr>
      <w:r w:rsidRPr="003B5D7A">
        <w:t>Прогнозируемый объем поступлений по земельному налогу (</w:t>
      </w:r>
      <w:r w:rsidRPr="003B5D7A">
        <w:rPr>
          <w:b/>
          <w:i/>
        </w:rPr>
        <w:t xml:space="preserve">ЗН </w:t>
      </w:r>
      <w:r w:rsidRPr="003B5D7A">
        <w:rPr>
          <w:b/>
          <w:i/>
          <w:vertAlign w:val="subscript"/>
        </w:rPr>
        <w:t>ФЛ</w:t>
      </w:r>
      <w:r w:rsidRPr="003B5D7A">
        <w:rPr>
          <w:b/>
          <w:i/>
        </w:rPr>
        <w:t xml:space="preserve">) </w:t>
      </w:r>
      <w:r w:rsidRPr="003B5D7A">
        <w:t>рассчитывается по формуле:</w:t>
      </w:r>
    </w:p>
    <w:p w:rsidR="00FF1B0D" w:rsidRPr="003B5D7A" w:rsidRDefault="00FF1B0D" w:rsidP="00FF1B0D">
      <w:pPr>
        <w:spacing w:before="120" w:after="120"/>
        <w:ind w:firstLine="709"/>
        <w:jc w:val="center"/>
        <w:rPr>
          <w:b/>
          <w:i/>
        </w:rPr>
      </w:pPr>
      <w:r w:rsidRPr="003B5D7A">
        <w:rPr>
          <w:b/>
          <w:i/>
        </w:rPr>
        <w:t xml:space="preserve">ЗН </w:t>
      </w:r>
      <w:r w:rsidRPr="003B5D7A">
        <w:rPr>
          <w:b/>
          <w:i/>
          <w:vertAlign w:val="subscript"/>
        </w:rPr>
        <w:t>ФЛ</w:t>
      </w:r>
      <w:r w:rsidRPr="003B5D7A">
        <w:rPr>
          <w:b/>
          <w:i/>
        </w:rPr>
        <w:t xml:space="preserve"> = НБ</w:t>
      </w:r>
      <w:r w:rsidRPr="003B5D7A">
        <w:rPr>
          <w:b/>
        </w:rPr>
        <w:t xml:space="preserve"> </w:t>
      </w:r>
      <w:r w:rsidRPr="003B5D7A">
        <w:rPr>
          <w:b/>
          <w:i/>
        </w:rPr>
        <w:t>× К</w:t>
      </w:r>
      <w:r w:rsidRPr="003B5D7A">
        <w:rPr>
          <w:b/>
          <w:i/>
          <w:vertAlign w:val="subscript"/>
        </w:rPr>
        <w:t>экстр</w:t>
      </w:r>
      <w:r w:rsidRPr="003B5D7A">
        <w:rPr>
          <w:b/>
          <w:i/>
        </w:rPr>
        <w:t>×</w:t>
      </w:r>
      <w:r w:rsidRPr="003B5D7A">
        <w:rPr>
          <w:b/>
          <w:i/>
          <w:lang w:val="en-US"/>
        </w:rPr>
        <w:t>S</w:t>
      </w:r>
      <w:r w:rsidRPr="003B5D7A">
        <w:rPr>
          <w:b/>
        </w:rPr>
        <w:t xml:space="preserve"> </w:t>
      </w:r>
      <w:r w:rsidRPr="003B5D7A">
        <w:rPr>
          <w:b/>
          <w:i/>
        </w:rPr>
        <w:t>× К</w:t>
      </w:r>
      <w:r w:rsidRPr="003B5D7A">
        <w:rPr>
          <w:b/>
          <w:i/>
          <w:vertAlign w:val="subscript"/>
        </w:rPr>
        <w:t xml:space="preserve">соб. </w:t>
      </w:r>
      <w:r w:rsidRPr="003B5D7A">
        <w:rPr>
          <w:b/>
          <w:i/>
        </w:rPr>
        <w:t xml:space="preserve">(+/-) </w:t>
      </w:r>
      <w:r w:rsidRPr="003B5D7A">
        <w:rPr>
          <w:b/>
          <w:i/>
          <w:lang w:val="en-US"/>
        </w:rPr>
        <w:t>F</w:t>
      </w:r>
      <w:r w:rsidRPr="003B5D7A">
        <w:rPr>
          <w:b/>
          <w:i/>
        </w:rPr>
        <w:t xml:space="preserve">, </w:t>
      </w:r>
    </w:p>
    <w:p w:rsidR="00FF1B0D" w:rsidRPr="003B5D7A" w:rsidRDefault="00FF1B0D" w:rsidP="00FF1B0D">
      <w:pPr>
        <w:ind w:firstLine="709"/>
        <w:jc w:val="both"/>
      </w:pPr>
      <w:r w:rsidRPr="003B5D7A">
        <w:t>где,</w:t>
      </w:r>
    </w:p>
    <w:p w:rsidR="00FF1B0D" w:rsidRPr="003B5D7A" w:rsidRDefault="00296B45" w:rsidP="00296B45">
      <w:pPr>
        <w:ind w:firstLine="709"/>
        <w:jc w:val="both"/>
      </w:pPr>
      <w:r w:rsidRPr="003B5D7A">
        <w:rPr>
          <w:b/>
          <w:i/>
        </w:rPr>
        <w:t>НБ</w:t>
      </w:r>
      <w:r w:rsidRPr="003B5D7A">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FF1B0D" w:rsidRPr="003B5D7A" w:rsidRDefault="00FF1B0D" w:rsidP="00FF1B0D">
      <w:pPr>
        <w:ind w:firstLine="709"/>
        <w:jc w:val="both"/>
      </w:pPr>
      <w:r w:rsidRPr="003B5D7A">
        <w:rPr>
          <w:b/>
          <w:i/>
        </w:rPr>
        <w:t>К</w:t>
      </w:r>
      <w:r w:rsidRPr="003B5D7A">
        <w:rPr>
          <w:b/>
          <w:i/>
          <w:vertAlign w:val="subscript"/>
        </w:rPr>
        <w:t xml:space="preserve">экстр. </w:t>
      </w:r>
      <w:r w:rsidRPr="003B5D7A">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3B5D7A" w:rsidRDefault="00FF1B0D" w:rsidP="00FF1B0D">
      <w:pPr>
        <w:ind w:firstLine="709"/>
        <w:jc w:val="both"/>
      </w:pPr>
      <w:r w:rsidRPr="003B5D7A">
        <w:rPr>
          <w:b/>
          <w:i/>
        </w:rPr>
        <w:t xml:space="preserve">S </w:t>
      </w:r>
      <w:r w:rsidRPr="003B5D7A">
        <w:t>- расчетная средняя ставка по земельному налогу с физических лиц за отчетный период, %.</w:t>
      </w:r>
    </w:p>
    <w:p w:rsidR="00FF1B0D" w:rsidRPr="003B5D7A" w:rsidRDefault="00FF1B0D" w:rsidP="00FF1B0D">
      <w:pPr>
        <w:ind w:firstLine="709"/>
        <w:jc w:val="both"/>
      </w:pPr>
      <w:r w:rsidRPr="003B5D7A">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3B5D7A" w:rsidRDefault="00FF1B0D" w:rsidP="00FF1B0D">
      <w:pPr>
        <w:ind w:firstLine="709"/>
        <w:jc w:val="both"/>
      </w:pPr>
      <w:r w:rsidRPr="003B5D7A">
        <w:rPr>
          <w:b/>
          <w:i/>
          <w:lang w:val="en-US"/>
        </w:rPr>
        <w:t>K</w:t>
      </w:r>
      <w:r w:rsidRPr="003B5D7A">
        <w:rPr>
          <w:b/>
          <w:i/>
        </w:rPr>
        <w:t xml:space="preserve"> </w:t>
      </w:r>
      <w:r w:rsidRPr="003B5D7A">
        <w:rPr>
          <w:b/>
          <w:i/>
          <w:vertAlign w:val="subscript"/>
        </w:rPr>
        <w:t>соб.</w:t>
      </w:r>
      <w:r w:rsidRPr="003B5D7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3B5D7A" w:rsidRDefault="00FF1B0D" w:rsidP="00FF1B0D">
      <w:pPr>
        <w:ind w:firstLine="709"/>
        <w:jc w:val="both"/>
      </w:pPr>
      <w:r w:rsidRPr="003B5D7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3B5D7A" w:rsidRDefault="00FF1B0D" w:rsidP="00FF1B0D">
      <w:pPr>
        <w:ind w:firstLine="709"/>
        <w:jc w:val="both"/>
      </w:pPr>
      <w:r w:rsidRPr="003B5D7A">
        <w:lastRenderedPageBreak/>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3B5D7A" w:rsidRDefault="00FF1B0D" w:rsidP="00FF1B0D">
      <w:pPr>
        <w:ind w:firstLine="709"/>
        <w:jc w:val="both"/>
      </w:pPr>
      <w:r w:rsidRPr="003B5D7A">
        <w:rPr>
          <w:b/>
          <w:i/>
        </w:rPr>
        <w:t xml:space="preserve">F – </w:t>
      </w:r>
      <w:r w:rsidRPr="003B5D7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3B5D7A" w:rsidRDefault="00296B45" w:rsidP="00296B45">
      <w:pPr>
        <w:ind w:firstLine="709"/>
        <w:jc w:val="both"/>
      </w:pPr>
      <w:r w:rsidRPr="003B5D7A">
        <w:t xml:space="preserve">Прогнозные поступления земельного налога с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3B5D7A" w:rsidRDefault="00FF1B0D" w:rsidP="00FF1B0D">
      <w:pPr>
        <w:ind w:firstLine="709"/>
        <w:jc w:val="both"/>
      </w:pPr>
      <w:r w:rsidRPr="003B5D7A">
        <w:t xml:space="preserve">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w:t>
      </w:r>
      <w:r w:rsidR="001B1516">
        <w:t>Налогового кодекса Российской Федерации</w:t>
      </w:r>
      <w:r w:rsidRPr="003B5D7A">
        <w:t>, и других льгот, и преференций.</w:t>
      </w:r>
    </w:p>
    <w:p w:rsidR="00FF1B0D" w:rsidRPr="003B5D7A" w:rsidRDefault="00FF1B0D" w:rsidP="00FF1B0D">
      <w:pPr>
        <w:ind w:firstLine="709"/>
        <w:jc w:val="both"/>
      </w:pPr>
      <w:r w:rsidRPr="003B5D7A">
        <w:t>Объём выпадающих доходов определяется в рамках прописанного алгоритма расчёта прогнозного объёма поступлений налога.</w:t>
      </w:r>
    </w:p>
    <w:p w:rsidR="000D576E" w:rsidRPr="003B5D7A" w:rsidRDefault="00FF1B0D" w:rsidP="00924D2B">
      <w:pPr>
        <w:ind w:firstLine="709"/>
        <w:jc w:val="both"/>
      </w:pPr>
      <w:r w:rsidRPr="003B5D7A">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3B5D7A">
        <w:t xml:space="preserve">. </w:t>
      </w:r>
    </w:p>
    <w:p w:rsidR="00924D2B" w:rsidRPr="00E06419" w:rsidRDefault="00924D2B" w:rsidP="00924D2B">
      <w:pPr>
        <w:ind w:firstLine="709"/>
        <w:jc w:val="both"/>
        <w:rPr>
          <w:rFonts w:eastAsia="MS Gothic"/>
          <w:i/>
          <w:kern w:val="32"/>
          <w:sz w:val="27"/>
          <w:szCs w:val="27"/>
          <w:highlight w:val="yellow"/>
        </w:rPr>
      </w:pPr>
    </w:p>
    <w:p w:rsidR="000D576E" w:rsidRPr="000A2B7B" w:rsidRDefault="000D576E" w:rsidP="000D5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18" w:name="_Toc209596312"/>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 Налог на добычу полезных ископаемых 182 1 07 01000 01 0000 110</w:t>
      </w:r>
      <w:bookmarkEnd w:id="118"/>
    </w:p>
    <w:p w:rsidR="000D576E" w:rsidRPr="000A2B7B" w:rsidRDefault="000D576E" w:rsidP="000D576E">
      <w:pPr>
        <w:ind w:firstLine="709"/>
        <w:jc w:val="both"/>
      </w:pPr>
      <w:r w:rsidRPr="000A2B7B">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856302" w:rsidRPr="000A2B7B" w:rsidRDefault="000D576E" w:rsidP="00924D2B">
      <w:pPr>
        <w:ind w:firstLine="709"/>
        <w:jc w:val="both"/>
      </w:pPr>
      <w:r w:rsidRPr="000A2B7B">
        <w:t>Расчёт прогнозного объёма поступлений налога на добычу полезных ископаемых производится отдельно по каждому виду полезных ископаемых.</w:t>
      </w:r>
    </w:p>
    <w:p w:rsidR="00924D2B" w:rsidRPr="000A2B7B" w:rsidRDefault="00924D2B" w:rsidP="00924D2B">
      <w:pPr>
        <w:ind w:firstLine="709"/>
        <w:jc w:val="both"/>
        <w:rPr>
          <w:rFonts w:eastAsia="MS Gothic"/>
          <w:i/>
          <w:kern w:val="32"/>
          <w:sz w:val="27"/>
          <w:szCs w:val="27"/>
        </w:rPr>
      </w:pPr>
    </w:p>
    <w:p w:rsidR="000D576E" w:rsidRPr="000A2B7B" w:rsidRDefault="000D576E" w:rsidP="000D576E">
      <w:pPr>
        <w:pStyle w:val="1"/>
        <w:keepLines w:val="0"/>
        <w:widowControl/>
        <w:autoSpaceDE/>
        <w:autoSpaceDN/>
        <w:adjustRightInd/>
        <w:spacing w:before="0"/>
        <w:ind w:firstLine="1276"/>
        <w:jc w:val="center"/>
        <w:rPr>
          <w:rFonts w:ascii="Times New Roman" w:eastAsia="MS Gothic" w:hAnsi="Times New Roman" w:cs="Times New Roman"/>
          <w:i/>
          <w:color w:val="auto"/>
          <w:kern w:val="32"/>
          <w:sz w:val="27"/>
          <w:szCs w:val="27"/>
        </w:rPr>
      </w:pPr>
      <w:bookmarkStart w:id="119" w:name="_Toc209596313"/>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.1. Налог на добычу общераспространенных полезных ископаемых</w:t>
      </w:r>
      <w:r w:rsidR="00C77F74" w:rsidRPr="000A2B7B">
        <w:rPr>
          <w:rFonts w:ascii="Times New Roman" w:hAnsi="Times New Roman"/>
          <w:i/>
          <w:sz w:val="24"/>
          <w:szCs w:val="24"/>
        </w:rPr>
        <w:br/>
      </w:r>
      <w:r w:rsidRPr="000A2B7B">
        <w:rPr>
          <w:rFonts w:ascii="Times New Roman" w:eastAsia="MS Gothic" w:hAnsi="Times New Roman" w:cs="Times New Roman"/>
          <w:i/>
          <w:color w:val="auto"/>
          <w:kern w:val="32"/>
          <w:sz w:val="27"/>
          <w:szCs w:val="27"/>
        </w:rPr>
        <w:t>182 1 07 01020 01 0000 110</w:t>
      </w:r>
      <w:bookmarkEnd w:id="119"/>
    </w:p>
    <w:p w:rsidR="00856302" w:rsidRPr="000A2B7B" w:rsidRDefault="00856302" w:rsidP="00856302">
      <w:pPr>
        <w:ind w:firstLine="709"/>
        <w:jc w:val="both"/>
      </w:pPr>
      <w:r w:rsidRPr="000A2B7B">
        <w:t>В прогнозе поступлений налога на добычу общераспространённых полезных ископаемых учитываются:</w:t>
      </w:r>
    </w:p>
    <w:p w:rsidR="00856302" w:rsidRPr="000A2B7B" w:rsidRDefault="00856302" w:rsidP="00856302">
      <w:pPr>
        <w:ind w:firstLine="709"/>
        <w:jc w:val="both"/>
      </w:pPr>
      <w:r w:rsidRPr="000A2B7B">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Pr="000A2B7B" w:rsidDel="00F65159">
        <w:t xml:space="preserve"> </w:t>
      </w:r>
    </w:p>
    <w:p w:rsidR="00856302" w:rsidRPr="000A2B7B" w:rsidRDefault="00856302" w:rsidP="00856302">
      <w:pPr>
        <w:ind w:firstLine="709"/>
        <w:jc w:val="both"/>
      </w:pPr>
      <w:r w:rsidRPr="000A2B7B">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p>
    <w:p w:rsidR="00856302" w:rsidRPr="000A2B7B" w:rsidRDefault="00856302" w:rsidP="00856302">
      <w:pPr>
        <w:ind w:firstLine="709"/>
        <w:jc w:val="both"/>
      </w:pPr>
      <w:r w:rsidRPr="000A2B7B">
        <w:lastRenderedPageBreak/>
        <w:t>Прогнозный объём поступлений налога на добычу общераспространённых полезных ископаемых (</w:t>
      </w:r>
      <w:r w:rsidRPr="000A2B7B">
        <w:rPr>
          <w:b/>
          <w:i/>
        </w:rPr>
        <w:t xml:space="preserve">НДПИ </w:t>
      </w:r>
      <w:r w:rsidRPr="000A2B7B">
        <w:rPr>
          <w:b/>
          <w:i/>
          <w:vertAlign w:val="subscript"/>
        </w:rPr>
        <w:t>общ. ПИ</w:t>
      </w:r>
      <w:r w:rsidRPr="000A2B7B">
        <w:rPr>
          <w:b/>
          <w:i/>
        </w:rPr>
        <w:t xml:space="preserve">) </w:t>
      </w:r>
      <w:r w:rsidRPr="000A2B7B">
        <w:t>определяется исходя из следующего алгоритма расчёта:</w:t>
      </w:r>
    </w:p>
    <w:p w:rsidR="00856302" w:rsidRPr="000A2B7B" w:rsidRDefault="00856302" w:rsidP="00856302">
      <w:pPr>
        <w:spacing w:before="120" w:after="120"/>
        <w:ind w:firstLine="709"/>
        <w:jc w:val="center"/>
        <w:rPr>
          <w:b/>
          <w:i/>
        </w:rPr>
      </w:pPr>
      <w:r w:rsidRPr="000A2B7B">
        <w:rPr>
          <w:b/>
          <w:i/>
        </w:rPr>
        <w:t xml:space="preserve">НДПИ </w:t>
      </w:r>
      <w:r w:rsidRPr="000A2B7B">
        <w:rPr>
          <w:b/>
          <w:i/>
          <w:vertAlign w:val="subscript"/>
        </w:rPr>
        <w:t>общ. ПИ</w:t>
      </w:r>
      <w:r w:rsidRPr="000A2B7B">
        <w:rPr>
          <w:b/>
          <w:i/>
        </w:rPr>
        <w:t xml:space="preserve"> = (Ʃ(</w:t>
      </w:r>
      <w:r w:rsidRPr="000A2B7B">
        <w:rPr>
          <w:b/>
          <w:i/>
          <w:lang w:val="en-US"/>
        </w:rPr>
        <w:t>U</w:t>
      </w:r>
      <w:r w:rsidRPr="000A2B7B">
        <w:rPr>
          <w:b/>
          <w:i/>
        </w:rPr>
        <w:t xml:space="preserve"> </w:t>
      </w:r>
      <w:r w:rsidRPr="000A2B7B">
        <w:rPr>
          <w:b/>
          <w:i/>
          <w:vertAlign w:val="subscript"/>
        </w:rPr>
        <w:t>общ. ПИ</w:t>
      </w:r>
      <w:r w:rsidRPr="000A2B7B">
        <w:rPr>
          <w:b/>
          <w:i/>
        </w:rPr>
        <w:t xml:space="preserve"> </w:t>
      </w:r>
      <w:r w:rsidRPr="000A2B7B">
        <w:rPr>
          <w:b/>
          <w:i/>
          <w:vertAlign w:val="subscript"/>
        </w:rPr>
        <w:t>факт</w:t>
      </w:r>
      <w:r w:rsidRPr="000A2B7B">
        <w:rPr>
          <w:b/>
          <w:i/>
        </w:rPr>
        <w:t xml:space="preserve"> × </w:t>
      </w:r>
      <w:r w:rsidRPr="000A2B7B">
        <w:rPr>
          <w:b/>
          <w:i/>
          <w:lang w:val="en-US"/>
        </w:rPr>
        <w:t>J</w:t>
      </w:r>
      <w:r w:rsidRPr="000A2B7B">
        <w:rPr>
          <w:b/>
          <w:i/>
        </w:rPr>
        <w:t xml:space="preserve"> </w:t>
      </w:r>
      <w:r w:rsidRPr="000A2B7B">
        <w:rPr>
          <w:b/>
          <w:i/>
          <w:vertAlign w:val="subscript"/>
        </w:rPr>
        <w:t>общ. ПИ</w:t>
      </w:r>
      <w:r w:rsidRPr="000A2B7B">
        <w:rPr>
          <w:b/>
          <w:i/>
        </w:rPr>
        <w:t xml:space="preserve"> × S (</w:t>
      </w:r>
      <w:r w:rsidRPr="000A2B7B">
        <w:rPr>
          <w:b/>
          <w:i/>
          <w:vertAlign w:val="subscript"/>
        </w:rPr>
        <w:t>или</w:t>
      </w:r>
      <w:r w:rsidRPr="000A2B7B">
        <w:rPr>
          <w:b/>
          <w:i/>
        </w:rPr>
        <w:t xml:space="preserve"> S </w:t>
      </w:r>
      <w:r w:rsidRPr="000A2B7B">
        <w:rPr>
          <w:b/>
          <w:i/>
          <w:vertAlign w:val="subscript"/>
        </w:rPr>
        <w:t>расчет.</w:t>
      </w:r>
      <w:r w:rsidRPr="000A2B7B">
        <w:rPr>
          <w:b/>
          <w:i/>
        </w:rPr>
        <w:t xml:space="preserve">) + НДПИ </w:t>
      </w:r>
      <w:r w:rsidRPr="000A2B7B">
        <w:rPr>
          <w:b/>
          <w:i/>
          <w:vertAlign w:val="subscript"/>
        </w:rPr>
        <w:t>общ. ПИ (щеб.)</w:t>
      </w:r>
      <w:r w:rsidRPr="000A2B7B">
        <w:rPr>
          <w:b/>
          <w:i/>
        </w:rPr>
        <w:t xml:space="preserve">)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U</w:t>
      </w:r>
      <w:r w:rsidRPr="000A2B7B">
        <w:rPr>
          <w:b/>
          <w:i/>
        </w:rPr>
        <w:t xml:space="preserve"> </w:t>
      </w:r>
      <w:r w:rsidRPr="000A2B7B">
        <w:rPr>
          <w:b/>
          <w:i/>
          <w:vertAlign w:val="subscript"/>
        </w:rPr>
        <w:t>общ. ПИ</w:t>
      </w:r>
      <w:r w:rsidRPr="000A2B7B">
        <w:rPr>
          <w:b/>
          <w:i/>
        </w:rPr>
        <w:t xml:space="preserve"> </w:t>
      </w:r>
      <w:r w:rsidRPr="000A2B7B">
        <w:rPr>
          <w:b/>
          <w:i/>
          <w:vertAlign w:val="subscript"/>
        </w:rPr>
        <w:t>факт</w:t>
      </w:r>
      <w:r w:rsidRPr="000A2B7B">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и (или) фактическим данным налоговых деклараций, млн. рублей;</w:t>
      </w:r>
    </w:p>
    <w:p w:rsidR="00856302" w:rsidRPr="000A2B7B" w:rsidRDefault="00856302" w:rsidP="00856302">
      <w:pPr>
        <w:ind w:firstLine="709"/>
        <w:jc w:val="both"/>
      </w:pPr>
      <w:r w:rsidRPr="000A2B7B">
        <w:rPr>
          <w:b/>
          <w:i/>
          <w:lang w:val="en-US"/>
        </w:rPr>
        <w:t>J</w:t>
      </w:r>
      <w:r w:rsidRPr="000A2B7B">
        <w:rPr>
          <w:b/>
          <w:i/>
        </w:rPr>
        <w:t xml:space="preserve"> </w:t>
      </w:r>
      <w:r w:rsidRPr="000A2B7B">
        <w:rPr>
          <w:b/>
          <w:i/>
          <w:vertAlign w:val="subscript"/>
        </w:rPr>
        <w:t>общ. ПИ</w:t>
      </w:r>
      <w:r w:rsidRPr="000A2B7B">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856302" w:rsidRPr="000A2B7B" w:rsidRDefault="00856302" w:rsidP="00856302">
      <w:pPr>
        <w:ind w:firstLine="709"/>
        <w:jc w:val="both"/>
      </w:pPr>
      <w:r w:rsidRPr="000A2B7B">
        <w:rPr>
          <w:b/>
          <w:i/>
        </w:rPr>
        <w:t>S</w:t>
      </w:r>
      <w:r w:rsidRPr="000A2B7B">
        <w:t xml:space="preserve"> – ставка налога на добычу общераспространённых полезных ископаемых, установленная в соответствии с </w:t>
      </w:r>
      <w:r w:rsidR="001B1516" w:rsidRPr="000A2B7B">
        <w:t>Налогового кодекса Российской Федерации</w:t>
      </w:r>
      <w:r w:rsidRPr="000A2B7B">
        <w:t>, %;</w:t>
      </w:r>
    </w:p>
    <w:p w:rsidR="00856302" w:rsidRPr="000A2B7B" w:rsidRDefault="00856302" w:rsidP="00856302">
      <w:pPr>
        <w:ind w:firstLine="709"/>
        <w:jc w:val="both"/>
      </w:pPr>
      <w:r w:rsidRPr="000A2B7B">
        <w:rPr>
          <w:b/>
          <w:i/>
        </w:rPr>
        <w:t>S</w:t>
      </w:r>
      <w:r w:rsidRPr="000A2B7B">
        <w:rPr>
          <w:b/>
          <w:i/>
          <w:vertAlign w:val="subscript"/>
        </w:rPr>
        <w:t>расчет.</w:t>
      </w:r>
      <w:r w:rsidRPr="000A2B7B">
        <w:t xml:space="preserve"> – расчётная ставка налога, сложившаяся за предыдущие периоды, %;</w:t>
      </w:r>
    </w:p>
    <w:p w:rsidR="00856302" w:rsidRPr="000A2B7B" w:rsidRDefault="00856302" w:rsidP="00856302">
      <w:pPr>
        <w:ind w:firstLine="709"/>
        <w:jc w:val="both"/>
      </w:pPr>
      <w:r w:rsidRPr="000A2B7B">
        <w:t>Расчетная ставка налога (</w:t>
      </w:r>
      <w:r w:rsidRPr="000A2B7B">
        <w:rPr>
          <w:b/>
          <w:i/>
        </w:rPr>
        <w:t>S</w:t>
      </w:r>
      <w:r w:rsidRPr="000A2B7B">
        <w:rPr>
          <w:b/>
          <w:i/>
          <w:vertAlign w:val="subscript"/>
        </w:rPr>
        <w:t>расчет.</w:t>
      </w:r>
      <w:r w:rsidRPr="000A2B7B">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856302" w:rsidRPr="000A2B7B" w:rsidRDefault="00856302" w:rsidP="00856302">
      <w:pPr>
        <w:ind w:firstLine="709"/>
        <w:jc w:val="both"/>
      </w:pPr>
      <w:r w:rsidRPr="000A2B7B">
        <w:rPr>
          <w:b/>
          <w:i/>
        </w:rPr>
        <w:t xml:space="preserve">НДПИ </w:t>
      </w:r>
      <w:r w:rsidRPr="000A2B7B">
        <w:rPr>
          <w:b/>
          <w:i/>
          <w:vertAlign w:val="subscript"/>
        </w:rPr>
        <w:t>общ. ПИ (щеб.)</w:t>
      </w:r>
      <w:r w:rsidRPr="000A2B7B">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pPr>
      <w:r w:rsidRPr="000A2B7B">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0A2B7B">
        <w:rPr>
          <w:vertAlign w:val="subscript"/>
        </w:rPr>
        <w:t>БК</w:t>
      </w:r>
      <w:r w:rsidRPr="000A2B7B">
        <w:t xml:space="preserve">, определяемая в соответствии с </w:t>
      </w:r>
      <w:r w:rsidR="001B1516" w:rsidRPr="000A2B7B">
        <w:t>Налогового кодекса Российской Федерации</w:t>
      </w:r>
      <w:r w:rsidRPr="000A2B7B">
        <w:t xml:space="preserve">, то сумма налога при добыче полезного ископаемого в виде щебня, зачисляемого в налог на добычу общераспространённых полезных ископаемых </w:t>
      </w:r>
      <w:r w:rsidRPr="000A2B7B">
        <w:rPr>
          <w:i/>
        </w:rPr>
        <w:t>(</w:t>
      </w:r>
      <w:r w:rsidRPr="000A2B7B">
        <w:rPr>
          <w:b/>
          <w:i/>
        </w:rPr>
        <w:t xml:space="preserve">НДПИ </w:t>
      </w:r>
      <w:r w:rsidRPr="000A2B7B">
        <w:rPr>
          <w:b/>
          <w:i/>
          <w:vertAlign w:val="subscript"/>
        </w:rPr>
        <w:t>общ. ПИ (щеб.)</w:t>
      </w:r>
      <w:r w:rsidRPr="000A2B7B">
        <w:rPr>
          <w:i/>
        </w:rPr>
        <w:t>)</w:t>
      </w:r>
      <w:r w:rsidRPr="000A2B7B">
        <w:t xml:space="preserve"> определяется:</w:t>
      </w:r>
    </w:p>
    <w:p w:rsidR="00856302" w:rsidRPr="000A2B7B" w:rsidRDefault="00856302" w:rsidP="00856302">
      <w:pPr>
        <w:ind w:firstLine="709"/>
        <w:jc w:val="both"/>
        <w:rPr>
          <w:b/>
          <w:i/>
        </w:rPr>
      </w:pPr>
      <w:r w:rsidRPr="000A2B7B">
        <w:rPr>
          <w:b/>
          <w:i/>
        </w:rPr>
        <w:t xml:space="preserve">НДПИ </w:t>
      </w:r>
      <w:r w:rsidRPr="000A2B7B">
        <w:rPr>
          <w:b/>
          <w:i/>
          <w:vertAlign w:val="subscript"/>
        </w:rPr>
        <w:t>общ. ПИ (щеб.)</w:t>
      </w:r>
      <w:r w:rsidRPr="000A2B7B">
        <w:rPr>
          <w:b/>
          <w:i/>
        </w:rPr>
        <w:t xml:space="preserve"> = Ʃ(</w:t>
      </w:r>
      <w:r w:rsidRPr="000A2B7B">
        <w:rPr>
          <w:b/>
          <w:i/>
          <w:lang w:val="en-US"/>
        </w:rPr>
        <w:t>V</w:t>
      </w:r>
      <w:r w:rsidRPr="000A2B7B">
        <w:rPr>
          <w:b/>
          <w:i/>
        </w:rPr>
        <w:t xml:space="preserve"> </w:t>
      </w:r>
      <w:r w:rsidRPr="000A2B7B">
        <w:rPr>
          <w:b/>
          <w:i/>
          <w:vertAlign w:val="subscript"/>
        </w:rPr>
        <w:t>щеб.</w:t>
      </w:r>
      <w:r w:rsidRPr="000A2B7B">
        <w:rPr>
          <w:b/>
          <w:i/>
        </w:rPr>
        <w:t xml:space="preserve"> × 16,5) × </w:t>
      </w:r>
      <w:r w:rsidRPr="000A2B7B">
        <w:rPr>
          <w:b/>
          <w:i/>
          <w:lang w:val="en-US"/>
        </w:rPr>
        <w:t>B</w:t>
      </w:r>
      <w:r w:rsidRPr="000A2B7B">
        <w:rPr>
          <w:b/>
          <w:i/>
          <w:vertAlign w:val="subscript"/>
        </w:rPr>
        <w:t xml:space="preserve"> ПИ щеб. (общ.)</w:t>
      </w:r>
      <w:r w:rsidRPr="000A2B7B">
        <w:rPr>
          <w:b/>
          <w:i/>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vertAlign w:val="subscript"/>
        </w:rPr>
        <w:t>щеб.</w:t>
      </w:r>
      <w:r w:rsidRPr="000A2B7B">
        <w:rPr>
          <w:b/>
          <w:i/>
        </w:rPr>
        <w:t xml:space="preserve"> </w:t>
      </w:r>
      <w:r w:rsidRPr="000A2B7B">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Томскстата, и (или) в соответствии с показателями прогноза социально-экономического развития </w:t>
      </w:r>
      <w:r w:rsidRPr="000A2B7B">
        <w:rPr>
          <w:rFonts w:eastAsia="Times New Roman"/>
          <w:lang w:eastAsia="en-US"/>
        </w:rPr>
        <w:t>Томской области</w:t>
      </w:r>
      <w:r w:rsidRPr="000A2B7B">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0A2B7B" w:rsidRDefault="00856302" w:rsidP="00856302">
      <w:pPr>
        <w:ind w:firstLine="709"/>
        <w:jc w:val="both"/>
      </w:pPr>
      <w:r w:rsidRPr="000A2B7B">
        <w:rPr>
          <w:b/>
          <w:i/>
        </w:rPr>
        <w:t xml:space="preserve">16,5 </w:t>
      </w:r>
      <w:r w:rsidRPr="000A2B7B">
        <w:t xml:space="preserve">– число, установленное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lang w:val="en-US"/>
        </w:rPr>
        <w:t>B</w:t>
      </w:r>
      <w:r w:rsidRPr="000A2B7B">
        <w:rPr>
          <w:b/>
          <w:i/>
          <w:vertAlign w:val="subscript"/>
        </w:rPr>
        <w:t xml:space="preserve"> ПИ щеб. (общ.)</w:t>
      </w:r>
      <w:r w:rsidRPr="000A2B7B">
        <w:rPr>
          <w:b/>
          <w:i/>
        </w:rPr>
        <w:t xml:space="preserve"> </w:t>
      </w:r>
      <w:r w:rsidRPr="000A2B7B">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856302" w:rsidRPr="000A2B7B" w:rsidRDefault="00856302" w:rsidP="00856302">
      <w:pPr>
        <w:ind w:firstLine="709"/>
        <w:jc w:val="both"/>
      </w:pPr>
      <w:r w:rsidRPr="000A2B7B">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w:t>
      </w:r>
      <w:r w:rsidRPr="000A2B7B">
        <w:lastRenderedPageBreak/>
        <w:t>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Default="00856302" w:rsidP="00856302">
      <w:pPr>
        <w:ind w:firstLine="709"/>
        <w:jc w:val="both"/>
      </w:pPr>
      <w:r w:rsidRPr="000A2B7B">
        <w:t xml:space="preserve">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333CAC" w:rsidRPr="000A2B7B" w:rsidRDefault="00333CAC" w:rsidP="00856302">
      <w:pPr>
        <w:ind w:firstLine="709"/>
        <w:jc w:val="both"/>
      </w:pPr>
    </w:p>
    <w:p w:rsidR="000D576E" w:rsidRPr="000A2B7B" w:rsidRDefault="000D576E" w:rsidP="000D576E">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0" w:name="_Toc209596314"/>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174205" w:rsidRPr="000A2B7B">
        <w:rPr>
          <w:rFonts w:ascii="Times New Roman" w:hAnsi="Times New Roman"/>
          <w:i/>
          <w:sz w:val="24"/>
          <w:szCs w:val="24"/>
        </w:rPr>
        <w:br/>
      </w:r>
      <w:r w:rsidRPr="000A2B7B">
        <w:rPr>
          <w:rFonts w:ascii="Times New Roman" w:eastAsia="MS Gothic" w:hAnsi="Times New Roman" w:cs="Times New Roman"/>
          <w:i/>
          <w:color w:val="auto"/>
          <w:kern w:val="32"/>
          <w:sz w:val="27"/>
          <w:szCs w:val="27"/>
        </w:rPr>
        <w:t>182 1 07 01030 01 0000 110</w:t>
      </w:r>
      <w:bookmarkEnd w:id="120"/>
    </w:p>
    <w:p w:rsidR="00856302" w:rsidRPr="000A2B7B" w:rsidRDefault="00856302" w:rsidP="00856302">
      <w:pPr>
        <w:widowControl/>
        <w:autoSpaceDE/>
        <w:autoSpaceDN/>
        <w:adjustRightInd/>
        <w:ind w:firstLine="709"/>
        <w:jc w:val="both"/>
        <w:rPr>
          <w:rFonts w:eastAsia="Times New Roman"/>
          <w:lang w:eastAsia="en-US"/>
        </w:rPr>
      </w:pPr>
      <w:bookmarkStart w:id="121" w:name="_Toc171525902"/>
      <w:r w:rsidRPr="000A2B7B">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 показатели прогноза социально-экономического развития Томской области на очередной финансовый год и плановый период </w:t>
      </w:r>
      <w:r w:rsidRPr="000A2B7B">
        <w:t>(</w:t>
      </w:r>
      <w:r w:rsidRPr="000A2B7B">
        <w:rPr>
          <w:rFonts w:eastAsia="Times New Roman"/>
          <w:lang w:eastAsia="en-US"/>
        </w:rPr>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 динамика налоговой базы по налогу согласно данным отчёта по форме </w:t>
      </w:r>
      <w:r w:rsidRPr="000A2B7B">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 налоговые ставки, льготы и преференции, предусмотренные главой 26 </w:t>
      </w:r>
      <w:r w:rsidR="001B1516" w:rsidRPr="000A2B7B">
        <w:rPr>
          <w:rFonts w:eastAsia="Times New Roman"/>
          <w:lang w:eastAsia="en-US"/>
        </w:rPr>
        <w:t>Налогового кодекса Российской Федерации</w:t>
      </w:r>
      <w:r w:rsidRPr="000A2B7B">
        <w:rPr>
          <w:rFonts w:eastAsia="Times New Roman"/>
          <w:lang w:eastAsia="en-US"/>
        </w:rPr>
        <w:t xml:space="preserve"> «Налог на добычу полезных ископаемых» и др. источники.</w:t>
      </w:r>
    </w:p>
    <w:p w:rsidR="00856302" w:rsidRPr="000A2B7B" w:rsidRDefault="00856302" w:rsidP="00856302">
      <w:pPr>
        <w:widowControl/>
        <w:autoSpaceDE/>
        <w:autoSpaceDN/>
        <w:adjustRightInd/>
        <w:ind w:firstLine="709"/>
        <w:jc w:val="both"/>
        <w:rPr>
          <w:rFonts w:eastAsia="Times New Roman"/>
          <w:lang w:eastAsia="en-US"/>
        </w:rPr>
      </w:pP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lastRenderedPageBreak/>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A2B7B">
        <w:rPr>
          <w:rFonts w:eastAsia="Times New Roman"/>
          <w:b/>
          <w:i/>
          <w:lang w:eastAsia="en-US"/>
        </w:rPr>
        <w:t xml:space="preserve">НДПИ </w:t>
      </w:r>
      <w:r w:rsidRPr="000A2B7B">
        <w:rPr>
          <w:rFonts w:eastAsia="Times New Roman"/>
          <w:b/>
          <w:i/>
          <w:vertAlign w:val="subscript"/>
          <w:lang w:eastAsia="en-US"/>
        </w:rPr>
        <w:t>проч. ПИ</w:t>
      </w:r>
      <w:r w:rsidRPr="000A2B7B">
        <w:rPr>
          <w:rFonts w:eastAsia="Times New Roman"/>
          <w:i/>
          <w:lang w:eastAsia="en-US"/>
        </w:rPr>
        <w:t xml:space="preserve">) </w:t>
      </w:r>
      <w:r w:rsidRPr="000A2B7B">
        <w:rPr>
          <w:rFonts w:eastAsia="Times New Roman"/>
          <w:lang w:eastAsia="en-US"/>
        </w:rPr>
        <w:t>определяется исходя из следующего алгоритма расчёта:</w:t>
      </w:r>
    </w:p>
    <w:p w:rsidR="00856302" w:rsidRPr="000A2B7B" w:rsidRDefault="00856302" w:rsidP="00856302">
      <w:pPr>
        <w:widowControl/>
        <w:autoSpaceDE/>
        <w:autoSpaceDN/>
        <w:adjustRightInd/>
        <w:ind w:firstLine="709"/>
        <w:jc w:val="both"/>
        <w:rPr>
          <w:rFonts w:eastAsia="Times New Roman"/>
          <w:lang w:eastAsia="en-US"/>
        </w:rPr>
      </w:pPr>
    </w:p>
    <w:p w:rsidR="00856302" w:rsidRPr="000A2B7B" w:rsidRDefault="00856302" w:rsidP="00856302">
      <w:pPr>
        <w:ind w:firstLine="709"/>
        <w:jc w:val="center"/>
        <w:rPr>
          <w:b/>
          <w:i/>
        </w:rPr>
      </w:pPr>
      <w:r w:rsidRPr="000A2B7B">
        <w:rPr>
          <w:b/>
          <w:i/>
        </w:rPr>
        <w:t xml:space="preserve">НДПИ </w:t>
      </w:r>
      <w:r w:rsidRPr="000A2B7B">
        <w:rPr>
          <w:b/>
          <w:i/>
          <w:vertAlign w:val="subscript"/>
        </w:rPr>
        <w:t>проч. ПИ</w:t>
      </w:r>
      <w:r w:rsidRPr="000A2B7B">
        <w:rPr>
          <w:b/>
          <w:i/>
        </w:rPr>
        <w:t xml:space="preserve"> = (Ʃ</w:t>
      </w:r>
      <w:r w:rsidR="0097718C">
        <w:rPr>
          <w:b/>
          <w:i/>
        </w:rPr>
        <w:t xml:space="preserve"> </w:t>
      </w:r>
      <w:r w:rsidRPr="000A2B7B">
        <w:rPr>
          <w:b/>
          <w:i/>
        </w:rPr>
        <w:t>(</w:t>
      </w:r>
      <w:r w:rsidRPr="000A2B7B">
        <w:rPr>
          <w:b/>
          <w:i/>
          <w:lang w:val="en-US"/>
        </w:rPr>
        <w:t>U</w:t>
      </w:r>
      <w:r w:rsidRPr="000A2B7B">
        <w:rPr>
          <w:b/>
          <w:i/>
        </w:rPr>
        <w:t xml:space="preserve"> </w:t>
      </w:r>
      <w:r w:rsidRPr="000A2B7B">
        <w:rPr>
          <w:b/>
          <w:i/>
          <w:vertAlign w:val="subscript"/>
        </w:rPr>
        <w:t xml:space="preserve">проч. ПИ </w:t>
      </w:r>
      <w:r w:rsidRPr="000A2B7B">
        <w:rPr>
          <w:b/>
          <w:i/>
        </w:rPr>
        <w:t>× S (</w:t>
      </w:r>
      <w:r w:rsidRPr="000A2B7B">
        <w:rPr>
          <w:b/>
          <w:i/>
          <w:vertAlign w:val="subscript"/>
        </w:rPr>
        <w:t>или</w:t>
      </w:r>
      <w:r w:rsidRPr="000A2B7B">
        <w:rPr>
          <w:b/>
          <w:i/>
        </w:rPr>
        <w:t xml:space="preserve"> S </w:t>
      </w:r>
      <w:r w:rsidRPr="000A2B7B">
        <w:rPr>
          <w:b/>
          <w:i/>
          <w:vertAlign w:val="subscript"/>
        </w:rPr>
        <w:t>расчет.</w:t>
      </w:r>
      <w:r w:rsidRPr="000A2B7B">
        <w:rPr>
          <w:b/>
          <w:i/>
        </w:rPr>
        <w:t xml:space="preserve">) + НДПИ </w:t>
      </w:r>
      <w:r w:rsidRPr="000A2B7B">
        <w:rPr>
          <w:b/>
          <w:i/>
          <w:vertAlign w:val="subscript"/>
        </w:rPr>
        <w:t>проч. ПИ (щеб.)</w:t>
      </w:r>
      <w:r w:rsidRPr="000A2B7B">
        <w:rPr>
          <w:b/>
          <w:i/>
        </w:rPr>
        <w:t xml:space="preserve"> + </w:t>
      </w:r>
      <w:r w:rsidRPr="000A2B7B">
        <w:rPr>
          <w:b/>
          <w:i/>
          <w:snapToGrid w:val="0"/>
          <w:lang w:val="en-US"/>
        </w:rPr>
        <w:t>K</w:t>
      </w:r>
      <w:r w:rsidRPr="000A2B7B">
        <w:rPr>
          <w:i/>
          <w:snapToGrid w:val="0"/>
          <w:vertAlign w:val="subscript"/>
        </w:rPr>
        <w:t>дрм</w:t>
      </w:r>
      <w:r w:rsidRPr="000A2B7B">
        <w:rPr>
          <w:b/>
          <w:i/>
        </w:rPr>
        <w:t xml:space="preserve"> </w:t>
      </w:r>
      <w:r w:rsidRPr="000A2B7B">
        <w:rPr>
          <w:b/>
          <w:i/>
        </w:rPr>
        <w:br/>
        <w:t xml:space="preserve">(+-)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widowControl/>
        <w:autoSpaceDE/>
        <w:autoSpaceDN/>
        <w:adjustRightInd/>
        <w:ind w:firstLine="709"/>
        <w:jc w:val="center"/>
        <w:rPr>
          <w:rFonts w:eastAsia="Times New Roman"/>
          <w:b/>
          <w:i/>
          <w:strike/>
          <w:lang w:eastAsia="en-US"/>
        </w:rPr>
      </w:pP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где,</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val="en-US" w:eastAsia="en-US"/>
        </w:rPr>
        <w:t>U</w:t>
      </w:r>
      <w:r w:rsidRPr="000A2B7B">
        <w:rPr>
          <w:rFonts w:eastAsia="Times New Roman"/>
          <w:b/>
          <w:i/>
          <w:lang w:eastAsia="en-US"/>
        </w:rPr>
        <w:t xml:space="preserve"> </w:t>
      </w:r>
      <w:r w:rsidRPr="000A2B7B">
        <w:rPr>
          <w:rFonts w:eastAsia="Times New Roman"/>
          <w:b/>
          <w:i/>
          <w:vertAlign w:val="subscript"/>
          <w:lang w:eastAsia="en-US"/>
        </w:rPr>
        <w:t xml:space="preserve">проч. ПИ </w:t>
      </w:r>
      <w:r w:rsidRPr="000A2B7B">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S</w:t>
      </w:r>
      <w:r w:rsidRPr="000A2B7B">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w:t>
      </w:r>
      <w:r w:rsidR="001B1516" w:rsidRPr="000A2B7B">
        <w:rPr>
          <w:rFonts w:eastAsia="Times New Roman"/>
          <w:lang w:eastAsia="en-US"/>
        </w:rPr>
        <w:t>Налогового кодекса Российской Федерации</w:t>
      </w:r>
      <w:r w:rsidRPr="000A2B7B">
        <w:rPr>
          <w:rFonts w:eastAsia="Times New Roman"/>
          <w:lang w:eastAsia="en-US"/>
        </w:rPr>
        <w:t>, %;</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S</w:t>
      </w:r>
      <w:r w:rsidRPr="000A2B7B">
        <w:rPr>
          <w:rFonts w:eastAsia="Times New Roman"/>
          <w:b/>
          <w:i/>
          <w:vertAlign w:val="subscript"/>
          <w:lang w:eastAsia="en-US"/>
        </w:rPr>
        <w:t>расчет.</w:t>
      </w:r>
      <w:r w:rsidRPr="000A2B7B">
        <w:rPr>
          <w:rFonts w:eastAsia="Times New Roman"/>
          <w:lang w:eastAsia="en-US"/>
        </w:rPr>
        <w:t xml:space="preserve"> – расчётная ставка налога, сложившаяся за предыдущие периоды, по видам полезных ископаемых, %;</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Расчетная ставка налога (</w:t>
      </w:r>
      <w:r w:rsidRPr="000A2B7B">
        <w:rPr>
          <w:rFonts w:eastAsia="Times New Roman"/>
          <w:b/>
          <w:i/>
          <w:lang w:eastAsia="en-US"/>
        </w:rPr>
        <w:t>S</w:t>
      </w:r>
      <w:r w:rsidRPr="000A2B7B">
        <w:rPr>
          <w:rFonts w:eastAsia="Times New Roman"/>
          <w:b/>
          <w:i/>
          <w:vertAlign w:val="subscript"/>
          <w:lang w:eastAsia="en-US"/>
        </w:rPr>
        <w:t>расчет.</w:t>
      </w:r>
      <w:r w:rsidRPr="000A2B7B">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 xml:space="preserve">НДПИ </w:t>
      </w:r>
      <w:r w:rsidRPr="000A2B7B">
        <w:rPr>
          <w:rFonts w:eastAsia="Times New Roman"/>
          <w:b/>
          <w:i/>
          <w:vertAlign w:val="subscript"/>
          <w:lang w:eastAsia="en-US"/>
        </w:rPr>
        <w:t>проч. ПИ (щеб.)</w:t>
      </w:r>
      <w:r w:rsidRPr="000A2B7B">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856302" w:rsidRPr="000A2B7B" w:rsidRDefault="00856302" w:rsidP="00856302">
      <w:pPr>
        <w:ind w:firstLine="709"/>
        <w:jc w:val="both"/>
      </w:pPr>
      <w:r w:rsidRPr="000A2B7B">
        <w:rPr>
          <w:b/>
          <w:i/>
          <w:snapToGrid w:val="0"/>
          <w:lang w:val="en-US"/>
        </w:rPr>
        <w:t>K</w:t>
      </w:r>
      <w:r w:rsidRPr="000A2B7B">
        <w:rPr>
          <w:i/>
          <w:snapToGrid w:val="0"/>
          <w:vertAlign w:val="subscript"/>
        </w:rPr>
        <w:t xml:space="preserve">дрм </w:t>
      </w:r>
      <w:r w:rsidRPr="000A2B7B">
        <w:t xml:space="preserve">– показатель дополнительной доходности, установленный в отношении полезного ископаемого в виде драгоценного металла (золото) и определяемый в соответствии с </w:t>
      </w:r>
      <w:r w:rsidR="001B1516" w:rsidRPr="000A2B7B">
        <w:t>Налогового кодекса Российской Федерации</w:t>
      </w:r>
      <w:r w:rsidRPr="000A2B7B">
        <w:t>, тыс. рублей;</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P</w:t>
      </w:r>
      <w:r w:rsidRPr="000A2B7B">
        <w:rPr>
          <w:rFonts w:eastAsia="Times New Roman"/>
          <w:lang w:eastAsia="en-US"/>
        </w:rPr>
        <w:t xml:space="preserve"> – переходящие платежи, тыс. рублей;</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val="en-US" w:eastAsia="en-US"/>
        </w:rPr>
        <w:t>K</w:t>
      </w:r>
      <w:r w:rsidRPr="000A2B7B">
        <w:rPr>
          <w:rFonts w:eastAsia="Times New Roman"/>
          <w:b/>
          <w:i/>
          <w:lang w:eastAsia="en-US"/>
        </w:rPr>
        <w:t xml:space="preserve"> </w:t>
      </w:r>
      <w:r w:rsidRPr="000A2B7B">
        <w:rPr>
          <w:rFonts w:eastAsia="Times New Roman"/>
          <w:b/>
          <w:i/>
          <w:vertAlign w:val="subscript"/>
          <w:lang w:eastAsia="en-US"/>
        </w:rPr>
        <w:t>соб.</w:t>
      </w:r>
      <w:r w:rsidRPr="000A2B7B">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 xml:space="preserve">F – </w:t>
      </w:r>
      <w:r w:rsidRPr="000A2B7B">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widowControl/>
        <w:tabs>
          <w:tab w:val="left" w:pos="7335"/>
        </w:tabs>
        <w:autoSpaceDE/>
        <w:autoSpaceDN/>
        <w:adjustRightInd/>
        <w:ind w:firstLine="709"/>
        <w:jc w:val="both"/>
        <w:rPr>
          <w:rFonts w:eastAsia="Times New Roman"/>
          <w:lang w:eastAsia="en-US"/>
        </w:rPr>
      </w:pPr>
      <w:r w:rsidRPr="000A2B7B">
        <w:rPr>
          <w:rFonts w:eastAsia="Times New Roman"/>
          <w:lang w:eastAsia="en-US"/>
        </w:rPr>
        <w:tab/>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w:t>
      </w:r>
      <w:r w:rsidRPr="000A2B7B">
        <w:rPr>
          <w:rFonts w:eastAsia="Times New Roman"/>
          <w:lang w:eastAsia="en-US"/>
        </w:rPr>
        <w:lastRenderedPageBreak/>
        <w:t>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A2B7B">
        <w:rPr>
          <w:rFonts w:eastAsia="Times New Roman"/>
          <w:b/>
          <w:i/>
          <w:lang w:val="en-US" w:eastAsia="en-US"/>
        </w:rPr>
        <w:t>U</w:t>
      </w:r>
      <w:r w:rsidRPr="000A2B7B">
        <w:rPr>
          <w:rFonts w:eastAsia="Times New Roman"/>
          <w:b/>
          <w:i/>
          <w:lang w:eastAsia="en-US"/>
        </w:rPr>
        <w:t xml:space="preserve"> </w:t>
      </w:r>
      <w:r w:rsidRPr="000A2B7B">
        <w:rPr>
          <w:rFonts w:eastAsia="Times New Roman"/>
          <w:b/>
          <w:i/>
          <w:vertAlign w:val="subscript"/>
          <w:lang w:eastAsia="en-US"/>
        </w:rPr>
        <w:t>проч. ПИ</w:t>
      </w:r>
      <w:r w:rsidRPr="000A2B7B">
        <w:rPr>
          <w:rFonts w:eastAsia="Times New Roman"/>
          <w:b/>
          <w:i/>
          <w:lang w:eastAsia="en-US"/>
        </w:rPr>
        <w:t>)</w:t>
      </w:r>
      <w:r w:rsidRPr="000A2B7B">
        <w:rPr>
          <w:rFonts w:eastAsia="Times New Roman"/>
          <w:b/>
          <w:i/>
          <w:vertAlign w:val="subscript"/>
          <w:lang w:eastAsia="en-US"/>
        </w:rPr>
        <w:t xml:space="preserve"> </w:t>
      </w:r>
      <w:r w:rsidRPr="000A2B7B">
        <w:rPr>
          <w:rFonts w:eastAsia="Times New Roman"/>
          <w:lang w:eastAsia="en-US"/>
        </w:rPr>
        <w:t>по видам полезных ископаемых, определяется по формуле:</w:t>
      </w:r>
    </w:p>
    <w:p w:rsidR="00856302" w:rsidRPr="000A2B7B" w:rsidRDefault="00856302" w:rsidP="00856302">
      <w:pPr>
        <w:widowControl/>
        <w:autoSpaceDE/>
        <w:autoSpaceDN/>
        <w:adjustRightInd/>
        <w:ind w:firstLine="709"/>
        <w:jc w:val="center"/>
        <w:rPr>
          <w:rFonts w:eastAsia="Times New Roman"/>
          <w:b/>
          <w:i/>
          <w:lang w:eastAsia="en-US"/>
        </w:rPr>
      </w:pPr>
      <w:r w:rsidRPr="000A2B7B">
        <w:rPr>
          <w:rFonts w:eastAsia="Times New Roman"/>
          <w:b/>
          <w:i/>
          <w:lang w:eastAsia="en-US"/>
        </w:rPr>
        <w:t xml:space="preserve">U </w:t>
      </w:r>
      <w:r w:rsidRPr="000A2B7B">
        <w:rPr>
          <w:rFonts w:eastAsia="Times New Roman"/>
          <w:b/>
          <w:i/>
          <w:vertAlign w:val="subscript"/>
          <w:lang w:eastAsia="en-US"/>
        </w:rPr>
        <w:t>проч. ПИ</w:t>
      </w:r>
      <w:r w:rsidRPr="000A2B7B">
        <w:rPr>
          <w:rFonts w:eastAsia="Times New Roman"/>
          <w:b/>
          <w:i/>
          <w:lang w:eastAsia="en-US"/>
        </w:rPr>
        <w:t xml:space="preserve"> = U </w:t>
      </w:r>
      <w:r w:rsidRPr="000A2B7B">
        <w:rPr>
          <w:rFonts w:eastAsia="Times New Roman"/>
          <w:b/>
          <w:i/>
          <w:vertAlign w:val="subscript"/>
          <w:lang w:eastAsia="en-US"/>
        </w:rPr>
        <w:t>проч. ПИ</w:t>
      </w:r>
      <w:r w:rsidRPr="000A2B7B">
        <w:rPr>
          <w:rFonts w:eastAsia="Times New Roman"/>
          <w:b/>
          <w:i/>
          <w:lang w:eastAsia="en-US"/>
        </w:rPr>
        <w:t xml:space="preserve"> </w:t>
      </w:r>
      <w:r w:rsidRPr="000A2B7B">
        <w:rPr>
          <w:rFonts w:eastAsia="Times New Roman"/>
          <w:b/>
          <w:i/>
          <w:vertAlign w:val="subscript"/>
          <w:lang w:eastAsia="en-US"/>
        </w:rPr>
        <w:t>факт</w:t>
      </w:r>
      <w:r w:rsidRPr="000A2B7B">
        <w:rPr>
          <w:rFonts w:eastAsia="Times New Roman"/>
          <w:b/>
          <w:i/>
          <w:lang w:eastAsia="en-US"/>
        </w:rPr>
        <w:t xml:space="preserve"> × J </w:t>
      </w:r>
      <w:r w:rsidRPr="000A2B7B">
        <w:rPr>
          <w:rFonts w:eastAsia="Times New Roman"/>
          <w:b/>
          <w:i/>
          <w:vertAlign w:val="subscript"/>
          <w:lang w:eastAsia="en-US"/>
        </w:rPr>
        <w:t>проч. ПИ</w:t>
      </w:r>
      <w:r w:rsidRPr="000A2B7B">
        <w:rPr>
          <w:rFonts w:eastAsia="Times New Roman"/>
          <w:b/>
          <w:i/>
          <w:lang w:eastAsia="en-US"/>
        </w:rPr>
        <w:t>,</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где,</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 xml:space="preserve">U </w:t>
      </w:r>
      <w:r w:rsidRPr="000A2B7B">
        <w:rPr>
          <w:rFonts w:eastAsia="Times New Roman"/>
          <w:b/>
          <w:i/>
          <w:vertAlign w:val="subscript"/>
          <w:lang w:eastAsia="en-US"/>
        </w:rPr>
        <w:t>проч. ПИ</w:t>
      </w:r>
      <w:r w:rsidRPr="000A2B7B">
        <w:rPr>
          <w:rFonts w:eastAsia="Times New Roman"/>
          <w:b/>
          <w:i/>
          <w:lang w:eastAsia="en-US"/>
        </w:rPr>
        <w:t xml:space="preserve"> </w:t>
      </w:r>
      <w:r w:rsidRPr="000A2B7B">
        <w:rPr>
          <w:rFonts w:eastAsia="Times New Roman"/>
          <w:b/>
          <w:i/>
          <w:vertAlign w:val="subscript"/>
          <w:lang w:eastAsia="en-US"/>
        </w:rPr>
        <w:t>факт</w:t>
      </w:r>
      <w:r w:rsidRPr="000A2B7B">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856302" w:rsidRPr="000A2B7B" w:rsidRDefault="00856302" w:rsidP="00856302">
      <w:pPr>
        <w:ind w:firstLine="709"/>
        <w:jc w:val="both"/>
      </w:pPr>
      <w:r w:rsidRPr="000A2B7B">
        <w:rPr>
          <w:rFonts w:eastAsia="Times New Roman"/>
          <w:b/>
          <w:i/>
          <w:lang w:eastAsia="en-US"/>
        </w:rPr>
        <w:t xml:space="preserve">J </w:t>
      </w:r>
      <w:r w:rsidRPr="000A2B7B">
        <w:rPr>
          <w:rFonts w:eastAsia="Times New Roman"/>
          <w:b/>
          <w:i/>
          <w:vertAlign w:val="subscript"/>
          <w:lang w:eastAsia="en-US"/>
        </w:rPr>
        <w:t>проч. ПИ</w:t>
      </w:r>
      <w:r w:rsidRPr="000A2B7B">
        <w:rPr>
          <w:rFonts w:eastAsia="Times New Roman"/>
          <w:lang w:eastAsia="en-US"/>
        </w:rPr>
        <w:t xml:space="preserve"> – индексы, характеризующие динамику цен и производства </w:t>
      </w:r>
      <w:r w:rsidRPr="000A2B7B">
        <w:t>(индекс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r w:rsidRPr="000A2B7B">
        <w:rPr>
          <w:rFonts w:eastAsia="Times New Roman"/>
          <w:lang w:eastAsia="en-US"/>
        </w:rPr>
        <w:t>;</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0A2B7B">
        <w:rPr>
          <w:rFonts w:eastAsia="Times New Roman"/>
          <w:vertAlign w:val="subscript"/>
          <w:lang w:eastAsia="en-US"/>
        </w:rPr>
        <w:t>БК</w:t>
      </w:r>
      <w:r w:rsidRPr="000A2B7B">
        <w:rPr>
          <w:rFonts w:eastAsia="Times New Roman"/>
          <w:lang w:eastAsia="en-US"/>
        </w:rPr>
        <w:t xml:space="preserve">, определяемая в соответствии с </w:t>
      </w:r>
      <w:r w:rsidR="001B1516" w:rsidRPr="000A2B7B">
        <w:rPr>
          <w:rFonts w:eastAsia="Times New Roman"/>
          <w:lang w:eastAsia="en-US"/>
        </w:rPr>
        <w:t>Налогового кодекса Российской Федерации</w:t>
      </w:r>
      <w:r w:rsidRPr="000A2B7B">
        <w:rPr>
          <w:rFonts w:eastAsia="Times New Roman"/>
          <w:lang w:eastAsia="en-US"/>
        </w:rPr>
        <w:t xml:space="preserve">,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A2B7B">
        <w:rPr>
          <w:rFonts w:eastAsia="Times New Roman"/>
          <w:i/>
          <w:lang w:eastAsia="en-US"/>
        </w:rPr>
        <w:t>(</w:t>
      </w:r>
      <w:r w:rsidRPr="000A2B7B">
        <w:rPr>
          <w:rFonts w:eastAsia="Times New Roman"/>
          <w:b/>
          <w:i/>
          <w:lang w:eastAsia="en-US"/>
        </w:rPr>
        <w:t xml:space="preserve">НДПИ </w:t>
      </w:r>
      <w:r w:rsidRPr="000A2B7B">
        <w:rPr>
          <w:rFonts w:eastAsia="Times New Roman"/>
          <w:b/>
          <w:i/>
          <w:vertAlign w:val="subscript"/>
          <w:lang w:eastAsia="en-US"/>
        </w:rPr>
        <w:t>проч. ПИ (щеб.)</w:t>
      </w:r>
      <w:r w:rsidRPr="000A2B7B">
        <w:rPr>
          <w:rFonts w:eastAsia="Times New Roman"/>
          <w:i/>
          <w:lang w:eastAsia="en-US"/>
        </w:rPr>
        <w:t>)</w:t>
      </w:r>
      <w:r w:rsidRPr="000A2B7B">
        <w:rPr>
          <w:rFonts w:eastAsia="Times New Roman"/>
          <w:lang w:eastAsia="en-US"/>
        </w:rPr>
        <w:t xml:space="preserve"> определяется:</w:t>
      </w:r>
    </w:p>
    <w:p w:rsidR="00856302" w:rsidRPr="000A2B7B" w:rsidRDefault="00856302" w:rsidP="00856302">
      <w:pPr>
        <w:widowControl/>
        <w:autoSpaceDE/>
        <w:autoSpaceDN/>
        <w:adjustRightInd/>
        <w:ind w:firstLine="709"/>
        <w:jc w:val="center"/>
        <w:rPr>
          <w:rFonts w:eastAsia="Times New Roman"/>
          <w:b/>
          <w:i/>
          <w:lang w:eastAsia="en-US"/>
        </w:rPr>
      </w:pPr>
      <w:r w:rsidRPr="000A2B7B">
        <w:rPr>
          <w:rFonts w:eastAsia="Times New Roman"/>
          <w:b/>
          <w:i/>
          <w:lang w:eastAsia="en-US"/>
        </w:rPr>
        <w:t xml:space="preserve">НДПИ </w:t>
      </w:r>
      <w:r w:rsidRPr="000A2B7B">
        <w:rPr>
          <w:rFonts w:eastAsia="Times New Roman"/>
          <w:b/>
          <w:i/>
          <w:vertAlign w:val="subscript"/>
          <w:lang w:eastAsia="en-US"/>
        </w:rPr>
        <w:t>проч. ПИ (щеб.)</w:t>
      </w:r>
      <w:r w:rsidRPr="000A2B7B">
        <w:rPr>
          <w:rFonts w:eastAsia="Times New Roman"/>
          <w:b/>
          <w:i/>
          <w:lang w:eastAsia="en-US"/>
        </w:rPr>
        <w:t xml:space="preserve"> = Ʃ</w:t>
      </w:r>
      <w:r w:rsidR="0097718C">
        <w:rPr>
          <w:rFonts w:eastAsia="Times New Roman"/>
          <w:b/>
          <w:i/>
          <w:lang w:eastAsia="en-US"/>
        </w:rPr>
        <w:t xml:space="preserve"> </w:t>
      </w:r>
      <w:r w:rsidRPr="000A2B7B">
        <w:rPr>
          <w:rFonts w:eastAsia="Times New Roman"/>
          <w:b/>
          <w:i/>
          <w:lang w:eastAsia="en-US"/>
        </w:rPr>
        <w:t>(</w:t>
      </w:r>
      <w:r w:rsidRPr="000A2B7B">
        <w:rPr>
          <w:rFonts w:eastAsia="Times New Roman"/>
          <w:b/>
          <w:i/>
          <w:lang w:val="en-US" w:eastAsia="en-US"/>
        </w:rPr>
        <w:t>V</w:t>
      </w:r>
      <w:r w:rsidRPr="000A2B7B">
        <w:rPr>
          <w:rFonts w:eastAsia="Times New Roman"/>
          <w:b/>
          <w:i/>
          <w:vertAlign w:val="subscript"/>
          <w:lang w:eastAsia="en-US"/>
        </w:rPr>
        <w:t>щеб.</w:t>
      </w:r>
      <w:r w:rsidRPr="000A2B7B">
        <w:rPr>
          <w:rFonts w:eastAsia="Times New Roman"/>
          <w:b/>
          <w:i/>
          <w:lang w:eastAsia="en-US"/>
        </w:rPr>
        <w:t xml:space="preserve"> × 16,5) × </w:t>
      </w:r>
      <w:r w:rsidRPr="000A2B7B">
        <w:rPr>
          <w:rFonts w:eastAsia="Times New Roman"/>
          <w:b/>
          <w:i/>
          <w:lang w:val="en-US" w:eastAsia="en-US"/>
        </w:rPr>
        <w:t>B</w:t>
      </w:r>
      <w:r w:rsidRPr="000A2B7B">
        <w:rPr>
          <w:rFonts w:eastAsia="Times New Roman"/>
          <w:b/>
          <w:i/>
          <w:vertAlign w:val="subscript"/>
          <w:lang w:eastAsia="en-US"/>
        </w:rPr>
        <w:t xml:space="preserve"> ПИ щеб. (проч.ПИ)</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где,</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val="en-US" w:eastAsia="en-US"/>
        </w:rPr>
        <w:t>V</w:t>
      </w:r>
      <w:r w:rsidRPr="000A2B7B">
        <w:rPr>
          <w:rFonts w:eastAsia="Times New Roman"/>
          <w:b/>
          <w:i/>
          <w:vertAlign w:val="subscript"/>
          <w:lang w:eastAsia="en-US"/>
        </w:rPr>
        <w:t>щеб.</w:t>
      </w:r>
      <w:r w:rsidRPr="000A2B7B">
        <w:rPr>
          <w:rFonts w:eastAsia="Times New Roman"/>
          <w:b/>
          <w:i/>
          <w:lang w:eastAsia="en-US"/>
        </w:rPr>
        <w:t xml:space="preserve"> </w:t>
      </w:r>
      <w:r w:rsidRPr="000A2B7B">
        <w:rPr>
          <w:rFonts w:eastAsia="Times New Roman"/>
          <w:lang w:eastAsia="en-US"/>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отчёта по форме № 5-НДПИ, и (или) фактическим данным налоговых деклараций, млн. тонн;</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eastAsia="en-US"/>
        </w:rPr>
        <w:t xml:space="preserve">16,5 </w:t>
      </w:r>
      <w:r w:rsidRPr="000A2B7B">
        <w:rPr>
          <w:rFonts w:eastAsia="Times New Roman"/>
          <w:lang w:eastAsia="en-US"/>
        </w:rPr>
        <w:t xml:space="preserve">– число, установленное в соответствии с </w:t>
      </w:r>
      <w:r w:rsidR="001B1516" w:rsidRPr="000A2B7B">
        <w:rPr>
          <w:rFonts w:eastAsia="Times New Roman"/>
          <w:lang w:eastAsia="en-US"/>
        </w:rPr>
        <w:t>Налогового кодекса Российской Федерации</w:t>
      </w:r>
      <w:r w:rsidRPr="000A2B7B">
        <w:rPr>
          <w:rFonts w:eastAsia="Times New Roman"/>
          <w:lang w:eastAsia="en-US"/>
        </w:rPr>
        <w:t>;</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b/>
          <w:i/>
          <w:lang w:val="en-US" w:eastAsia="en-US"/>
        </w:rPr>
        <w:t>B</w:t>
      </w:r>
      <w:r w:rsidRPr="000A2B7B">
        <w:rPr>
          <w:rFonts w:eastAsia="Times New Roman"/>
          <w:b/>
          <w:i/>
          <w:vertAlign w:val="subscript"/>
          <w:lang w:eastAsia="en-US"/>
        </w:rPr>
        <w:t xml:space="preserve"> ПИ щеб. (общ.)</w:t>
      </w:r>
      <w:r w:rsidRPr="000A2B7B">
        <w:rPr>
          <w:rFonts w:eastAsia="Times New Roman"/>
          <w:b/>
          <w:i/>
          <w:lang w:eastAsia="en-US"/>
        </w:rPr>
        <w:t xml:space="preserve"> </w:t>
      </w:r>
      <w:r w:rsidRPr="000A2B7B">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в налогооблагаемой базе в виде исключения объёмных и стоимостных показателей, облагаемых по ставке 0;</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widowControl/>
        <w:autoSpaceDE/>
        <w:autoSpaceDN/>
        <w:adjustRightInd/>
        <w:ind w:firstLine="709"/>
        <w:jc w:val="both"/>
        <w:rPr>
          <w:rFonts w:eastAsia="Times New Roman"/>
          <w:lang w:eastAsia="en-US"/>
        </w:rPr>
      </w:pPr>
      <w:r w:rsidRPr="000A2B7B">
        <w:rPr>
          <w:rFonts w:eastAsia="Times New Roman"/>
          <w:lang w:eastAsia="en-US"/>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w:t>
      </w:r>
      <w:r w:rsidR="00333CAC">
        <w:rPr>
          <w:rFonts w:eastAsia="Times New Roman"/>
          <w:lang w:eastAsia="en-US"/>
        </w:rPr>
        <w:t>Бюджетного кодекса Российской Федерации</w:t>
      </w:r>
      <w:r w:rsidRPr="000A2B7B">
        <w:rPr>
          <w:rFonts w:eastAsia="Times New Roman"/>
          <w:lang w:eastAsia="en-US"/>
        </w:rPr>
        <w:t>.</w:t>
      </w:r>
    </w:p>
    <w:p w:rsidR="00C77F74" w:rsidRPr="000A2B7B" w:rsidRDefault="00C77F74" w:rsidP="00856302">
      <w:pPr>
        <w:widowControl/>
        <w:autoSpaceDE/>
        <w:autoSpaceDN/>
        <w:adjustRightInd/>
        <w:ind w:firstLine="709"/>
        <w:jc w:val="both"/>
        <w:rPr>
          <w:rFonts w:eastAsia="Times New Roman"/>
          <w:lang w:eastAsia="en-US"/>
        </w:rPr>
      </w:pPr>
    </w:p>
    <w:p w:rsidR="00856302" w:rsidRPr="000A2B7B" w:rsidRDefault="00906B92" w:rsidP="00C77F74">
      <w:pPr>
        <w:pStyle w:val="1"/>
        <w:keepLines w:val="0"/>
        <w:widowControl/>
        <w:autoSpaceDE/>
        <w:autoSpaceDN/>
        <w:adjustRightInd/>
        <w:spacing w:before="0"/>
        <w:ind w:firstLine="709"/>
        <w:jc w:val="center"/>
        <w:rPr>
          <w:rFonts w:ascii="Times New Roman" w:eastAsia="MS Gothic" w:hAnsi="Times New Roman" w:cs="Times New Roman"/>
          <w:b w:val="0"/>
          <w:i/>
          <w:color w:val="auto"/>
          <w:kern w:val="32"/>
          <w:sz w:val="27"/>
          <w:szCs w:val="27"/>
        </w:rPr>
      </w:pPr>
      <w:bookmarkStart w:id="122" w:name="_Toc209596315"/>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 xml:space="preserve">.3. </w:t>
      </w:r>
      <w:bookmarkEnd w:id="121"/>
      <w:r w:rsidR="00856302" w:rsidRPr="000A2B7B">
        <w:rPr>
          <w:rFonts w:ascii="Times New Roman" w:hAnsi="Times New Roman" w:cs="Times New Roman"/>
          <w:i/>
          <w:color w:val="auto"/>
          <w:sz w:val="27"/>
          <w:szCs w:val="27"/>
        </w:rPr>
        <w:t>Налог на добычу полезных ископаемых в виде природных алмазов</w:t>
      </w:r>
      <w:r w:rsidR="00174205" w:rsidRPr="000A2B7B">
        <w:rPr>
          <w:rFonts w:ascii="Times New Roman" w:hAnsi="Times New Roman" w:cs="Times New Roman"/>
          <w:i/>
          <w:color w:val="auto"/>
        </w:rPr>
        <w:br/>
      </w:r>
      <w:r w:rsidR="00856302" w:rsidRPr="000A2B7B">
        <w:rPr>
          <w:rFonts w:ascii="Times New Roman" w:eastAsia="MS Gothic" w:hAnsi="Times New Roman" w:cs="Times New Roman"/>
          <w:i/>
          <w:color w:val="auto"/>
          <w:kern w:val="32"/>
          <w:sz w:val="27"/>
          <w:szCs w:val="27"/>
        </w:rPr>
        <w:t>182 1 07 01050 01 0000 110</w:t>
      </w:r>
      <w:bookmarkEnd w:id="122"/>
    </w:p>
    <w:p w:rsidR="00856302" w:rsidRPr="000A2B7B" w:rsidRDefault="00856302" w:rsidP="00856302">
      <w:pPr>
        <w:ind w:firstLine="709"/>
        <w:jc w:val="both"/>
      </w:pPr>
      <w:r w:rsidRPr="000A2B7B">
        <w:t>В прогнозе поступлений налога на добычу полезных ископаемых в виде природных алмазов учитываются:</w:t>
      </w:r>
    </w:p>
    <w:p w:rsidR="00856302" w:rsidRPr="000A2B7B" w:rsidRDefault="00856302" w:rsidP="00856302">
      <w:pPr>
        <w:ind w:firstLine="709"/>
        <w:jc w:val="both"/>
      </w:pPr>
      <w:r w:rsidRPr="000A2B7B">
        <w:t xml:space="preserve">- </w:t>
      </w:r>
      <w:r w:rsidRPr="000A2B7B">
        <w:rPr>
          <w:rFonts w:eastAsia="Times New Roman"/>
          <w:lang w:eastAsia="en-US"/>
        </w:rPr>
        <w:t>показатели прогноза социально-экономического развития Томской области на очередной финансовый год и плановый период</w:t>
      </w:r>
      <w:r w:rsidRPr="000A2B7B">
        <w:t xml:space="preserve">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природных алмазов (</w:t>
      </w:r>
      <w:r w:rsidRPr="000A2B7B">
        <w:rPr>
          <w:b/>
          <w:i/>
        </w:rPr>
        <w:t xml:space="preserve">НДПИ </w:t>
      </w:r>
      <w:r w:rsidRPr="000A2B7B">
        <w:rPr>
          <w:b/>
          <w:i/>
          <w:vertAlign w:val="subscript"/>
        </w:rPr>
        <w:t>ПИ алмазы</w:t>
      </w:r>
      <w:r w:rsidRPr="000A2B7B">
        <w:t>) определяется исходя из следующего алгоритма расчёта:</w:t>
      </w:r>
    </w:p>
    <w:p w:rsidR="00856302" w:rsidRPr="000A2B7B" w:rsidRDefault="00856302" w:rsidP="00856302">
      <w:pPr>
        <w:spacing w:before="120" w:after="120"/>
        <w:ind w:firstLine="709"/>
        <w:jc w:val="center"/>
        <w:rPr>
          <w:b/>
          <w:i/>
        </w:rPr>
      </w:pPr>
      <w:r w:rsidRPr="000A2B7B">
        <w:rPr>
          <w:b/>
          <w:i/>
        </w:rPr>
        <w:t xml:space="preserve">НДПИ </w:t>
      </w:r>
      <w:r w:rsidRPr="000A2B7B">
        <w:rPr>
          <w:b/>
          <w:i/>
          <w:vertAlign w:val="subscript"/>
        </w:rPr>
        <w:t>ПИ алмазы</w:t>
      </w:r>
      <w:r w:rsidRPr="000A2B7B">
        <w:rPr>
          <w:b/>
          <w:i/>
        </w:rPr>
        <w:t xml:space="preserve"> = (Ʃ(</w:t>
      </w:r>
      <w:r w:rsidRPr="000A2B7B">
        <w:rPr>
          <w:b/>
          <w:i/>
          <w:lang w:val="en-US"/>
        </w:rPr>
        <w:t>V</w:t>
      </w:r>
      <w:r w:rsidRPr="000A2B7B">
        <w:rPr>
          <w:b/>
          <w:i/>
        </w:rPr>
        <w:t xml:space="preserve"> </w:t>
      </w:r>
      <w:r w:rsidRPr="000A2B7B">
        <w:rPr>
          <w:b/>
          <w:i/>
          <w:vertAlign w:val="subscript"/>
        </w:rPr>
        <w:t xml:space="preserve">ПИ алмазы </w:t>
      </w:r>
      <w:r w:rsidRPr="000A2B7B">
        <w:rPr>
          <w:b/>
          <w:i/>
        </w:rPr>
        <w:t xml:space="preserve">× J </w:t>
      </w:r>
      <w:r w:rsidRPr="000A2B7B">
        <w:rPr>
          <w:b/>
          <w:i/>
          <w:vertAlign w:val="subscript"/>
        </w:rPr>
        <w:t>алмазы</w:t>
      </w:r>
      <w:r w:rsidRPr="000A2B7B">
        <w:rPr>
          <w:b/>
          <w:i/>
        </w:rPr>
        <w:t xml:space="preserve"> × S +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lang w:val="en-US"/>
        </w:rPr>
        <w:t>V</w:t>
      </w:r>
      <w:r w:rsidRPr="000A2B7B">
        <w:rPr>
          <w:b/>
          <w:i/>
        </w:rPr>
        <w:t xml:space="preserve"> </w:t>
      </w:r>
      <w:r w:rsidRPr="000A2B7B">
        <w:rPr>
          <w:b/>
          <w:i/>
          <w:vertAlign w:val="subscript"/>
        </w:rPr>
        <w:t xml:space="preserve">ПИ алмазы </w:t>
      </w:r>
      <w:r w:rsidRPr="000A2B7B">
        <w:rPr>
          <w:snapToGrid w:val="0"/>
        </w:rPr>
        <w:t xml:space="preserve">– фактическая стоимость добытых полезных ископаемых в виде природных алмазов, за последний годовой период, </w:t>
      </w:r>
      <w:r w:rsidRPr="000A2B7B">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0A2B7B">
        <w:rPr>
          <w:snapToGrid w:val="0"/>
        </w:rPr>
        <w:t>млн. рублей;</w:t>
      </w:r>
    </w:p>
    <w:p w:rsidR="00856302" w:rsidRPr="000A2B7B" w:rsidRDefault="00856302" w:rsidP="00856302">
      <w:pPr>
        <w:ind w:firstLine="709"/>
        <w:jc w:val="both"/>
        <w:rPr>
          <w:snapToGrid w:val="0"/>
        </w:rPr>
      </w:pPr>
      <w:r w:rsidRPr="000A2B7B">
        <w:rPr>
          <w:b/>
          <w:i/>
        </w:rPr>
        <w:t xml:space="preserve">J </w:t>
      </w:r>
      <w:r w:rsidRPr="000A2B7B">
        <w:rPr>
          <w:b/>
          <w:i/>
          <w:vertAlign w:val="subscript"/>
        </w:rPr>
        <w:t>алмазы</w:t>
      </w:r>
      <w:r w:rsidRPr="000A2B7B">
        <w:rPr>
          <w:b/>
          <w:i/>
        </w:rPr>
        <w:t xml:space="preserve"> </w:t>
      </w:r>
      <w:r w:rsidRPr="000A2B7B">
        <w:rPr>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856302" w:rsidRPr="000A2B7B" w:rsidRDefault="00856302" w:rsidP="00856302">
      <w:pPr>
        <w:ind w:firstLine="709"/>
        <w:jc w:val="both"/>
        <w:rPr>
          <w:snapToGrid w:val="0"/>
        </w:rPr>
      </w:pPr>
      <w:r w:rsidRPr="000A2B7B">
        <w:rPr>
          <w:b/>
          <w:i/>
          <w:snapToGrid w:val="0"/>
          <w:lang w:val="en-US"/>
        </w:rPr>
        <w:t>S</w:t>
      </w:r>
      <w:r w:rsidRPr="000A2B7B">
        <w:rPr>
          <w:b/>
          <w:i/>
          <w:snapToGrid w:val="0"/>
        </w:rPr>
        <w:t xml:space="preserve"> </w:t>
      </w:r>
      <w:r w:rsidRPr="000A2B7B">
        <w:rPr>
          <w:snapToGrid w:val="0"/>
        </w:rPr>
        <w:t xml:space="preserve">– ставка налога на добычу полезных ископаемых в виде природных алмазов, установленная в соответствии с </w:t>
      </w:r>
      <w:r w:rsidR="001B1516" w:rsidRPr="000A2B7B">
        <w:rPr>
          <w:snapToGrid w:val="0"/>
        </w:rPr>
        <w:t>Налогового кодекса Российской Федерации</w:t>
      </w:r>
      <w:r w:rsidRPr="000A2B7B">
        <w:rPr>
          <w:snapToGrid w:val="0"/>
        </w:rPr>
        <w:t>, %;</w:t>
      </w:r>
    </w:p>
    <w:p w:rsidR="00856302" w:rsidRPr="000A2B7B" w:rsidRDefault="00856302" w:rsidP="00856302">
      <w:pPr>
        <w:ind w:firstLine="709"/>
        <w:jc w:val="both"/>
      </w:pPr>
      <w:r w:rsidRPr="000A2B7B">
        <w:rPr>
          <w:b/>
          <w:i/>
        </w:rPr>
        <w:lastRenderedPageBreak/>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CA295A" w:rsidRPr="000A2B7B" w:rsidRDefault="00856302" w:rsidP="003D4731">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D4731" w:rsidRPr="000A2B7B" w:rsidRDefault="003D4731" w:rsidP="003D4731">
      <w:pPr>
        <w:ind w:right="33" w:firstLine="709"/>
        <w:jc w:val="both"/>
        <w:rPr>
          <w:sz w:val="27"/>
          <w:szCs w:val="27"/>
        </w:rPr>
      </w:pPr>
    </w:p>
    <w:p w:rsidR="00856302" w:rsidRPr="000A2B7B" w:rsidRDefault="00906B92" w:rsidP="0085630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3" w:name="_Toc171525903"/>
      <w:bookmarkStart w:id="124" w:name="_Toc209596316"/>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 xml:space="preserve">.4. </w:t>
      </w:r>
      <w:bookmarkEnd w:id="123"/>
      <w:r w:rsidR="00856302" w:rsidRPr="000A2B7B">
        <w:rPr>
          <w:rFonts w:ascii="Times New Roman" w:eastAsia="MS Gothic" w:hAnsi="Times New Roman" w:cs="Times New Roman"/>
          <w:i/>
          <w:color w:val="auto"/>
          <w:kern w:val="32"/>
          <w:sz w:val="27"/>
          <w:szCs w:val="27"/>
        </w:rPr>
        <w:t>Налог на добычу полезных ископаемых в виде угля (за исключением угля коксующегося)</w:t>
      </w:r>
      <w:r w:rsidR="003D4731" w:rsidRPr="000A2B7B">
        <w:rPr>
          <w:rFonts w:ascii="Times New Roman" w:hAnsi="Times New Roman"/>
          <w:i/>
          <w:sz w:val="27"/>
          <w:szCs w:val="27"/>
        </w:rPr>
        <w:t xml:space="preserve"> </w:t>
      </w:r>
      <w:r w:rsidR="00856302" w:rsidRPr="000A2B7B">
        <w:rPr>
          <w:rFonts w:ascii="Times New Roman" w:eastAsia="MS Gothic" w:hAnsi="Times New Roman" w:cs="Times New Roman"/>
          <w:i/>
          <w:color w:val="auto"/>
          <w:kern w:val="32"/>
          <w:sz w:val="27"/>
          <w:szCs w:val="27"/>
        </w:rPr>
        <w:t>182 1 07 01060 01 0000 110</w:t>
      </w:r>
      <w:bookmarkEnd w:id="124"/>
    </w:p>
    <w:p w:rsidR="00856302" w:rsidRPr="000A2B7B" w:rsidRDefault="00856302" w:rsidP="00856302">
      <w:pPr>
        <w:ind w:firstLine="709"/>
        <w:jc w:val="both"/>
      </w:pPr>
      <w:r w:rsidRPr="000A2B7B">
        <w:t>В прогнозе поступлений налога на добычу полезных ископаемых в виде угля (за исключением угля коксующегося),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динамика фактических объёмных показателей добычи угля по видам угля </w:t>
      </w:r>
      <w:r w:rsidRPr="000A2B7B">
        <w:rPr>
          <w:snapToGrid w:val="0"/>
        </w:rPr>
        <w:t xml:space="preserve">(антрацит, уголь бурый, уголь за исключением антрацита, угля коксующегося и угля бурого) </w:t>
      </w:r>
      <w:r w:rsidRPr="000A2B7B">
        <w:t>согласно данным Томскстата;</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0A2B7B" w:rsidRDefault="00856302" w:rsidP="00856302">
      <w:pPr>
        <w:ind w:firstLine="709"/>
        <w:jc w:val="both"/>
      </w:pPr>
      <w:r w:rsidRPr="000A2B7B">
        <w:t xml:space="preserve">Прогнозный объём поступлений налога на добычу полезных ископаемых </w:t>
      </w:r>
      <w:r w:rsidRPr="000A2B7B">
        <w:br/>
      </w:r>
      <w:r w:rsidRPr="000A2B7B">
        <w:lastRenderedPageBreak/>
        <w:t>в виде угля (за исключением угля коксующегося) (</w:t>
      </w:r>
      <w:r w:rsidRPr="000A2B7B">
        <w:rPr>
          <w:b/>
          <w:i/>
        </w:rPr>
        <w:t xml:space="preserve">НДПИ </w:t>
      </w:r>
      <w:r w:rsidRPr="000A2B7B">
        <w:rPr>
          <w:b/>
          <w:i/>
          <w:vertAlign w:val="subscript"/>
        </w:rPr>
        <w:t>ПИ уголь</w:t>
      </w:r>
      <w:r w:rsidRPr="000A2B7B">
        <w:rPr>
          <w:i/>
        </w:rPr>
        <w:t xml:space="preserve">) </w:t>
      </w:r>
      <w:r w:rsidRPr="000A2B7B">
        <w:t>определяется исходя из следующего алгоритма расчёта:</w:t>
      </w:r>
    </w:p>
    <w:p w:rsidR="00856302" w:rsidRPr="000A2B7B" w:rsidRDefault="00856302" w:rsidP="00856302">
      <w:pPr>
        <w:ind w:firstLine="709"/>
        <w:jc w:val="both"/>
      </w:pPr>
    </w:p>
    <w:p w:rsidR="00856302" w:rsidRPr="000A2B7B" w:rsidRDefault="00856302" w:rsidP="00856302">
      <w:pPr>
        <w:spacing w:before="120" w:after="120"/>
        <w:ind w:firstLine="567"/>
        <w:jc w:val="center"/>
        <w:rPr>
          <w:b/>
          <w:i/>
        </w:rPr>
      </w:pPr>
      <w:r w:rsidRPr="000A2B7B">
        <w:rPr>
          <w:b/>
          <w:i/>
        </w:rPr>
        <w:t xml:space="preserve">НДПИ </w:t>
      </w:r>
      <w:r w:rsidRPr="000A2B7B">
        <w:rPr>
          <w:b/>
          <w:i/>
          <w:vertAlign w:val="subscript"/>
        </w:rPr>
        <w:t>ПИ уголь</w:t>
      </w:r>
      <w:r w:rsidRPr="000A2B7B">
        <w:rPr>
          <w:b/>
          <w:i/>
        </w:rPr>
        <w:t xml:space="preserve"> = (Ʃ((</w:t>
      </w:r>
      <w:r w:rsidRPr="000A2B7B">
        <w:rPr>
          <w:b/>
          <w:i/>
          <w:lang w:val="en-US"/>
        </w:rPr>
        <w:t>V</w:t>
      </w:r>
      <w:r w:rsidRPr="000A2B7B">
        <w:rPr>
          <w:b/>
          <w:i/>
        </w:rPr>
        <w:t xml:space="preserve"> </w:t>
      </w:r>
      <w:r w:rsidRPr="000A2B7B">
        <w:rPr>
          <w:b/>
          <w:i/>
          <w:vertAlign w:val="subscript"/>
        </w:rPr>
        <w:t xml:space="preserve">ПИ (уголь 1,2,3..,п) </w:t>
      </w:r>
      <w:r w:rsidRPr="000A2B7B">
        <w:rPr>
          <w:b/>
          <w:i/>
        </w:rPr>
        <w:t xml:space="preserve">× </w:t>
      </w:r>
      <w:r w:rsidRPr="000A2B7B">
        <w:rPr>
          <w:b/>
          <w:i/>
          <w:lang w:val="en-US"/>
        </w:rPr>
        <w:t>S</w:t>
      </w:r>
      <w:r w:rsidRPr="000A2B7B">
        <w:rPr>
          <w:b/>
          <w:i/>
        </w:rPr>
        <w:t xml:space="preserve"> </w:t>
      </w:r>
      <w:r w:rsidRPr="000A2B7B">
        <w:rPr>
          <w:b/>
          <w:i/>
          <w:vertAlign w:val="subscript"/>
        </w:rPr>
        <w:t>расчёт.</w:t>
      </w:r>
      <w:r w:rsidRPr="000A2B7B">
        <w:rPr>
          <w:b/>
          <w:i/>
        </w:rPr>
        <w:t>)</w:t>
      </w:r>
      <w:r w:rsidRPr="000A2B7B">
        <w:rPr>
          <w:b/>
          <w:i/>
          <w:vertAlign w:val="subscript"/>
        </w:rPr>
        <w:t xml:space="preserve"> </w:t>
      </w:r>
      <w:r w:rsidRPr="000A2B7B">
        <w:rPr>
          <w:b/>
          <w:i/>
        </w:rPr>
        <w:t>- Ʃ</w:t>
      </w:r>
      <w:r w:rsidRPr="000A2B7B">
        <w:rPr>
          <w:i/>
        </w:rPr>
        <w:t xml:space="preserve"> </w:t>
      </w:r>
      <w:r w:rsidRPr="000A2B7B">
        <w:rPr>
          <w:b/>
          <w:i/>
          <w:lang w:val="en-US"/>
        </w:rPr>
        <w:t>L</w:t>
      </w:r>
      <w:r w:rsidRPr="000A2B7B">
        <w:rPr>
          <w:b/>
          <w:i/>
        </w:rPr>
        <w:t xml:space="preserve"> </w:t>
      </w:r>
      <w:r w:rsidRPr="000A2B7B">
        <w:rPr>
          <w:b/>
          <w:i/>
          <w:vertAlign w:val="subscript"/>
        </w:rPr>
        <w:t>ПИ льгот</w:t>
      </w:r>
      <w:r w:rsidRPr="000A2B7B">
        <w:rPr>
          <w:b/>
          <w:i/>
        </w:rPr>
        <w:t xml:space="preserve">) (+-) </w:t>
      </w:r>
      <w:r w:rsidRPr="000A2B7B">
        <w:rPr>
          <w:b/>
          <w:i/>
          <w:lang w:val="en-US"/>
        </w:rPr>
        <w:t>P</w:t>
      </w:r>
      <w:r w:rsidRPr="000A2B7B">
        <w:rPr>
          <w:b/>
          <w:i/>
        </w:rPr>
        <w:t xml:space="preserve">) × </w:t>
      </w:r>
      <w:r w:rsidRPr="000A2B7B">
        <w:rPr>
          <w:b/>
          <w:i/>
          <w:lang w:val="en-US"/>
        </w:rPr>
        <w:t>K</w:t>
      </w:r>
      <w:r w:rsidRPr="000A2B7B">
        <w:rPr>
          <w:b/>
          <w:i/>
        </w:rPr>
        <w:t xml:space="preserve"> </w:t>
      </w:r>
      <w:r w:rsidRPr="000A2B7B">
        <w:rPr>
          <w:b/>
          <w:i/>
          <w:vertAlign w:val="subscript"/>
        </w:rPr>
        <w:t>соб.</w:t>
      </w:r>
      <w:r w:rsidRPr="000A2B7B">
        <w:rPr>
          <w:b/>
          <w:i/>
        </w:rPr>
        <w:t xml:space="preserve"> (+-) </w:t>
      </w:r>
      <w:r w:rsidRPr="000A2B7B">
        <w:rPr>
          <w:b/>
          <w:i/>
          <w:lang w:val="en-US"/>
        </w:rPr>
        <w:t>F</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lang w:val="en-US"/>
        </w:rPr>
        <w:t>V</w:t>
      </w:r>
      <w:r w:rsidRPr="000A2B7B">
        <w:rPr>
          <w:b/>
          <w:i/>
        </w:rPr>
        <w:t xml:space="preserve"> </w:t>
      </w:r>
      <w:r w:rsidRPr="000A2B7B">
        <w:rPr>
          <w:b/>
          <w:i/>
          <w:vertAlign w:val="subscript"/>
        </w:rPr>
        <w:t xml:space="preserve">ПИ (уголь 1,2,3..,п) </w:t>
      </w:r>
      <w:r w:rsidRPr="000A2B7B">
        <w:rPr>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0A2B7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A2B7B">
        <w:rPr>
          <w:snapToGrid w:val="0"/>
        </w:rPr>
        <w:t xml:space="preserve">полезных ископаемых в виде угля по видам угля </w:t>
      </w:r>
      <w:r w:rsidRPr="000A2B7B">
        <w:t xml:space="preserve">согласно данным Томскстата, и (или) в соответствии с показателями прогноза социально-экономического развития </w:t>
      </w:r>
      <w:r w:rsidRPr="000A2B7B">
        <w:rPr>
          <w:rFonts w:eastAsia="Times New Roman"/>
          <w:lang w:eastAsia="en-US"/>
        </w:rPr>
        <w:t>Томской области</w:t>
      </w:r>
      <w:r w:rsidRPr="000A2B7B">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0A2B7B">
        <w:rPr>
          <w:snapToGrid w:val="0"/>
        </w:rPr>
        <w:t>млн. тонн;</w:t>
      </w:r>
    </w:p>
    <w:p w:rsidR="00856302" w:rsidRPr="000A2B7B" w:rsidRDefault="00856302" w:rsidP="00856302">
      <w:pPr>
        <w:ind w:firstLine="709"/>
        <w:jc w:val="both"/>
        <w:rPr>
          <w:snapToGrid w:val="0"/>
        </w:rPr>
      </w:pPr>
      <w:r w:rsidRPr="000A2B7B">
        <w:rPr>
          <w:b/>
          <w:i/>
          <w:lang w:val="en-US"/>
        </w:rPr>
        <w:t>S</w:t>
      </w:r>
      <w:r w:rsidRPr="000A2B7B">
        <w:rPr>
          <w:b/>
          <w:i/>
        </w:rPr>
        <w:t xml:space="preserve"> </w:t>
      </w:r>
      <w:r w:rsidRPr="000A2B7B">
        <w:rPr>
          <w:b/>
          <w:i/>
          <w:vertAlign w:val="subscript"/>
        </w:rPr>
        <w:t>расчёт.</w:t>
      </w:r>
      <w:r w:rsidRPr="000A2B7B">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A2B7B">
        <w:t>определяемая на соответствующий прогнозируемый период,</w:t>
      </w:r>
      <w:r w:rsidRPr="000A2B7B">
        <w:rPr>
          <w:snapToGrid w:val="0"/>
        </w:rPr>
        <w:t xml:space="preserve"> рублей;</w:t>
      </w:r>
    </w:p>
    <w:p w:rsidR="00856302" w:rsidRPr="000A2B7B" w:rsidRDefault="00856302" w:rsidP="00856302">
      <w:pPr>
        <w:ind w:firstLine="709"/>
        <w:jc w:val="both"/>
        <w:rPr>
          <w:snapToGrid w:val="0"/>
        </w:rPr>
      </w:pPr>
      <w:r w:rsidRPr="000A2B7B">
        <w:rPr>
          <w:b/>
          <w:i/>
        </w:rPr>
        <w:t>Ʃ</w:t>
      </w:r>
      <w:r w:rsidRPr="000A2B7B">
        <w:rPr>
          <w:i/>
        </w:rPr>
        <w:t xml:space="preserve"> </w:t>
      </w:r>
      <w:r w:rsidRPr="000A2B7B">
        <w:rPr>
          <w:b/>
          <w:i/>
        </w:rPr>
        <w:t xml:space="preserve">L </w:t>
      </w:r>
      <w:r w:rsidRPr="000A2B7B">
        <w:rPr>
          <w:b/>
          <w:i/>
          <w:vertAlign w:val="subscript"/>
        </w:rPr>
        <w:t xml:space="preserve">ПИ льгот </w:t>
      </w:r>
      <w:r w:rsidRPr="000A2B7B">
        <w:rPr>
          <w:snapToGrid w:val="0"/>
        </w:rPr>
        <w:t xml:space="preserve">– сумма налоговых льгот, предоставленных налогоплательщикам, в соответствии с </w:t>
      </w:r>
      <w:r w:rsidR="001B1516" w:rsidRPr="000A2B7B">
        <w:rPr>
          <w:snapToGrid w:val="0"/>
        </w:rPr>
        <w:t>Налогового кодекса Российской Федерации</w:t>
      </w:r>
      <w:r w:rsidRPr="000A2B7B">
        <w:rPr>
          <w:snapToGrid w:val="0"/>
        </w:rPr>
        <w:t xml:space="preserve">, в том числе налоговых вычетов, включающих расходы, осуществленные (понесенные) налогоплательщиком и </w:t>
      </w:r>
      <w:r w:rsidR="00651F17" w:rsidRPr="000A2B7B">
        <w:rPr>
          <w:snapToGrid w:val="0"/>
        </w:rPr>
        <w:t>связанных с обеспечением безопасных условий,</w:t>
      </w:r>
      <w:r w:rsidRPr="000A2B7B">
        <w:rPr>
          <w:snapToGrid w:val="0"/>
        </w:rPr>
        <w:t xml:space="preserve"> и охраны труда при добыче угля, тыс. рублей;</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A2B7B">
        <w:rPr>
          <w:i/>
          <w:snapToGrid w:val="0"/>
        </w:rPr>
        <w:t>(</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i/>
          <w:strike/>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 xml:space="preserve">дф </w:t>
      </w:r>
      <w:r w:rsidRPr="000A2B7B">
        <w:rPr>
          <w:i/>
          <w:snapToGrid w:val="0"/>
          <w:vertAlign w:val="subscript"/>
        </w:rPr>
        <w:t>(уголь1,2,3,…,</w:t>
      </w:r>
      <w:r w:rsidRPr="000A2B7B">
        <w:rPr>
          <w:i/>
          <w:snapToGrid w:val="0"/>
          <w:vertAlign w:val="subscript"/>
          <w:lang w:val="en-US"/>
        </w:rPr>
        <w:t>n</w:t>
      </w:r>
      <w:r w:rsidRPr="000A2B7B">
        <w:rPr>
          <w:i/>
          <w:snapToGrid w:val="0"/>
          <w:vertAlign w:val="subscript"/>
        </w:rPr>
        <w:t>)</w:t>
      </w:r>
      <w:r w:rsidRPr="000A2B7B">
        <w:rPr>
          <w:b/>
          <w:i/>
          <w:vertAlign w:val="subscript"/>
        </w:rPr>
        <w:t xml:space="preserve"> </w:t>
      </w:r>
      <w:r w:rsidRPr="000A2B7B">
        <w:rPr>
          <w:i/>
          <w:snapToGrid w:val="0"/>
        </w:rPr>
        <w:t xml:space="preserve">+ </w:t>
      </w:r>
      <w:r w:rsidRPr="000A2B7B">
        <w:rPr>
          <w:b/>
          <w:i/>
          <w:snapToGrid w:val="0"/>
          <w:lang w:val="en-US"/>
        </w:rPr>
        <w:t>K</w:t>
      </w:r>
      <w:r w:rsidRPr="000A2B7B">
        <w:rPr>
          <w:i/>
          <w:snapToGrid w:val="0"/>
          <w:vertAlign w:val="subscript"/>
        </w:rPr>
        <w:t>(уголь1,2,3,…,</w:t>
      </w:r>
      <w:r w:rsidRPr="000A2B7B">
        <w:rPr>
          <w:i/>
          <w:snapToGrid w:val="0"/>
          <w:vertAlign w:val="subscript"/>
          <w:lang w:val="en-US"/>
        </w:rPr>
        <w:t>n</w:t>
      </w:r>
      <w:r w:rsidRPr="000A2B7B">
        <w:rPr>
          <w:i/>
          <w:snapToGrid w:val="0"/>
          <w:vertAlign w:val="subscript"/>
        </w:rPr>
        <w:t>)</w:t>
      </w:r>
      <w:r w:rsidRPr="000A2B7B">
        <w:rPr>
          <w:i/>
          <w:snapToGrid w:val="0"/>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pPr>
      <w:r w:rsidRPr="000A2B7B">
        <w:rPr>
          <w:b/>
          <w:i/>
          <w:snapToGrid w:val="0"/>
        </w:rPr>
        <w:t>К</w:t>
      </w:r>
      <w:r w:rsidRPr="000A2B7B">
        <w:rPr>
          <w:b/>
          <w:i/>
          <w:snapToGrid w:val="0"/>
          <w:vertAlign w:val="subscript"/>
        </w:rPr>
        <w:t xml:space="preserve">дф </w:t>
      </w:r>
      <w:r w:rsidRPr="000A2B7B">
        <w:rPr>
          <w:i/>
          <w:snapToGrid w:val="0"/>
          <w:vertAlign w:val="subscript"/>
        </w:rPr>
        <w:t>(уголь1,2,3,…,</w:t>
      </w:r>
      <w:r w:rsidRPr="000A2B7B">
        <w:rPr>
          <w:i/>
          <w:snapToGrid w:val="0"/>
          <w:vertAlign w:val="subscript"/>
          <w:lang w:val="en-US"/>
        </w:rPr>
        <w:t>n</w:t>
      </w:r>
      <w:r w:rsidRPr="000A2B7B">
        <w:rPr>
          <w:i/>
          <w:snapToGrid w:val="0"/>
          <w:vertAlign w:val="subscript"/>
        </w:rPr>
        <w:t>)</w:t>
      </w:r>
      <w:r w:rsidRPr="000A2B7B">
        <w:t xml:space="preserve"> – коэффициент-дефлятор, устанавливаемый по каждому виду угля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856302" w:rsidRPr="000A2B7B" w:rsidRDefault="00856302" w:rsidP="00856302">
      <w:pPr>
        <w:ind w:firstLine="709"/>
        <w:jc w:val="both"/>
      </w:pPr>
      <w:r w:rsidRPr="000A2B7B">
        <w:rPr>
          <w:b/>
          <w:i/>
          <w:snapToGrid w:val="0"/>
          <w:lang w:val="en-US"/>
        </w:rPr>
        <w:t>K</w:t>
      </w:r>
      <w:r w:rsidRPr="000A2B7B">
        <w:rPr>
          <w:i/>
          <w:snapToGrid w:val="0"/>
          <w:vertAlign w:val="subscript"/>
        </w:rPr>
        <w:t>(уголь1,2,3,…,</w:t>
      </w:r>
      <w:r w:rsidRPr="000A2B7B">
        <w:rPr>
          <w:i/>
          <w:snapToGrid w:val="0"/>
          <w:vertAlign w:val="subscript"/>
          <w:lang w:val="en-US"/>
        </w:rPr>
        <w:t>n</w:t>
      </w:r>
      <w:r w:rsidRPr="000A2B7B">
        <w:rPr>
          <w:i/>
          <w:snapToGrid w:val="0"/>
          <w:vertAlign w:val="subscript"/>
        </w:rPr>
        <w:t>)</w:t>
      </w:r>
      <w:r w:rsidRPr="000A2B7B">
        <w:rPr>
          <w:b/>
          <w:i/>
          <w:snapToGrid w:val="0"/>
        </w:rPr>
        <w:t xml:space="preserve"> </w:t>
      </w:r>
      <w:r w:rsidRPr="000A2B7B">
        <w:t>– показатель дополнительной доходности (К</w:t>
      </w:r>
      <w:r w:rsidRPr="000A2B7B">
        <w:rPr>
          <w:vertAlign w:val="subscript"/>
        </w:rPr>
        <w:t>АН</w:t>
      </w:r>
      <w:r w:rsidRPr="000A2B7B">
        <w:t>, К</w:t>
      </w:r>
      <w:r w:rsidRPr="000A2B7B">
        <w:rPr>
          <w:vertAlign w:val="subscript"/>
        </w:rPr>
        <w:t>ЭНЕРГ</w:t>
      </w:r>
      <w:r w:rsidRPr="000A2B7B">
        <w:t xml:space="preserve">), устанавливаемый по каждому виду угля (за исключением угля коксующегося и угля бурого) и определяемый в соответствии с </w:t>
      </w:r>
      <w:r w:rsidR="001B1516" w:rsidRPr="000A2B7B">
        <w:t>Налогового кодекса Российской Федерации</w:t>
      </w:r>
      <w:r w:rsidRPr="000A2B7B">
        <w:t>, рублей за тонну.</w:t>
      </w:r>
    </w:p>
    <w:p w:rsidR="00856302" w:rsidRPr="000A2B7B" w:rsidRDefault="00856302" w:rsidP="00856302">
      <w:pPr>
        <w:ind w:firstLine="709"/>
        <w:jc w:val="both"/>
        <w:rPr>
          <w:strike/>
          <w:color w:val="4F81BD" w:themeColor="accent1"/>
        </w:rPr>
      </w:pPr>
    </w:p>
    <w:p w:rsidR="00856302" w:rsidRPr="000A2B7B" w:rsidRDefault="00856302" w:rsidP="00856302">
      <w:pPr>
        <w:ind w:firstLine="709"/>
        <w:jc w:val="both"/>
        <w:rPr>
          <w:snapToGrid w:val="0"/>
        </w:rPr>
      </w:pPr>
      <w:r w:rsidRPr="000A2B7B">
        <w:rPr>
          <w:snapToGrid w:val="0"/>
        </w:rPr>
        <w:t xml:space="preserve">Сумма налоговых льгот </w:t>
      </w:r>
      <w:r w:rsidRPr="000A2B7B">
        <w:rPr>
          <w:i/>
          <w:snapToGrid w:val="0"/>
        </w:rPr>
        <w:t>(</w:t>
      </w:r>
      <w:r w:rsidRPr="000A2B7B">
        <w:rPr>
          <w:i/>
        </w:rPr>
        <w:t xml:space="preserve">Ʃ </w:t>
      </w:r>
      <w:r w:rsidRPr="000A2B7B">
        <w:rPr>
          <w:b/>
          <w:i/>
        </w:rPr>
        <w:t xml:space="preserve">L </w:t>
      </w:r>
      <w:r w:rsidRPr="000A2B7B">
        <w:rPr>
          <w:b/>
          <w:i/>
          <w:vertAlign w:val="subscript"/>
        </w:rPr>
        <w:t>ПИ льгот</w:t>
      </w:r>
      <w:r w:rsidRPr="000A2B7B">
        <w:rPr>
          <w:i/>
        </w:rPr>
        <w:t>)</w:t>
      </w:r>
      <w:r w:rsidRPr="000A2B7B">
        <w:rPr>
          <w:b/>
          <w:i/>
          <w:vertAlign w:val="subscript"/>
        </w:rPr>
        <w:t xml:space="preserve"> </w:t>
      </w:r>
      <w:r w:rsidRPr="000A2B7B">
        <w:t>определяется</w:t>
      </w:r>
      <w:r w:rsidRPr="000A2B7B">
        <w:rPr>
          <w:snapToGrid w:val="0"/>
        </w:rPr>
        <w:t>:</w:t>
      </w:r>
    </w:p>
    <w:p w:rsidR="00856302" w:rsidRPr="000A2B7B" w:rsidRDefault="00856302" w:rsidP="00856302">
      <w:pPr>
        <w:ind w:firstLine="709"/>
        <w:jc w:val="both"/>
        <w:rPr>
          <w:snapToGrid w:val="0"/>
        </w:rPr>
      </w:pPr>
    </w:p>
    <w:p w:rsidR="00856302" w:rsidRPr="000A2B7B" w:rsidRDefault="00856302" w:rsidP="00856302">
      <w:pPr>
        <w:spacing w:before="120" w:after="120"/>
        <w:ind w:firstLine="709"/>
        <w:jc w:val="center"/>
        <w:rPr>
          <w:snapToGrid w:val="0"/>
        </w:rPr>
      </w:pPr>
      <w:r w:rsidRPr="000A2B7B">
        <w:rPr>
          <w:i/>
        </w:rPr>
        <w:lastRenderedPageBreak/>
        <w:t xml:space="preserve">Ʃ </w:t>
      </w:r>
      <w:r w:rsidRPr="000A2B7B">
        <w:rPr>
          <w:b/>
          <w:i/>
        </w:rPr>
        <w:t xml:space="preserve">L </w:t>
      </w:r>
      <w:r w:rsidRPr="000A2B7B">
        <w:rPr>
          <w:b/>
          <w:i/>
          <w:vertAlign w:val="subscript"/>
        </w:rPr>
        <w:t>ПИ льгот</w:t>
      </w:r>
      <w:r w:rsidRPr="000A2B7B">
        <w:rPr>
          <w:snapToGrid w:val="0"/>
        </w:rPr>
        <w:t xml:space="preserve"> = </w:t>
      </w:r>
      <w:r w:rsidRPr="000A2B7B">
        <w:rPr>
          <w:i/>
          <w:snapToGrid w:val="0"/>
        </w:rPr>
        <w:t>Ʃ((</w:t>
      </w:r>
      <w:r w:rsidRPr="000A2B7B">
        <w:rPr>
          <w:b/>
          <w:i/>
          <w:lang w:val="en-US"/>
        </w:rPr>
        <w:t>V</w:t>
      </w:r>
      <w:r w:rsidRPr="000A2B7B">
        <w:rPr>
          <w:b/>
          <w:i/>
        </w:rPr>
        <w:t xml:space="preserve"> </w:t>
      </w:r>
      <w:r w:rsidRPr="000A2B7B">
        <w:rPr>
          <w:b/>
          <w:i/>
          <w:vertAlign w:val="subscript"/>
        </w:rPr>
        <w:t xml:space="preserve">ПИ (уголь 1,2,3..,п) </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snapToGrid w:val="0"/>
        </w:rPr>
        <w:t>) ×</w:t>
      </w:r>
      <w:r w:rsidRPr="000A2B7B">
        <w:rPr>
          <w:b/>
          <w:i/>
          <w:snapToGrid w:val="0"/>
        </w:rPr>
        <w:t>Д</w:t>
      </w:r>
      <w:r w:rsidRPr="000A2B7B">
        <w:rPr>
          <w:i/>
          <w:snapToGrid w:val="0"/>
        </w:rPr>
        <w:t xml:space="preserve"> </w:t>
      </w:r>
      <w:r w:rsidRPr="000A2B7B">
        <w:rPr>
          <w:i/>
          <w:snapToGrid w:val="0"/>
          <w:vertAlign w:val="subscript"/>
        </w:rPr>
        <w:t>льгот</w:t>
      </w:r>
      <w:r w:rsidRPr="000A2B7B">
        <w:rPr>
          <w:i/>
          <w:snapToGrid w:val="0"/>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lang w:val="en-US"/>
        </w:rPr>
        <w:t>V</w:t>
      </w:r>
      <w:r w:rsidRPr="000A2B7B">
        <w:rPr>
          <w:b/>
          <w:i/>
        </w:rPr>
        <w:t xml:space="preserve"> </w:t>
      </w:r>
      <w:r w:rsidRPr="000A2B7B">
        <w:rPr>
          <w:b/>
          <w:i/>
          <w:vertAlign w:val="subscript"/>
        </w:rPr>
        <w:t xml:space="preserve">ПИ (уголь 1,2,3..,п) </w:t>
      </w:r>
      <w:r w:rsidRPr="000A2B7B">
        <w:rPr>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0A2B7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A2B7B">
        <w:rPr>
          <w:snapToGrid w:val="0"/>
        </w:rPr>
        <w:t xml:space="preserve">полезных ископаемых в виде угля по видам угля </w:t>
      </w:r>
      <w:r w:rsidRPr="000A2B7B">
        <w:t xml:space="preserve">согласно данным Томскстата, и (или) в соответствии с показателями прогноза социально-экономического развития </w:t>
      </w:r>
      <w:r w:rsidRPr="000A2B7B">
        <w:rPr>
          <w:rFonts w:eastAsia="Times New Roman"/>
          <w:lang w:eastAsia="en-US"/>
        </w:rPr>
        <w:t>Томской области</w:t>
      </w:r>
      <w:r w:rsidRPr="000A2B7B">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0A2B7B">
        <w:rPr>
          <w:snapToGrid w:val="0"/>
        </w:rPr>
        <w:t>млн. тонн;</w:t>
      </w:r>
    </w:p>
    <w:p w:rsidR="00856302" w:rsidRPr="000A2B7B" w:rsidRDefault="00856302" w:rsidP="00856302">
      <w:pPr>
        <w:ind w:firstLine="709"/>
        <w:jc w:val="both"/>
        <w:rPr>
          <w:snapToGrid w:val="0"/>
        </w:rPr>
      </w:pPr>
      <w:r w:rsidRPr="000A2B7B">
        <w:rPr>
          <w:b/>
          <w:i/>
          <w:lang w:val="en-US"/>
        </w:rPr>
        <w:t>S</w:t>
      </w:r>
      <w:r w:rsidRPr="000A2B7B">
        <w:rPr>
          <w:b/>
          <w:i/>
        </w:rPr>
        <w:t xml:space="preserve"> </w:t>
      </w:r>
      <w:r w:rsidRPr="000A2B7B">
        <w:rPr>
          <w:b/>
          <w:i/>
          <w:vertAlign w:val="subscript"/>
        </w:rPr>
        <w:t>расчёт.</w:t>
      </w:r>
      <w:r w:rsidRPr="000A2B7B">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A2B7B">
        <w:t>определяемая на соответствующий прогнозируемый период,</w:t>
      </w:r>
      <w:r w:rsidRPr="000A2B7B">
        <w:rPr>
          <w:snapToGrid w:val="0"/>
        </w:rPr>
        <w:t xml:space="preserve"> рублей;</w:t>
      </w:r>
    </w:p>
    <w:p w:rsidR="00856302" w:rsidRPr="000A2B7B" w:rsidRDefault="00856302" w:rsidP="00856302">
      <w:pPr>
        <w:ind w:firstLine="709"/>
        <w:jc w:val="both"/>
      </w:pPr>
      <w:r w:rsidRPr="000A2B7B">
        <w:rPr>
          <w:b/>
          <w:i/>
          <w:snapToGrid w:val="0"/>
        </w:rPr>
        <w:t>Д</w:t>
      </w:r>
      <w:r w:rsidRPr="000A2B7B">
        <w:rPr>
          <w:snapToGrid w:val="0"/>
        </w:rPr>
        <w:t xml:space="preserve"> </w:t>
      </w:r>
      <w:r w:rsidRPr="000A2B7B">
        <w:rPr>
          <w:snapToGrid w:val="0"/>
          <w:vertAlign w:val="subscript"/>
        </w:rPr>
        <w:t>льгот</w:t>
      </w:r>
      <w:r w:rsidRPr="000A2B7B">
        <w:t xml:space="preserve"> – показатель, определяющий долю льготы по налогу, %. </w:t>
      </w:r>
    </w:p>
    <w:p w:rsidR="00856302" w:rsidRPr="000A2B7B" w:rsidRDefault="00856302" w:rsidP="00856302">
      <w:pPr>
        <w:ind w:firstLine="709"/>
        <w:jc w:val="both"/>
      </w:pPr>
      <w:r w:rsidRPr="000A2B7B">
        <w:t>Показатель, определяющий долю льготы по налогу (</w:t>
      </w:r>
      <w:r w:rsidRPr="000A2B7B">
        <w:rPr>
          <w:b/>
          <w:i/>
          <w:snapToGrid w:val="0"/>
        </w:rPr>
        <w:t>Д</w:t>
      </w:r>
      <w:r w:rsidRPr="000A2B7B">
        <w:rPr>
          <w:snapToGrid w:val="0"/>
        </w:rPr>
        <w:t xml:space="preserve"> </w:t>
      </w:r>
      <w:r w:rsidRPr="000A2B7B">
        <w:rPr>
          <w:snapToGrid w:val="0"/>
          <w:vertAlign w:val="subscript"/>
        </w:rPr>
        <w:t>льгот</w:t>
      </w:r>
      <w:r w:rsidRPr="000A2B7B">
        <w:rPr>
          <w:snapToGrid w:val="0"/>
        </w:rPr>
        <w:t>)</w:t>
      </w:r>
      <w:r w:rsidRPr="000A2B7B">
        <w:t>,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Налог на добычу п</w:t>
      </w:r>
      <w:r w:rsidRPr="000A2B7B">
        <w:rPr>
          <w:snapToGrid w:val="0"/>
        </w:rPr>
        <w:t xml:space="preserve">олезных ископаемых в виде угля </w:t>
      </w:r>
      <w:r w:rsidRPr="000A2B7B">
        <w:t xml:space="preserve">(за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CA295A" w:rsidRPr="000A2B7B" w:rsidRDefault="00856302" w:rsidP="003D4731">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174205" w:rsidRPr="000A2B7B" w:rsidRDefault="00174205" w:rsidP="003D4731">
      <w:pPr>
        <w:ind w:right="33" w:firstLine="709"/>
        <w:jc w:val="both"/>
        <w:rPr>
          <w:sz w:val="27"/>
          <w:szCs w:val="27"/>
        </w:rPr>
      </w:pPr>
    </w:p>
    <w:p w:rsidR="000D576E" w:rsidRPr="000A2B7B" w:rsidRDefault="000D576E"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5" w:name="_Toc76717531"/>
      <w:bookmarkStart w:id="126" w:name="_Toc209596317"/>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w:t>
      </w:r>
      <w:r w:rsidR="00174205" w:rsidRPr="000A2B7B">
        <w:rPr>
          <w:rFonts w:ascii="Times New Roman" w:eastAsia="MS Gothic" w:hAnsi="Times New Roman" w:cs="Times New Roman"/>
          <w:i/>
          <w:color w:val="auto"/>
          <w:kern w:val="32"/>
          <w:sz w:val="27"/>
          <w:szCs w:val="27"/>
        </w:rPr>
        <w:t>5</w:t>
      </w:r>
      <w:r w:rsidRPr="000A2B7B">
        <w:rPr>
          <w:rFonts w:ascii="Times New Roman" w:eastAsia="MS Gothic" w:hAnsi="Times New Roman" w:cs="Times New Roman"/>
          <w:i/>
          <w:color w:val="auto"/>
          <w:kern w:val="32"/>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3D4731" w:rsidRPr="000A2B7B">
        <w:rPr>
          <w:rFonts w:ascii="Times New Roman" w:hAnsi="Times New Roman"/>
          <w:i/>
          <w:sz w:val="27"/>
          <w:szCs w:val="27"/>
        </w:rPr>
        <w:t xml:space="preserve"> </w:t>
      </w:r>
      <w:r w:rsidRPr="000A2B7B">
        <w:rPr>
          <w:rFonts w:ascii="Times New Roman" w:eastAsia="MS Gothic" w:hAnsi="Times New Roman" w:cs="Times New Roman"/>
          <w:i/>
          <w:color w:val="auto"/>
          <w:kern w:val="32"/>
          <w:sz w:val="27"/>
          <w:szCs w:val="27"/>
        </w:rPr>
        <w:t>182 1 07 01080 01 0000 110</w:t>
      </w:r>
      <w:bookmarkEnd w:id="125"/>
      <w:bookmarkEnd w:id="126"/>
    </w:p>
    <w:p w:rsidR="00856302" w:rsidRPr="000A2B7B" w:rsidRDefault="00856302" w:rsidP="00856302">
      <w:pPr>
        <w:ind w:firstLine="709"/>
        <w:jc w:val="both"/>
      </w:pPr>
      <w:r w:rsidRPr="000A2B7B">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xml:space="preserve">- динамика фактических поступлений по налогу согласно данным отчёта по форме № 1-НМ </w:t>
      </w:r>
      <w:r w:rsidRPr="000A2B7B">
        <w:lastRenderedPageBreak/>
        <w:t>«Отчет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rPr>
          <w:rFonts w:eastAsia="Times New Roman"/>
          <w:snapToGrid w:val="0"/>
        </w:rPr>
      </w:pPr>
      <w:r w:rsidRPr="000A2B7B">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0A2B7B">
        <w:rPr>
          <w:rFonts w:eastAsia="Times New Roman"/>
          <w:b/>
          <w:i/>
          <w:snapToGrid w:val="0"/>
        </w:rPr>
        <w:t>НДПИ</w:t>
      </w:r>
      <w:r w:rsidRPr="000A2B7B">
        <w:rPr>
          <w:rFonts w:eastAsia="Times New Roman"/>
          <w:b/>
          <w:i/>
          <w:snapToGrid w:val="0"/>
          <w:vertAlign w:val="subscript"/>
        </w:rPr>
        <w:t>рента</w:t>
      </w:r>
      <w:r w:rsidRPr="000A2B7B">
        <w:rPr>
          <w:rFonts w:eastAsia="Times New Roman"/>
          <w:i/>
          <w:snapToGrid w:val="0"/>
        </w:rPr>
        <w:t xml:space="preserve">) </w:t>
      </w:r>
      <w:r w:rsidRPr="000A2B7B">
        <w:rPr>
          <w:rFonts w:eastAsia="Times New Roman"/>
          <w:snapToGrid w:val="0"/>
        </w:rPr>
        <w:t>определяется исходя из следующего алгоритма расчёта:</w:t>
      </w:r>
    </w:p>
    <w:p w:rsidR="00856302" w:rsidRPr="000A2B7B" w:rsidRDefault="00856302" w:rsidP="00856302">
      <w:pPr>
        <w:ind w:firstLine="709"/>
        <w:jc w:val="center"/>
        <w:rPr>
          <w:rFonts w:eastAsia="Times New Roman"/>
          <w:b/>
          <w:i/>
          <w:snapToGrid w:val="0"/>
        </w:rPr>
      </w:pPr>
    </w:p>
    <w:p w:rsidR="00856302" w:rsidRPr="000A2B7B" w:rsidRDefault="00856302" w:rsidP="00856302">
      <w:pPr>
        <w:ind w:firstLine="709"/>
        <w:jc w:val="center"/>
        <w:rPr>
          <w:rFonts w:eastAsia="Times New Roman"/>
          <w:b/>
          <w:i/>
          <w:snapToGrid w:val="0"/>
        </w:rPr>
      </w:pPr>
      <w:r w:rsidRPr="000A2B7B">
        <w:rPr>
          <w:rFonts w:eastAsia="Times New Roman"/>
          <w:b/>
          <w:i/>
          <w:snapToGrid w:val="0"/>
        </w:rPr>
        <w:t xml:space="preserve">НДПИ </w:t>
      </w:r>
      <w:r w:rsidRPr="000A2B7B">
        <w:rPr>
          <w:rFonts w:eastAsia="Times New Roman"/>
          <w:b/>
          <w:i/>
          <w:snapToGrid w:val="0"/>
          <w:vertAlign w:val="subscript"/>
        </w:rPr>
        <w:t>рента</w:t>
      </w:r>
      <w:r w:rsidRPr="000A2B7B">
        <w:rPr>
          <w:rFonts w:eastAsia="Times New Roman"/>
          <w:b/>
          <w:i/>
          <w:snapToGrid w:val="0"/>
        </w:rPr>
        <w:t xml:space="preserve"> = (Ʃ(</w:t>
      </w:r>
      <w:r w:rsidRPr="000A2B7B">
        <w:rPr>
          <w:rFonts w:eastAsia="Times New Roman"/>
          <w:b/>
          <w:i/>
          <w:snapToGrid w:val="0"/>
          <w:lang w:val="en-US"/>
        </w:rPr>
        <w:t>U</w:t>
      </w:r>
      <w:r w:rsidRPr="000A2B7B">
        <w:rPr>
          <w:rFonts w:eastAsia="Times New Roman"/>
          <w:b/>
          <w:i/>
          <w:snapToGrid w:val="0"/>
        </w:rPr>
        <w:t xml:space="preserve"> </w:t>
      </w:r>
      <w:r w:rsidRPr="000A2B7B">
        <w:rPr>
          <w:rFonts w:eastAsia="Times New Roman"/>
          <w:b/>
          <w:i/>
          <w:snapToGrid w:val="0"/>
          <w:vertAlign w:val="subscript"/>
        </w:rPr>
        <w:t xml:space="preserve">рента </w:t>
      </w:r>
      <w:r w:rsidRPr="000A2B7B">
        <w:rPr>
          <w:rFonts w:eastAsia="Times New Roman"/>
          <w:b/>
          <w:i/>
          <w:snapToGrid w:val="0"/>
        </w:rPr>
        <w:t>× S (</w:t>
      </w:r>
      <w:r w:rsidRPr="000A2B7B">
        <w:rPr>
          <w:rFonts w:eastAsia="Times New Roman"/>
          <w:b/>
          <w:i/>
          <w:snapToGrid w:val="0"/>
          <w:vertAlign w:val="subscript"/>
        </w:rPr>
        <w:t>или</w:t>
      </w:r>
      <w:r w:rsidRPr="000A2B7B">
        <w:rPr>
          <w:rFonts w:eastAsia="Times New Roman"/>
          <w:b/>
          <w:i/>
          <w:snapToGrid w:val="0"/>
        </w:rPr>
        <w:t xml:space="preserve"> S </w:t>
      </w:r>
      <w:r w:rsidRPr="000A2B7B">
        <w:rPr>
          <w:rFonts w:eastAsia="Times New Roman"/>
          <w:b/>
          <w:i/>
          <w:snapToGrid w:val="0"/>
          <w:vertAlign w:val="subscript"/>
        </w:rPr>
        <w:t>расчет.</w:t>
      </w:r>
      <w:r w:rsidRPr="000A2B7B">
        <w:rPr>
          <w:rFonts w:eastAsia="Times New Roman"/>
          <w:b/>
          <w:i/>
          <w:snapToGrid w:val="0"/>
        </w:rPr>
        <w:t>) + Ʃ(V</w:t>
      </w:r>
      <w:r w:rsidRPr="000A2B7B">
        <w:rPr>
          <w:rFonts w:eastAsia="Times New Roman"/>
          <w:b/>
          <w:i/>
          <w:snapToGrid w:val="0"/>
          <w:vertAlign w:val="subscript"/>
        </w:rPr>
        <w:t>м.к.р.</w:t>
      </w:r>
      <w:r w:rsidRPr="000A2B7B">
        <w:rPr>
          <w:rFonts w:eastAsia="Times New Roman"/>
          <w:b/>
          <w:snapToGrid w:val="0"/>
          <w:vertAlign w:val="subscript"/>
        </w:rPr>
        <w:t xml:space="preserve"> </w:t>
      </w:r>
      <w:r w:rsidRPr="000A2B7B">
        <w:rPr>
          <w:rFonts w:eastAsia="Times New Roman"/>
          <w:b/>
          <w:i/>
          <w:snapToGrid w:val="0"/>
        </w:rPr>
        <w:t>× S</w:t>
      </w:r>
      <w:r w:rsidRPr="000A2B7B">
        <w:rPr>
          <w:rFonts w:eastAsia="Times New Roman"/>
          <w:b/>
          <w:i/>
          <w:snapToGrid w:val="0"/>
          <w:vertAlign w:val="subscript"/>
        </w:rPr>
        <w:t>м.к.р..</w:t>
      </w:r>
      <w:r w:rsidRPr="000A2B7B">
        <w:rPr>
          <w:rFonts w:eastAsia="Times New Roman"/>
          <w:b/>
          <w:i/>
          <w:snapToGrid w:val="0"/>
        </w:rPr>
        <w:t>)) × К</w:t>
      </w:r>
      <w:r w:rsidRPr="000A2B7B">
        <w:rPr>
          <w:rFonts w:eastAsia="Times New Roman"/>
          <w:b/>
          <w:i/>
          <w:snapToGrid w:val="0"/>
          <w:vertAlign w:val="subscript"/>
        </w:rPr>
        <w:t>рента</w:t>
      </w:r>
      <w:r w:rsidRPr="000A2B7B">
        <w:rPr>
          <w:rFonts w:eastAsia="Times New Roman"/>
          <w:b/>
          <w:i/>
          <w:snapToGrid w:val="0"/>
        </w:rPr>
        <w:t xml:space="preserve"> - Ʃ</w:t>
      </w:r>
      <w:r w:rsidRPr="000A2B7B">
        <w:rPr>
          <w:rFonts w:eastAsia="Times New Roman"/>
          <w:i/>
          <w:snapToGrid w:val="0"/>
        </w:rPr>
        <w:t xml:space="preserve"> </w:t>
      </w:r>
      <w:r w:rsidRPr="000A2B7B">
        <w:rPr>
          <w:rFonts w:eastAsia="Times New Roman"/>
          <w:b/>
          <w:i/>
          <w:snapToGrid w:val="0"/>
          <w:lang w:val="en-US"/>
        </w:rPr>
        <w:t>H</w:t>
      </w:r>
      <w:r w:rsidRPr="000A2B7B">
        <w:rPr>
          <w:rFonts w:eastAsia="Times New Roman"/>
          <w:b/>
          <w:i/>
          <w:snapToGrid w:val="0"/>
          <w:vertAlign w:val="subscript"/>
        </w:rPr>
        <w:t>рента</w:t>
      </w:r>
      <w:r w:rsidRPr="000A2B7B">
        <w:rPr>
          <w:rFonts w:eastAsia="Times New Roman"/>
          <w:b/>
          <w:i/>
          <w:snapToGrid w:val="0"/>
        </w:rPr>
        <w:t xml:space="preserve"> </w:t>
      </w:r>
      <w:r w:rsidRPr="000A2B7B">
        <w:rPr>
          <w:rFonts w:eastAsia="Times New Roman"/>
          <w:b/>
          <w:i/>
          <w:snapToGrid w:val="0"/>
        </w:rPr>
        <w:br/>
        <w:t xml:space="preserve">(+-) P) × </w:t>
      </w:r>
      <w:r w:rsidRPr="000A2B7B">
        <w:rPr>
          <w:rFonts w:eastAsia="Times New Roman"/>
          <w:b/>
          <w:i/>
          <w:snapToGrid w:val="0"/>
          <w:lang w:val="en-US"/>
        </w:rPr>
        <w:t>K</w:t>
      </w:r>
      <w:r w:rsidRPr="000A2B7B">
        <w:rPr>
          <w:rFonts w:eastAsia="Times New Roman"/>
          <w:b/>
          <w:i/>
          <w:snapToGrid w:val="0"/>
        </w:rPr>
        <w:t xml:space="preserve"> </w:t>
      </w:r>
      <w:r w:rsidRPr="000A2B7B">
        <w:rPr>
          <w:rFonts w:eastAsia="Times New Roman"/>
          <w:b/>
          <w:i/>
          <w:snapToGrid w:val="0"/>
          <w:vertAlign w:val="subscript"/>
        </w:rPr>
        <w:t>соб.</w:t>
      </w:r>
      <w:r w:rsidRPr="000A2B7B">
        <w:rPr>
          <w:rFonts w:eastAsia="Times New Roman"/>
          <w:b/>
          <w:i/>
          <w:snapToGrid w:val="0"/>
        </w:rPr>
        <w:t xml:space="preserve"> (+-) F,</w:t>
      </w:r>
    </w:p>
    <w:p w:rsidR="00856302" w:rsidRPr="000A2B7B" w:rsidRDefault="00856302" w:rsidP="00856302">
      <w:pPr>
        <w:ind w:firstLine="709"/>
        <w:jc w:val="both"/>
        <w:rPr>
          <w:rFonts w:eastAsia="Times New Roman"/>
          <w:snapToGrid w:val="0"/>
        </w:rPr>
      </w:pPr>
      <w:r w:rsidRPr="000A2B7B">
        <w:rPr>
          <w:rFonts w:eastAsia="Times New Roman"/>
          <w:snapToGrid w:val="0"/>
        </w:rPr>
        <w:t>где,</w:t>
      </w:r>
    </w:p>
    <w:p w:rsidR="00856302" w:rsidRPr="000A2B7B" w:rsidRDefault="00856302" w:rsidP="00856302">
      <w:pPr>
        <w:ind w:firstLine="709"/>
        <w:jc w:val="both"/>
        <w:rPr>
          <w:rFonts w:eastAsia="Times New Roman"/>
          <w:snapToGrid w:val="0"/>
        </w:rPr>
      </w:pPr>
      <w:r w:rsidRPr="000A2B7B">
        <w:rPr>
          <w:rFonts w:eastAsia="Times New Roman"/>
          <w:b/>
          <w:i/>
          <w:snapToGrid w:val="0"/>
          <w:lang w:val="en-US"/>
        </w:rPr>
        <w:t>U</w:t>
      </w:r>
      <w:r w:rsidRPr="000A2B7B">
        <w:rPr>
          <w:rFonts w:eastAsia="Times New Roman"/>
          <w:b/>
          <w:i/>
          <w:snapToGrid w:val="0"/>
        </w:rPr>
        <w:t xml:space="preserve"> </w:t>
      </w:r>
      <w:r w:rsidRPr="000A2B7B">
        <w:rPr>
          <w:rFonts w:eastAsia="Times New Roman"/>
          <w:b/>
          <w:i/>
          <w:snapToGrid w:val="0"/>
          <w:vertAlign w:val="subscript"/>
        </w:rPr>
        <w:t xml:space="preserve">рента </w:t>
      </w:r>
      <w:r w:rsidRPr="000A2B7B">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856302" w:rsidRPr="000A2B7B" w:rsidRDefault="00856302" w:rsidP="00856302">
      <w:pPr>
        <w:ind w:firstLine="709"/>
        <w:jc w:val="both"/>
        <w:rPr>
          <w:rFonts w:eastAsia="Times New Roman"/>
          <w:snapToGrid w:val="0"/>
        </w:rPr>
      </w:pPr>
      <w:r w:rsidRPr="000A2B7B">
        <w:rPr>
          <w:rFonts w:eastAsia="Times New Roman"/>
          <w:b/>
          <w:i/>
          <w:snapToGrid w:val="0"/>
        </w:rPr>
        <w:t>S</w:t>
      </w:r>
      <w:r w:rsidRPr="000A2B7B">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w:t>
      </w:r>
      <w:r w:rsidR="001B1516" w:rsidRPr="000A2B7B">
        <w:rPr>
          <w:rFonts w:eastAsia="Times New Roman"/>
          <w:snapToGrid w:val="0"/>
        </w:rPr>
        <w:t>Налогового кодекса Российской Федерации</w:t>
      </w:r>
      <w:r w:rsidRPr="000A2B7B">
        <w:rPr>
          <w:rFonts w:eastAsia="Times New Roman"/>
          <w:snapToGrid w:val="0"/>
        </w:rPr>
        <w:t>, %;</w:t>
      </w:r>
    </w:p>
    <w:p w:rsidR="00856302" w:rsidRPr="000A2B7B" w:rsidRDefault="00856302" w:rsidP="00856302">
      <w:pPr>
        <w:ind w:firstLine="709"/>
        <w:jc w:val="both"/>
        <w:rPr>
          <w:rFonts w:eastAsia="Times New Roman"/>
          <w:snapToGrid w:val="0"/>
        </w:rPr>
      </w:pPr>
      <w:r w:rsidRPr="000A2B7B">
        <w:rPr>
          <w:rFonts w:eastAsia="Times New Roman"/>
          <w:b/>
          <w:i/>
          <w:snapToGrid w:val="0"/>
        </w:rPr>
        <w:t>S</w:t>
      </w:r>
      <w:r w:rsidRPr="000A2B7B">
        <w:rPr>
          <w:rFonts w:eastAsia="Times New Roman"/>
          <w:b/>
          <w:i/>
          <w:snapToGrid w:val="0"/>
          <w:vertAlign w:val="subscript"/>
        </w:rPr>
        <w:t>расчет.</w:t>
      </w:r>
      <w:r w:rsidRPr="000A2B7B">
        <w:rPr>
          <w:rFonts w:eastAsia="Times New Roman"/>
          <w:snapToGrid w:val="0"/>
        </w:rPr>
        <w:t xml:space="preserve"> – расчётная ставка налога, сложившаяся за предыдущие периоды, по видам полезных ископаемых, %;</w:t>
      </w:r>
    </w:p>
    <w:p w:rsidR="00856302" w:rsidRPr="000A2B7B" w:rsidRDefault="00856302" w:rsidP="00856302">
      <w:pPr>
        <w:ind w:firstLine="709"/>
        <w:jc w:val="both"/>
        <w:rPr>
          <w:rFonts w:eastAsia="Times New Roman"/>
          <w:snapToGrid w:val="0"/>
        </w:rPr>
      </w:pPr>
      <w:r w:rsidRPr="000A2B7B">
        <w:rPr>
          <w:rFonts w:eastAsia="Times New Roman"/>
          <w:snapToGrid w:val="0"/>
        </w:rPr>
        <w:t>Расчетная ставка налога (</w:t>
      </w:r>
      <w:r w:rsidRPr="000A2B7B">
        <w:rPr>
          <w:rFonts w:eastAsia="Times New Roman"/>
          <w:b/>
          <w:i/>
          <w:snapToGrid w:val="0"/>
        </w:rPr>
        <w:t>S</w:t>
      </w:r>
      <w:r w:rsidRPr="000A2B7B">
        <w:rPr>
          <w:rFonts w:eastAsia="Times New Roman"/>
          <w:b/>
          <w:i/>
          <w:snapToGrid w:val="0"/>
          <w:vertAlign w:val="subscript"/>
        </w:rPr>
        <w:t>расчет.</w:t>
      </w:r>
      <w:r w:rsidRPr="000A2B7B">
        <w:rPr>
          <w:rFonts w:eastAsia="Times New Roman"/>
          <w:snapToGrid w:val="0"/>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856302" w:rsidRPr="000A2B7B" w:rsidRDefault="00856302" w:rsidP="00856302">
      <w:pPr>
        <w:ind w:firstLine="709"/>
        <w:jc w:val="both"/>
        <w:rPr>
          <w:rFonts w:eastAsia="Times New Roman"/>
          <w:snapToGrid w:val="0"/>
        </w:rPr>
      </w:pPr>
      <w:r w:rsidRPr="000A2B7B">
        <w:rPr>
          <w:rFonts w:eastAsia="Times New Roman"/>
          <w:b/>
          <w:i/>
          <w:snapToGrid w:val="0"/>
        </w:rPr>
        <w:t>V</w:t>
      </w:r>
      <w:r w:rsidRPr="000A2B7B">
        <w:rPr>
          <w:rFonts w:eastAsia="Times New Roman"/>
          <w:b/>
          <w:i/>
          <w:snapToGrid w:val="0"/>
          <w:vertAlign w:val="subscript"/>
        </w:rPr>
        <w:t>м.к.р.</w:t>
      </w:r>
      <w:r w:rsidRPr="000A2B7B">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856302" w:rsidRPr="000A2B7B" w:rsidRDefault="00856302" w:rsidP="00856302">
      <w:pPr>
        <w:ind w:firstLine="709"/>
        <w:jc w:val="both"/>
        <w:rPr>
          <w:rFonts w:eastAsia="Times New Roman"/>
          <w:snapToGrid w:val="0"/>
        </w:rPr>
      </w:pPr>
      <w:r w:rsidRPr="000A2B7B">
        <w:rPr>
          <w:rFonts w:eastAsia="Times New Roman"/>
          <w:b/>
          <w:i/>
          <w:snapToGrid w:val="0"/>
        </w:rPr>
        <w:t>S</w:t>
      </w:r>
      <w:r w:rsidRPr="000A2B7B">
        <w:rPr>
          <w:rFonts w:eastAsia="Times New Roman"/>
          <w:b/>
          <w:i/>
          <w:snapToGrid w:val="0"/>
          <w:vertAlign w:val="subscript"/>
        </w:rPr>
        <w:t xml:space="preserve">м.к.р. </w:t>
      </w:r>
      <w:r w:rsidRPr="000A2B7B">
        <w:rPr>
          <w:rFonts w:eastAsia="Times New Roman"/>
          <w:snapToGrid w:val="0"/>
        </w:rPr>
        <w:t xml:space="preserve">–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w:t>
      </w:r>
      <w:r w:rsidR="001B1516" w:rsidRPr="000A2B7B">
        <w:rPr>
          <w:rFonts w:eastAsia="Times New Roman"/>
          <w:snapToGrid w:val="0"/>
        </w:rPr>
        <w:t>Налогового кодекса Российской Федерации</w:t>
      </w:r>
      <w:r w:rsidRPr="000A2B7B">
        <w:rPr>
          <w:rFonts w:eastAsia="Times New Roman"/>
          <w:snapToGrid w:val="0"/>
        </w:rPr>
        <w:t>, %;</w:t>
      </w:r>
    </w:p>
    <w:p w:rsidR="00856302" w:rsidRPr="000A2B7B" w:rsidRDefault="00856302" w:rsidP="00856302">
      <w:pPr>
        <w:ind w:firstLine="709"/>
        <w:jc w:val="both"/>
        <w:rPr>
          <w:rFonts w:eastAsia="Times New Roman"/>
          <w:snapToGrid w:val="0"/>
        </w:rPr>
      </w:pPr>
      <w:r w:rsidRPr="000A2B7B">
        <w:rPr>
          <w:rFonts w:eastAsia="Times New Roman"/>
          <w:b/>
          <w:i/>
          <w:snapToGrid w:val="0"/>
        </w:rPr>
        <w:t>К</w:t>
      </w:r>
      <w:r w:rsidRPr="000A2B7B">
        <w:rPr>
          <w:rFonts w:eastAsia="Times New Roman"/>
          <w:b/>
          <w:i/>
          <w:snapToGrid w:val="0"/>
          <w:vertAlign w:val="subscript"/>
        </w:rPr>
        <w:t xml:space="preserve">рента </w:t>
      </w:r>
      <w:r w:rsidRPr="000A2B7B">
        <w:rPr>
          <w:rFonts w:eastAsia="Times New Roman"/>
          <w:snapToGrid w:val="0"/>
        </w:rPr>
        <w:t xml:space="preserve">– рентный коэффициент, установленный в соответствии с </w:t>
      </w:r>
      <w:r w:rsidR="001B1516" w:rsidRPr="000A2B7B">
        <w:rPr>
          <w:rFonts w:eastAsia="Times New Roman"/>
          <w:snapToGrid w:val="0"/>
        </w:rPr>
        <w:t>Налогового кодекса Российской Федерации</w:t>
      </w:r>
      <w:r w:rsidRPr="000A2B7B">
        <w:rPr>
          <w:rFonts w:eastAsia="Times New Roman"/>
          <w:snapToGrid w:val="0"/>
        </w:rPr>
        <w:t>;</w:t>
      </w:r>
    </w:p>
    <w:p w:rsidR="00856302" w:rsidRPr="000A2B7B" w:rsidRDefault="00856302" w:rsidP="00856302">
      <w:pPr>
        <w:ind w:firstLine="709"/>
        <w:jc w:val="both"/>
        <w:rPr>
          <w:rFonts w:eastAsia="Times New Roman"/>
          <w:snapToGrid w:val="0"/>
        </w:rPr>
      </w:pPr>
      <w:r w:rsidRPr="000A2B7B">
        <w:rPr>
          <w:rFonts w:eastAsia="Times New Roman"/>
          <w:b/>
          <w:i/>
          <w:snapToGrid w:val="0"/>
        </w:rPr>
        <w:t>Ʃ</w:t>
      </w:r>
      <w:r w:rsidRPr="000A2B7B">
        <w:rPr>
          <w:rFonts w:eastAsia="Times New Roman"/>
          <w:i/>
          <w:snapToGrid w:val="0"/>
        </w:rPr>
        <w:t xml:space="preserve"> </w:t>
      </w:r>
      <w:r w:rsidRPr="000A2B7B">
        <w:rPr>
          <w:rFonts w:eastAsia="Times New Roman"/>
          <w:b/>
          <w:i/>
          <w:snapToGrid w:val="0"/>
          <w:lang w:val="en-US"/>
        </w:rPr>
        <w:t>H</w:t>
      </w:r>
      <w:r w:rsidRPr="000A2B7B">
        <w:rPr>
          <w:rFonts w:eastAsia="Times New Roman"/>
          <w:b/>
          <w:i/>
          <w:snapToGrid w:val="0"/>
          <w:vertAlign w:val="subscript"/>
        </w:rPr>
        <w:t xml:space="preserve">рента </w:t>
      </w:r>
      <w:r w:rsidRPr="000A2B7B">
        <w:rPr>
          <w:rFonts w:eastAsia="Times New Roman"/>
          <w:snapToGrid w:val="0"/>
        </w:rPr>
        <w:t xml:space="preserve">– сумма налогового вычета, установленного в соответствии с </w:t>
      </w:r>
      <w:r w:rsidR="001B1516" w:rsidRPr="000A2B7B">
        <w:rPr>
          <w:rFonts w:eastAsia="Times New Roman"/>
          <w:snapToGrid w:val="0"/>
        </w:rPr>
        <w:t xml:space="preserve">Налогового кодекса </w:t>
      </w:r>
      <w:r w:rsidR="001B1516" w:rsidRPr="000A2B7B">
        <w:rPr>
          <w:rFonts w:eastAsia="Times New Roman"/>
          <w:snapToGrid w:val="0"/>
        </w:rPr>
        <w:lastRenderedPageBreak/>
        <w:t>Российской Федерации</w:t>
      </w:r>
      <w:r w:rsidRPr="000A2B7B">
        <w:rPr>
          <w:rFonts w:eastAsia="Times New Roman"/>
          <w:snapToGrid w:val="0"/>
        </w:rPr>
        <w:t>, тыс. рублей;</w:t>
      </w:r>
    </w:p>
    <w:p w:rsidR="00856302" w:rsidRPr="000A2B7B" w:rsidRDefault="00856302" w:rsidP="00856302">
      <w:pPr>
        <w:ind w:firstLine="709"/>
        <w:jc w:val="both"/>
        <w:rPr>
          <w:rFonts w:eastAsia="Times New Roman"/>
          <w:snapToGrid w:val="0"/>
        </w:rPr>
      </w:pPr>
      <w:r w:rsidRPr="000A2B7B">
        <w:rPr>
          <w:rFonts w:eastAsia="Times New Roman"/>
          <w:b/>
          <w:i/>
          <w:snapToGrid w:val="0"/>
        </w:rPr>
        <w:t>P</w:t>
      </w:r>
      <w:r w:rsidRPr="000A2B7B">
        <w:rPr>
          <w:rFonts w:eastAsia="Times New Roman"/>
          <w:snapToGrid w:val="0"/>
        </w:rPr>
        <w:t xml:space="preserve"> – переходящие платежи, тыс. рублей;</w:t>
      </w:r>
    </w:p>
    <w:p w:rsidR="00856302" w:rsidRPr="000A2B7B" w:rsidRDefault="00856302" w:rsidP="00856302">
      <w:pPr>
        <w:ind w:firstLine="709"/>
        <w:jc w:val="both"/>
        <w:rPr>
          <w:rFonts w:eastAsia="Times New Roman"/>
          <w:snapToGrid w:val="0"/>
        </w:rPr>
      </w:pPr>
      <w:r w:rsidRPr="000A2B7B">
        <w:rPr>
          <w:rFonts w:eastAsia="Times New Roman"/>
          <w:b/>
          <w:i/>
          <w:snapToGrid w:val="0"/>
          <w:lang w:val="en-US"/>
        </w:rPr>
        <w:t>K</w:t>
      </w:r>
      <w:r w:rsidRPr="000A2B7B">
        <w:rPr>
          <w:rFonts w:eastAsia="Times New Roman"/>
          <w:b/>
          <w:i/>
          <w:snapToGrid w:val="0"/>
        </w:rPr>
        <w:t xml:space="preserve"> </w:t>
      </w:r>
      <w:r w:rsidRPr="000A2B7B">
        <w:rPr>
          <w:rFonts w:eastAsia="Times New Roman"/>
          <w:b/>
          <w:i/>
          <w:snapToGrid w:val="0"/>
          <w:vertAlign w:val="subscript"/>
        </w:rPr>
        <w:t>соб.</w:t>
      </w:r>
      <w:r w:rsidRPr="000A2B7B">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rPr>
          <w:rFonts w:eastAsia="Times New Roman"/>
          <w:snapToGrid w:val="0"/>
        </w:rPr>
      </w:pPr>
      <w:r w:rsidRPr="000A2B7B">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rPr>
          <w:rFonts w:eastAsia="Times New Roman"/>
          <w:snapToGrid w:val="0"/>
        </w:rPr>
      </w:pPr>
      <w:r w:rsidRPr="000A2B7B">
        <w:rPr>
          <w:rFonts w:eastAsia="Times New Roman"/>
          <w:b/>
          <w:i/>
          <w:snapToGrid w:val="0"/>
        </w:rPr>
        <w:t xml:space="preserve">F – </w:t>
      </w:r>
      <w:r w:rsidRPr="000A2B7B">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rFonts w:eastAsia="Times New Roman"/>
          <w:snapToGrid w:val="0"/>
        </w:rPr>
      </w:pPr>
    </w:p>
    <w:p w:rsidR="00856302" w:rsidRPr="000A2B7B" w:rsidRDefault="00856302" w:rsidP="00856302">
      <w:pPr>
        <w:ind w:firstLine="709"/>
        <w:jc w:val="both"/>
        <w:rPr>
          <w:rFonts w:eastAsia="Times New Roman"/>
          <w:snapToGrid w:val="0"/>
        </w:rPr>
      </w:pPr>
      <w:r w:rsidRPr="000A2B7B">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0A2B7B">
        <w:rPr>
          <w:rFonts w:eastAsia="Times New Roman"/>
          <w:b/>
          <w:i/>
          <w:snapToGrid w:val="0"/>
          <w:lang w:val="en-US"/>
        </w:rPr>
        <w:t>U</w:t>
      </w:r>
      <w:r w:rsidRPr="000A2B7B">
        <w:rPr>
          <w:rFonts w:eastAsia="Times New Roman"/>
          <w:b/>
          <w:i/>
          <w:snapToGrid w:val="0"/>
        </w:rPr>
        <w:t xml:space="preserve"> </w:t>
      </w:r>
      <w:r w:rsidRPr="000A2B7B">
        <w:rPr>
          <w:rFonts w:eastAsia="Times New Roman"/>
          <w:b/>
          <w:i/>
          <w:snapToGrid w:val="0"/>
          <w:vertAlign w:val="subscript"/>
        </w:rPr>
        <w:t>рента</w:t>
      </w:r>
      <w:r w:rsidRPr="000A2B7B">
        <w:rPr>
          <w:rFonts w:eastAsia="Times New Roman"/>
          <w:b/>
          <w:i/>
          <w:snapToGrid w:val="0"/>
        </w:rPr>
        <w:t>)</w:t>
      </w:r>
      <w:r w:rsidRPr="000A2B7B">
        <w:rPr>
          <w:rFonts w:eastAsia="Times New Roman"/>
          <w:b/>
          <w:i/>
          <w:snapToGrid w:val="0"/>
          <w:vertAlign w:val="subscript"/>
        </w:rPr>
        <w:t xml:space="preserve"> </w:t>
      </w:r>
      <w:r w:rsidRPr="000A2B7B">
        <w:rPr>
          <w:rFonts w:eastAsia="Times New Roman"/>
          <w:snapToGrid w:val="0"/>
        </w:rPr>
        <w:t>по видам полезных ископаемых, определяется по формуле:</w:t>
      </w:r>
    </w:p>
    <w:p w:rsidR="00856302" w:rsidRPr="000A2B7B" w:rsidRDefault="00856302" w:rsidP="00856302">
      <w:pPr>
        <w:ind w:firstLine="709"/>
        <w:jc w:val="center"/>
        <w:rPr>
          <w:rFonts w:eastAsia="Times New Roman"/>
          <w:b/>
          <w:i/>
          <w:snapToGrid w:val="0"/>
        </w:rPr>
      </w:pPr>
      <w:r w:rsidRPr="000A2B7B">
        <w:rPr>
          <w:rFonts w:eastAsia="Times New Roman"/>
          <w:b/>
          <w:i/>
          <w:snapToGrid w:val="0"/>
        </w:rPr>
        <w:t xml:space="preserve">U </w:t>
      </w:r>
      <w:r w:rsidRPr="000A2B7B">
        <w:rPr>
          <w:rFonts w:eastAsia="Times New Roman"/>
          <w:b/>
          <w:i/>
          <w:snapToGrid w:val="0"/>
          <w:vertAlign w:val="subscript"/>
        </w:rPr>
        <w:t>рента</w:t>
      </w:r>
      <w:r w:rsidRPr="000A2B7B">
        <w:rPr>
          <w:rFonts w:eastAsia="Times New Roman"/>
          <w:b/>
          <w:i/>
          <w:snapToGrid w:val="0"/>
        </w:rPr>
        <w:t xml:space="preserve"> = U </w:t>
      </w:r>
      <w:r w:rsidRPr="000A2B7B">
        <w:rPr>
          <w:rFonts w:eastAsia="Times New Roman"/>
          <w:b/>
          <w:i/>
          <w:snapToGrid w:val="0"/>
          <w:vertAlign w:val="subscript"/>
        </w:rPr>
        <w:t>рента</w:t>
      </w:r>
      <w:r w:rsidRPr="000A2B7B">
        <w:rPr>
          <w:rFonts w:eastAsia="Times New Roman"/>
          <w:b/>
          <w:i/>
          <w:snapToGrid w:val="0"/>
        </w:rPr>
        <w:t xml:space="preserve"> </w:t>
      </w:r>
      <w:r w:rsidRPr="000A2B7B">
        <w:rPr>
          <w:rFonts w:eastAsia="Times New Roman"/>
          <w:b/>
          <w:i/>
          <w:snapToGrid w:val="0"/>
          <w:vertAlign w:val="subscript"/>
        </w:rPr>
        <w:t>факт</w:t>
      </w:r>
      <w:r w:rsidRPr="000A2B7B">
        <w:rPr>
          <w:rFonts w:eastAsia="Times New Roman"/>
          <w:b/>
          <w:i/>
          <w:snapToGrid w:val="0"/>
        </w:rPr>
        <w:t xml:space="preserve"> × J </w:t>
      </w:r>
      <w:r w:rsidRPr="000A2B7B">
        <w:rPr>
          <w:rFonts w:eastAsia="Times New Roman"/>
          <w:b/>
          <w:i/>
          <w:snapToGrid w:val="0"/>
          <w:vertAlign w:val="subscript"/>
        </w:rPr>
        <w:t>проч. ПИ</w:t>
      </w:r>
      <w:r w:rsidRPr="000A2B7B">
        <w:rPr>
          <w:rFonts w:eastAsia="Times New Roman"/>
          <w:b/>
          <w:i/>
          <w:snapToGrid w:val="0"/>
        </w:rPr>
        <w:t>,</w:t>
      </w:r>
    </w:p>
    <w:p w:rsidR="00856302" w:rsidRPr="000A2B7B" w:rsidRDefault="00856302" w:rsidP="00856302">
      <w:pPr>
        <w:ind w:firstLine="709"/>
        <w:jc w:val="both"/>
        <w:rPr>
          <w:rFonts w:eastAsia="Times New Roman"/>
          <w:snapToGrid w:val="0"/>
        </w:rPr>
      </w:pPr>
      <w:r w:rsidRPr="000A2B7B">
        <w:rPr>
          <w:rFonts w:eastAsia="Times New Roman"/>
          <w:snapToGrid w:val="0"/>
        </w:rPr>
        <w:t>где,</w:t>
      </w:r>
    </w:p>
    <w:p w:rsidR="00856302" w:rsidRPr="000A2B7B" w:rsidRDefault="00856302" w:rsidP="00856302">
      <w:pPr>
        <w:ind w:firstLine="709"/>
        <w:jc w:val="both"/>
        <w:rPr>
          <w:rFonts w:eastAsia="Times New Roman"/>
          <w:snapToGrid w:val="0"/>
        </w:rPr>
      </w:pPr>
      <w:r w:rsidRPr="000A2B7B">
        <w:rPr>
          <w:rFonts w:eastAsia="Times New Roman"/>
          <w:b/>
          <w:i/>
          <w:snapToGrid w:val="0"/>
        </w:rPr>
        <w:t xml:space="preserve">U </w:t>
      </w:r>
      <w:r w:rsidRPr="000A2B7B">
        <w:rPr>
          <w:rFonts w:eastAsia="Times New Roman"/>
          <w:b/>
          <w:i/>
          <w:snapToGrid w:val="0"/>
          <w:vertAlign w:val="subscript"/>
        </w:rPr>
        <w:t>рента</w:t>
      </w:r>
      <w:r w:rsidRPr="000A2B7B">
        <w:rPr>
          <w:rFonts w:eastAsia="Times New Roman"/>
          <w:b/>
          <w:i/>
          <w:snapToGrid w:val="0"/>
        </w:rPr>
        <w:t xml:space="preserve"> </w:t>
      </w:r>
      <w:r w:rsidRPr="000A2B7B">
        <w:rPr>
          <w:rFonts w:eastAsia="Times New Roman"/>
          <w:b/>
          <w:i/>
          <w:snapToGrid w:val="0"/>
          <w:vertAlign w:val="subscript"/>
        </w:rPr>
        <w:t>факт</w:t>
      </w:r>
      <w:r w:rsidRPr="000A2B7B">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856302" w:rsidRPr="000A2B7B" w:rsidRDefault="00856302" w:rsidP="00856302">
      <w:pPr>
        <w:ind w:firstLine="709"/>
        <w:jc w:val="both"/>
        <w:rPr>
          <w:rFonts w:eastAsia="Times New Roman"/>
          <w:snapToGrid w:val="0"/>
        </w:rPr>
      </w:pPr>
      <w:r w:rsidRPr="000A2B7B">
        <w:rPr>
          <w:rFonts w:eastAsia="Times New Roman"/>
          <w:b/>
          <w:i/>
          <w:snapToGrid w:val="0"/>
        </w:rPr>
        <w:t xml:space="preserve">J </w:t>
      </w:r>
      <w:r w:rsidRPr="000A2B7B">
        <w:rPr>
          <w:rFonts w:eastAsia="Times New Roman"/>
          <w:b/>
          <w:i/>
          <w:snapToGrid w:val="0"/>
          <w:vertAlign w:val="subscript"/>
        </w:rPr>
        <w:t>проч. ПИ</w:t>
      </w:r>
      <w:r w:rsidRPr="000A2B7B">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856302" w:rsidRPr="000A2B7B" w:rsidRDefault="00856302" w:rsidP="00856302">
      <w:pPr>
        <w:ind w:firstLine="709"/>
        <w:jc w:val="both"/>
        <w:rPr>
          <w:rFonts w:eastAsia="Times New Roman"/>
          <w:snapToGrid w:val="0"/>
        </w:rPr>
      </w:pPr>
      <w:r w:rsidRPr="000A2B7B">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rPr>
          <w:rFonts w:eastAsia="Times New Roman"/>
          <w:snapToGrid w:val="0"/>
        </w:rPr>
      </w:pPr>
      <w:r w:rsidRPr="000A2B7B">
        <w:rPr>
          <w:rFonts w:eastAsia="Times New Roman"/>
          <w:snapToGrid w:val="0"/>
        </w:rPr>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rPr>
          <w:rFonts w:eastAsia="Times New Roman"/>
          <w:snapToGrid w:val="0"/>
        </w:rPr>
      </w:pPr>
      <w:r w:rsidRPr="000A2B7B">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rPr>
          <w:rFonts w:eastAsia="Times New Roman"/>
          <w:snapToGrid w:val="0"/>
        </w:rPr>
      </w:pPr>
      <w:r w:rsidRPr="000A2B7B">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333CAC" w:rsidRDefault="00856302" w:rsidP="00333CAC">
      <w:pPr>
        <w:ind w:firstLine="709"/>
        <w:jc w:val="both"/>
        <w:rPr>
          <w:rFonts w:eastAsia="Times New Roman"/>
          <w:snapToGrid w:val="0"/>
        </w:rPr>
      </w:pPr>
      <w:r w:rsidRPr="000A2B7B">
        <w:rPr>
          <w:rFonts w:eastAsia="Times New Roman"/>
          <w:snapToGrid w:val="0"/>
        </w:rPr>
        <w:t xml:space="preserve">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w:t>
      </w:r>
      <w:r w:rsidR="00333CAC">
        <w:rPr>
          <w:rFonts w:eastAsia="Times New Roman"/>
          <w:snapToGrid w:val="0"/>
        </w:rPr>
        <w:t>Бюджетного кодекса Российской Федерации</w:t>
      </w:r>
      <w:r w:rsidRPr="000A2B7B">
        <w:rPr>
          <w:rFonts w:eastAsia="Times New Roman"/>
          <w:snapToGrid w:val="0"/>
        </w:rPr>
        <w:t>.</w:t>
      </w:r>
      <w:r w:rsidR="00333CAC">
        <w:rPr>
          <w:rFonts w:eastAsia="Times New Roman"/>
          <w:snapToGrid w:val="0"/>
        </w:rPr>
        <w:br w:type="page"/>
      </w:r>
    </w:p>
    <w:p w:rsidR="000D576E" w:rsidRPr="000A2B7B" w:rsidRDefault="00906B92" w:rsidP="003D4731">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7" w:name="_Toc171525906"/>
      <w:bookmarkStart w:id="128" w:name="_Toc209596318"/>
      <w:r w:rsidRPr="000A2B7B">
        <w:rPr>
          <w:rFonts w:ascii="Times New Roman" w:eastAsia="MS Gothic" w:hAnsi="Times New Roman" w:cs="Times New Roman"/>
          <w:i/>
          <w:color w:val="auto"/>
          <w:kern w:val="32"/>
          <w:sz w:val="27"/>
          <w:szCs w:val="27"/>
        </w:rPr>
        <w:lastRenderedPageBreak/>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w:t>
      </w:r>
      <w:r w:rsidR="00174205" w:rsidRPr="000A2B7B">
        <w:rPr>
          <w:rFonts w:ascii="Times New Roman" w:eastAsia="MS Gothic" w:hAnsi="Times New Roman" w:cs="Times New Roman"/>
          <w:i/>
          <w:color w:val="auto"/>
          <w:kern w:val="32"/>
          <w:sz w:val="27"/>
          <w:szCs w:val="27"/>
        </w:rPr>
        <w:t>6</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 в виде железной руды (за исключением окисленных железистых кварцитов)</w:t>
      </w:r>
      <w:r w:rsidR="00C77F74" w:rsidRPr="000A2B7B">
        <w:rPr>
          <w:rFonts w:ascii="Times New Roman" w:hAnsi="Times New Roman"/>
          <w:i/>
          <w:sz w:val="24"/>
          <w:szCs w:val="24"/>
        </w:rPr>
        <w:br/>
      </w:r>
      <w:r w:rsidR="000D576E" w:rsidRPr="000A2B7B">
        <w:rPr>
          <w:rFonts w:ascii="Times New Roman" w:eastAsia="MS Gothic" w:hAnsi="Times New Roman" w:cs="Times New Roman"/>
          <w:i/>
          <w:color w:val="auto"/>
          <w:kern w:val="32"/>
          <w:sz w:val="27"/>
          <w:szCs w:val="27"/>
        </w:rPr>
        <w:t>182 1 07 01090 01 0000 110</w:t>
      </w:r>
      <w:bookmarkEnd w:id="127"/>
      <w:bookmarkEnd w:id="128"/>
    </w:p>
    <w:p w:rsidR="00856302" w:rsidRPr="000A2B7B" w:rsidRDefault="00856302" w:rsidP="00856302">
      <w:pPr>
        <w:ind w:firstLine="709"/>
        <w:jc w:val="both"/>
      </w:pPr>
      <w:r w:rsidRPr="000A2B7B">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железной руды (за исключением окисленных железистых кварцитов) (</w:t>
      </w:r>
      <w:r w:rsidRPr="000A2B7B">
        <w:rPr>
          <w:b/>
          <w:i/>
        </w:rPr>
        <w:t xml:space="preserve">НДПИ </w:t>
      </w:r>
      <w:r w:rsidRPr="000A2B7B">
        <w:rPr>
          <w:b/>
          <w:i/>
          <w:vertAlign w:val="subscript"/>
        </w:rPr>
        <w:t>ЖР</w:t>
      </w:r>
      <w:r w:rsidRPr="000A2B7B">
        <w:rPr>
          <w:i/>
        </w:rPr>
        <w:t xml:space="preserve">) </w:t>
      </w:r>
      <w:r w:rsidRPr="000A2B7B">
        <w:t>определяется исходя из следующего алгоритма расчёта:</w:t>
      </w:r>
    </w:p>
    <w:p w:rsidR="00856302" w:rsidRPr="000A2B7B" w:rsidRDefault="00856302" w:rsidP="00856302">
      <w:pPr>
        <w:spacing w:before="120" w:after="120"/>
        <w:ind w:firstLine="567"/>
        <w:jc w:val="center"/>
        <w:rPr>
          <w:b/>
          <w:i/>
        </w:rPr>
      </w:pPr>
      <w:r w:rsidRPr="000A2B7B">
        <w:rPr>
          <w:b/>
          <w:i/>
        </w:rPr>
        <w:t xml:space="preserve">НДПИ </w:t>
      </w:r>
      <w:r w:rsidRPr="000A2B7B">
        <w:rPr>
          <w:b/>
          <w:i/>
          <w:vertAlign w:val="subscript"/>
        </w:rPr>
        <w:t>ЖР</w:t>
      </w:r>
      <w:r w:rsidRPr="000A2B7B">
        <w:rPr>
          <w:b/>
          <w:i/>
        </w:rPr>
        <w:t xml:space="preserve"> = (Ʃ((</w:t>
      </w:r>
      <w:r w:rsidRPr="000A2B7B">
        <w:rPr>
          <w:b/>
          <w:i/>
          <w:lang w:val="en-US"/>
        </w:rPr>
        <w:t>V</w:t>
      </w:r>
      <w:r w:rsidRPr="000A2B7B">
        <w:rPr>
          <w:b/>
          <w:i/>
          <w:vertAlign w:val="subscript"/>
        </w:rPr>
        <w:t xml:space="preserve">ЖР </w:t>
      </w:r>
      <w:r w:rsidRPr="000A2B7B">
        <w:rPr>
          <w:b/>
          <w:i/>
        </w:rPr>
        <w:t xml:space="preserve">× </w:t>
      </w:r>
      <w:r w:rsidRPr="000A2B7B">
        <w:rPr>
          <w:b/>
          <w:i/>
          <w:lang w:val="en-US"/>
        </w:rPr>
        <w:t>S</w:t>
      </w:r>
      <w:r w:rsidRPr="000A2B7B">
        <w:rPr>
          <w:b/>
          <w:i/>
          <w:vertAlign w:val="subscript"/>
        </w:rPr>
        <w:t>расчёт.</w:t>
      </w:r>
      <w:r w:rsidRPr="000A2B7B">
        <w:rPr>
          <w:b/>
          <w:i/>
        </w:rPr>
        <w:t>)</w:t>
      </w:r>
      <w:r w:rsidRPr="000A2B7B">
        <w:rPr>
          <w:b/>
          <w:i/>
          <w:vertAlign w:val="subscript"/>
        </w:rPr>
        <w:t xml:space="preserve"> </w:t>
      </w:r>
      <w:r w:rsidRPr="000A2B7B">
        <w:rPr>
          <w:b/>
          <w:i/>
        </w:rPr>
        <w:t>- Ʃ</w:t>
      </w:r>
      <w:r w:rsidRPr="000A2B7B">
        <w:rPr>
          <w:i/>
        </w:rPr>
        <w:t xml:space="preserve"> </w:t>
      </w:r>
      <w:r w:rsidRPr="000A2B7B">
        <w:rPr>
          <w:b/>
          <w:i/>
          <w:lang w:val="en-US"/>
        </w:rPr>
        <w:t>L</w:t>
      </w:r>
      <w:r w:rsidRPr="000A2B7B">
        <w:rPr>
          <w:b/>
          <w:i/>
          <w:vertAlign w:val="subscript"/>
        </w:rPr>
        <w:t xml:space="preserve">ЖР льгот </w:t>
      </w:r>
      <w:r w:rsidRPr="000A2B7B">
        <w:rPr>
          <w:b/>
          <w:i/>
        </w:rPr>
        <w:t>- Ʃ</w:t>
      </w:r>
      <w:r w:rsidRPr="000A2B7B">
        <w:rPr>
          <w:i/>
        </w:rPr>
        <w:t xml:space="preserve"> </w:t>
      </w:r>
      <w:r w:rsidRPr="000A2B7B">
        <w:rPr>
          <w:b/>
          <w:i/>
          <w:lang w:val="en-US"/>
        </w:rPr>
        <w:t>H</w:t>
      </w:r>
      <w:r w:rsidRPr="000A2B7B">
        <w:rPr>
          <w:b/>
          <w:i/>
          <w:vertAlign w:val="subscript"/>
        </w:rPr>
        <w:t>ЖР</w:t>
      </w:r>
      <w:r w:rsidRPr="000A2B7B">
        <w:rPr>
          <w:b/>
          <w:i/>
        </w:rPr>
        <w:t xml:space="preserve">) (+-) </w:t>
      </w:r>
      <w:r w:rsidRPr="000A2B7B">
        <w:rPr>
          <w:b/>
          <w:i/>
          <w:lang w:val="en-US"/>
        </w:rPr>
        <w:t>P</w:t>
      </w:r>
      <w:r w:rsidRPr="000A2B7B">
        <w:rPr>
          <w:b/>
          <w:i/>
        </w:rPr>
        <w:t xml:space="preserve">) × </w:t>
      </w:r>
      <w:r w:rsidRPr="000A2B7B">
        <w:rPr>
          <w:b/>
          <w:i/>
          <w:lang w:val="en-US"/>
        </w:rPr>
        <w:t>K</w:t>
      </w:r>
      <w:r w:rsidRPr="000A2B7B">
        <w:rPr>
          <w:b/>
          <w:i/>
        </w:rPr>
        <w:t xml:space="preserve"> </w:t>
      </w:r>
      <w:r w:rsidRPr="000A2B7B">
        <w:rPr>
          <w:b/>
          <w:i/>
          <w:vertAlign w:val="subscript"/>
        </w:rPr>
        <w:t>соб.</w:t>
      </w:r>
      <w:r w:rsidRPr="000A2B7B">
        <w:rPr>
          <w:b/>
          <w:i/>
        </w:rPr>
        <w:t xml:space="preserve"> (+-) </w:t>
      </w:r>
      <w:r w:rsidRPr="000A2B7B">
        <w:rPr>
          <w:b/>
          <w:i/>
          <w:lang w:val="en-US"/>
        </w:rPr>
        <w:t>F</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vertAlign w:val="subscript"/>
        </w:rPr>
        <w:t xml:space="preserve">ЖР </w:t>
      </w:r>
      <w:r w:rsidRPr="000A2B7B">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0A2B7B" w:rsidRDefault="00856302" w:rsidP="00856302">
      <w:pPr>
        <w:ind w:firstLine="709"/>
        <w:jc w:val="both"/>
      </w:pPr>
      <w:r w:rsidRPr="000A2B7B">
        <w:rPr>
          <w:b/>
          <w:i/>
        </w:rPr>
        <w:t>S</w:t>
      </w:r>
      <w:r w:rsidRPr="000A2B7B">
        <w:rPr>
          <w:b/>
          <w:i/>
          <w:vertAlign w:val="subscript"/>
        </w:rPr>
        <w:t>расчёт.</w:t>
      </w:r>
      <w:r w:rsidRPr="000A2B7B">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856302" w:rsidRPr="000A2B7B" w:rsidRDefault="00856302" w:rsidP="00856302">
      <w:pPr>
        <w:ind w:firstLine="709"/>
        <w:jc w:val="both"/>
        <w:rPr>
          <w:snapToGrid w:val="0"/>
        </w:rPr>
      </w:pPr>
      <w:r w:rsidRPr="000A2B7B">
        <w:rPr>
          <w:b/>
          <w:i/>
        </w:rPr>
        <w:t>Ʃ</w:t>
      </w:r>
      <w:r w:rsidRPr="000A2B7B">
        <w:rPr>
          <w:i/>
        </w:rPr>
        <w:t xml:space="preserve"> </w:t>
      </w:r>
      <w:r w:rsidRPr="000A2B7B">
        <w:rPr>
          <w:b/>
          <w:i/>
          <w:lang w:val="en-US"/>
        </w:rPr>
        <w:t>L</w:t>
      </w:r>
      <w:r w:rsidRPr="000A2B7B">
        <w:rPr>
          <w:b/>
          <w:i/>
          <w:vertAlign w:val="subscript"/>
        </w:rPr>
        <w:t xml:space="preserve">ЖР льгот </w:t>
      </w:r>
      <w:r w:rsidRPr="000A2B7B">
        <w:t xml:space="preserve">– </w:t>
      </w:r>
      <w:r w:rsidRPr="000A2B7B">
        <w:rPr>
          <w:snapToGrid w:val="0"/>
        </w:rPr>
        <w:t xml:space="preserve">сумма налоговых льгот, предоставленных налогоплательщикам, в соответствии с </w:t>
      </w:r>
      <w:r w:rsidR="001B1516" w:rsidRPr="000A2B7B">
        <w:rPr>
          <w:snapToGrid w:val="0"/>
        </w:rPr>
        <w:t>Налогового кодекса Российской Федерации</w:t>
      </w:r>
      <w:r w:rsidRPr="000A2B7B">
        <w:rPr>
          <w:snapToGrid w:val="0"/>
        </w:rPr>
        <w:t>, тыс. рублей;</w:t>
      </w:r>
    </w:p>
    <w:p w:rsidR="00856302" w:rsidRPr="000A2B7B" w:rsidRDefault="00856302" w:rsidP="00856302">
      <w:pPr>
        <w:ind w:firstLine="709"/>
        <w:jc w:val="both"/>
        <w:rPr>
          <w:snapToGrid w:val="0"/>
        </w:rPr>
      </w:pPr>
      <w:r w:rsidRPr="000A2B7B">
        <w:rPr>
          <w:b/>
          <w:i/>
        </w:rPr>
        <w:t>Ʃ</w:t>
      </w:r>
      <w:r w:rsidRPr="000A2B7B">
        <w:rPr>
          <w:i/>
        </w:rPr>
        <w:t xml:space="preserve"> </w:t>
      </w:r>
      <w:r w:rsidRPr="000A2B7B">
        <w:rPr>
          <w:b/>
          <w:i/>
          <w:lang w:val="en-US"/>
        </w:rPr>
        <w:t>H</w:t>
      </w:r>
      <w:r w:rsidRPr="000A2B7B">
        <w:rPr>
          <w:b/>
          <w:i/>
          <w:vertAlign w:val="subscript"/>
        </w:rPr>
        <w:t xml:space="preserve">ЖР </w:t>
      </w:r>
      <w:r w:rsidRPr="000A2B7B">
        <w:t xml:space="preserve">– </w:t>
      </w:r>
      <w:r w:rsidRPr="000A2B7B">
        <w:rPr>
          <w:snapToGrid w:val="0"/>
        </w:rPr>
        <w:t xml:space="preserve">сумма налогового вычета, установленного в соответствии с </w:t>
      </w:r>
      <w:r w:rsidR="001B1516" w:rsidRPr="000A2B7B">
        <w:rPr>
          <w:snapToGrid w:val="0"/>
        </w:rPr>
        <w:t>Налогового кодекса Российской Федерации</w:t>
      </w:r>
      <w:r w:rsidRPr="000A2B7B">
        <w:rPr>
          <w:snapToGrid w:val="0"/>
        </w:rPr>
        <w:t>, тыс. рублей;</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w:t>
      </w:r>
      <w:r w:rsidRPr="000A2B7B">
        <w:lastRenderedPageBreak/>
        <w:t xml:space="preserve">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ставка налога </w:t>
      </w:r>
      <w:r w:rsidRPr="000A2B7B">
        <w:t>на добычу полезных ископаемых в виде железной руды (за исключением окисленных железистых кварцитов)</w:t>
      </w:r>
      <w:r w:rsidRPr="000A2B7B">
        <w:rPr>
          <w:snapToGrid w:val="0"/>
        </w:rPr>
        <w:t xml:space="preserve"> </w:t>
      </w:r>
      <w:r w:rsidRPr="000A2B7B">
        <w:rPr>
          <w:i/>
          <w:snapToGrid w:val="0"/>
        </w:rPr>
        <w:t>(</w:t>
      </w:r>
      <w:r w:rsidRPr="000A2B7B">
        <w:rPr>
          <w:b/>
          <w:i/>
          <w:lang w:val="en-US"/>
        </w:rPr>
        <w:t>S</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snapToGrid w:val="0"/>
        </w:rPr>
      </w:pPr>
    </w:p>
    <w:p w:rsidR="00856302" w:rsidRPr="000A2B7B" w:rsidRDefault="00856302" w:rsidP="00856302">
      <w:pPr>
        <w:ind w:firstLine="709"/>
        <w:jc w:val="center"/>
        <w:rPr>
          <w:i/>
          <w:snapToGrid w:val="0"/>
        </w:rPr>
      </w:pPr>
      <w:r w:rsidRPr="000A2B7B">
        <w:rPr>
          <w:b/>
          <w:i/>
          <w:lang w:val="en-US"/>
        </w:rPr>
        <w:t>S</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жр</w:t>
      </w:r>
      <w:r w:rsidRPr="000A2B7B">
        <w:rPr>
          <w:b/>
          <w:i/>
          <w:vertAlign w:val="subscript"/>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добытой </w:t>
      </w:r>
      <w:r w:rsidRPr="000A2B7B">
        <w:t>железной руды (за исключением окисленных железистых кварцитов)</w:t>
      </w:r>
      <w:r w:rsidRPr="000A2B7B">
        <w:rPr>
          <w:snapToGrid w:val="0"/>
        </w:rPr>
        <w:t xml:space="preserve">,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pPr>
      <w:r w:rsidRPr="000A2B7B">
        <w:rPr>
          <w:b/>
          <w:i/>
          <w:snapToGrid w:val="0"/>
        </w:rPr>
        <w:t>К</w:t>
      </w:r>
      <w:r w:rsidRPr="000A2B7B">
        <w:rPr>
          <w:b/>
          <w:i/>
          <w:snapToGrid w:val="0"/>
          <w:vertAlign w:val="subscript"/>
        </w:rPr>
        <w:t xml:space="preserve">жр </w:t>
      </w:r>
      <w:r w:rsidRPr="000A2B7B">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0A2B7B">
        <w:rPr>
          <w:b/>
          <w:i/>
          <w:snapToGrid w:val="0"/>
        </w:rPr>
        <w:t>К</w:t>
      </w:r>
      <w:r w:rsidRPr="000A2B7B">
        <w:rPr>
          <w:b/>
          <w:i/>
          <w:snapToGrid w:val="0"/>
          <w:vertAlign w:val="subscript"/>
        </w:rPr>
        <w:t>жр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rPr>
          <w:snapToGrid w:val="0"/>
        </w:rPr>
      </w:pPr>
      <w:r w:rsidRPr="000A2B7B">
        <w:rPr>
          <w:snapToGrid w:val="0"/>
        </w:rPr>
        <w:t xml:space="preserve">Сумма налоговых льгот </w:t>
      </w:r>
      <w:r w:rsidRPr="000A2B7B">
        <w:rPr>
          <w:i/>
          <w:snapToGrid w:val="0"/>
        </w:rPr>
        <w:t>(</w:t>
      </w:r>
      <w:r w:rsidRPr="000A2B7B">
        <w:rPr>
          <w:b/>
          <w:i/>
        </w:rPr>
        <w:t>Ʃ</w:t>
      </w:r>
      <w:r w:rsidRPr="000A2B7B">
        <w:rPr>
          <w:i/>
        </w:rPr>
        <w:t xml:space="preserve"> </w:t>
      </w:r>
      <w:r w:rsidRPr="000A2B7B">
        <w:rPr>
          <w:b/>
          <w:i/>
          <w:lang w:val="en-US"/>
        </w:rPr>
        <w:t>L</w:t>
      </w:r>
      <w:r w:rsidRPr="000A2B7B">
        <w:rPr>
          <w:b/>
          <w:i/>
          <w:vertAlign w:val="subscript"/>
        </w:rPr>
        <w:t>ЖР льгот</w:t>
      </w:r>
      <w:r w:rsidRPr="000A2B7B">
        <w:rPr>
          <w:i/>
        </w:rPr>
        <w:t>)</w:t>
      </w:r>
      <w:r w:rsidRPr="000A2B7B">
        <w:rPr>
          <w:b/>
          <w:i/>
          <w:vertAlign w:val="subscript"/>
        </w:rPr>
        <w:t xml:space="preserve"> </w:t>
      </w:r>
      <w:r w:rsidRPr="000A2B7B">
        <w:t>определяется</w:t>
      </w:r>
      <w:r w:rsidRPr="000A2B7B">
        <w:rPr>
          <w:snapToGrid w:val="0"/>
        </w:rPr>
        <w:t>:</w:t>
      </w:r>
    </w:p>
    <w:p w:rsidR="00856302" w:rsidRPr="000A2B7B" w:rsidRDefault="00856302" w:rsidP="00856302">
      <w:pPr>
        <w:ind w:firstLine="709"/>
        <w:jc w:val="both"/>
        <w:rPr>
          <w:snapToGrid w:val="0"/>
        </w:rPr>
      </w:pPr>
    </w:p>
    <w:p w:rsidR="00856302" w:rsidRPr="000A2B7B" w:rsidRDefault="00856302" w:rsidP="00856302">
      <w:pPr>
        <w:spacing w:before="120" w:after="120"/>
        <w:ind w:firstLine="709"/>
        <w:jc w:val="center"/>
        <w:rPr>
          <w:snapToGrid w:val="0"/>
        </w:rPr>
      </w:pPr>
      <w:r w:rsidRPr="000A2B7B">
        <w:rPr>
          <w:b/>
          <w:i/>
        </w:rPr>
        <w:t>Ʃ</w:t>
      </w:r>
      <w:r w:rsidRPr="000A2B7B">
        <w:rPr>
          <w:i/>
        </w:rPr>
        <w:t xml:space="preserve"> </w:t>
      </w:r>
      <w:r w:rsidRPr="000A2B7B">
        <w:rPr>
          <w:b/>
          <w:i/>
          <w:lang w:val="en-US"/>
        </w:rPr>
        <w:t>L</w:t>
      </w:r>
      <w:r w:rsidRPr="000A2B7B">
        <w:rPr>
          <w:b/>
          <w:i/>
          <w:vertAlign w:val="subscript"/>
        </w:rPr>
        <w:t>ЖР льгот</w:t>
      </w:r>
      <w:r w:rsidRPr="000A2B7B">
        <w:rPr>
          <w:snapToGrid w:val="0"/>
        </w:rPr>
        <w:t xml:space="preserve"> = </w:t>
      </w:r>
      <w:r w:rsidRPr="000A2B7B">
        <w:rPr>
          <w:i/>
          <w:snapToGrid w:val="0"/>
        </w:rPr>
        <w:t>Ʃ((</w:t>
      </w:r>
      <w:r w:rsidRPr="000A2B7B">
        <w:rPr>
          <w:b/>
          <w:i/>
          <w:lang w:val="en-US"/>
        </w:rPr>
        <w:t>V</w:t>
      </w:r>
      <w:r w:rsidRPr="000A2B7B">
        <w:rPr>
          <w:b/>
          <w:i/>
          <w:vertAlign w:val="subscript"/>
        </w:rPr>
        <w:t xml:space="preserve">ЖР </w:t>
      </w:r>
      <w:r w:rsidRPr="000A2B7B">
        <w:rPr>
          <w:i/>
          <w:snapToGrid w:val="0"/>
          <w:vertAlign w:val="subscript"/>
        </w:rPr>
        <w:t>льгот</w:t>
      </w:r>
      <w:r w:rsidRPr="000A2B7B">
        <w:rPr>
          <w:i/>
          <w:snapToGrid w:val="0"/>
        </w:rPr>
        <w:t xml:space="preserve"> × </w:t>
      </w:r>
      <w:r w:rsidRPr="000A2B7B">
        <w:rPr>
          <w:b/>
          <w:i/>
          <w:lang w:val="en-US"/>
        </w:rPr>
        <w:t>S</w:t>
      </w:r>
      <w:r w:rsidRPr="000A2B7B">
        <w:rPr>
          <w:b/>
          <w:i/>
          <w:vertAlign w:val="subscript"/>
        </w:rPr>
        <w:t>расчёт.</w:t>
      </w:r>
      <w:r w:rsidRPr="000A2B7B">
        <w:rPr>
          <w:i/>
          <w:snapToGrid w:val="0"/>
        </w:rPr>
        <w:t>) ×</w:t>
      </w:r>
      <w:r w:rsidRPr="000A2B7B">
        <w:rPr>
          <w:b/>
          <w:i/>
          <w:snapToGrid w:val="0"/>
        </w:rPr>
        <w:t>К</w:t>
      </w:r>
      <w:r w:rsidRPr="000A2B7B">
        <w:rPr>
          <w:i/>
          <w:snapToGrid w:val="0"/>
          <w:vertAlign w:val="subscript"/>
        </w:rPr>
        <w:t>льгот</w:t>
      </w:r>
      <w:r w:rsidRPr="000A2B7B">
        <w:rPr>
          <w:i/>
          <w:snapToGrid w:val="0"/>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vertAlign w:val="subscript"/>
        </w:rPr>
        <w:t xml:space="preserve">ЖР </w:t>
      </w:r>
      <w:r w:rsidRPr="000A2B7B">
        <w:rPr>
          <w:i/>
          <w:snapToGrid w:val="0"/>
          <w:vertAlign w:val="subscript"/>
        </w:rPr>
        <w:t xml:space="preserve">льгот </w:t>
      </w:r>
      <w:r w:rsidRPr="000A2B7B">
        <w:rPr>
          <w:snapToGrid w:val="0"/>
        </w:rPr>
        <w:t xml:space="preserve">– налогооблагаемый объём добычи </w:t>
      </w:r>
      <w:r w:rsidRPr="000A2B7B">
        <w:t xml:space="preserve">железной руды (за исключением окисленных железистых кварцитов), в отношении которого принимается определённая льгота, установленная </w:t>
      </w:r>
      <w:r w:rsidR="001B1516" w:rsidRPr="000A2B7B">
        <w:t>Налогового кодекса Российской Федерации</w:t>
      </w:r>
      <w:r w:rsidRPr="000A2B7B">
        <w:rPr>
          <w:snapToGrid w:val="0"/>
        </w:rPr>
        <w:t xml:space="preserve">, </w:t>
      </w:r>
      <w:r w:rsidRPr="000A2B7B">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0A2B7B" w:rsidRDefault="00856302" w:rsidP="00856302">
      <w:pPr>
        <w:ind w:firstLine="709"/>
        <w:jc w:val="both"/>
      </w:pPr>
      <w:r w:rsidRPr="000A2B7B">
        <w:rPr>
          <w:b/>
          <w:i/>
        </w:rPr>
        <w:t>S</w:t>
      </w:r>
      <w:r w:rsidRPr="000A2B7B">
        <w:rPr>
          <w:b/>
          <w:i/>
          <w:vertAlign w:val="subscript"/>
        </w:rPr>
        <w:t>расчёт.</w:t>
      </w:r>
      <w:r w:rsidRPr="000A2B7B">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856302" w:rsidRPr="000A2B7B" w:rsidRDefault="00856302" w:rsidP="00856302">
      <w:pPr>
        <w:ind w:firstLine="709"/>
        <w:jc w:val="both"/>
      </w:pPr>
      <w:r w:rsidRPr="000A2B7B">
        <w:rPr>
          <w:b/>
          <w:i/>
          <w:snapToGrid w:val="0"/>
        </w:rPr>
        <w:t>К</w:t>
      </w:r>
      <w:r w:rsidRPr="000A2B7B">
        <w:rPr>
          <w:snapToGrid w:val="0"/>
          <w:vertAlign w:val="subscript"/>
        </w:rPr>
        <w:t>льгот</w:t>
      </w:r>
      <w:r w:rsidRPr="000A2B7B">
        <w:t xml:space="preserve"> – коэффициент, характеризующий соответствующий вид льготы и принимаемый налогоплательщиком в соответствии с </w:t>
      </w:r>
      <w:r w:rsidR="001B1516" w:rsidRPr="000A2B7B">
        <w:t>Налогового кодекса Российской Федерации</w:t>
      </w:r>
      <w:r w:rsidRPr="000A2B7B">
        <w:t>, %.</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5630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DE5ACE" w:rsidRPr="000A2B7B" w:rsidRDefault="00DE5ACE" w:rsidP="00CA295A">
      <w:pPr>
        <w:ind w:right="33" w:firstLine="709"/>
        <w:jc w:val="both"/>
      </w:pPr>
    </w:p>
    <w:p w:rsidR="000D576E" w:rsidRPr="000A2B7B" w:rsidRDefault="00256D45" w:rsidP="003D4731">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9" w:name="_Toc171525907"/>
      <w:bookmarkStart w:id="130" w:name="_Toc209596319"/>
      <w:r w:rsidRPr="000A2B7B">
        <w:rPr>
          <w:rFonts w:ascii="Times New Roman" w:eastAsia="MS Gothic" w:hAnsi="Times New Roman" w:cs="Times New Roman"/>
          <w:i/>
          <w:color w:val="auto"/>
          <w:kern w:val="32"/>
          <w:sz w:val="27"/>
          <w:szCs w:val="27"/>
        </w:rPr>
        <w:lastRenderedPageBreak/>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w:t>
      </w:r>
      <w:r w:rsidR="00174205" w:rsidRPr="000A2B7B">
        <w:rPr>
          <w:rFonts w:ascii="Times New Roman" w:eastAsia="MS Gothic" w:hAnsi="Times New Roman" w:cs="Times New Roman"/>
          <w:i/>
          <w:color w:val="auto"/>
          <w:kern w:val="32"/>
          <w:sz w:val="27"/>
          <w:szCs w:val="27"/>
        </w:rPr>
        <w:t>7</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 в виде калийных солей</w:t>
      </w:r>
      <w:r w:rsidR="003D4731" w:rsidRPr="000A2B7B">
        <w:rPr>
          <w:rFonts w:ascii="Times New Roman" w:hAnsi="Times New Roman"/>
          <w:i/>
          <w:sz w:val="27"/>
          <w:szCs w:val="27"/>
        </w:rPr>
        <w:br/>
      </w:r>
      <w:r w:rsidR="000D576E" w:rsidRPr="000A2B7B">
        <w:rPr>
          <w:rFonts w:ascii="Times New Roman" w:eastAsia="MS Gothic" w:hAnsi="Times New Roman" w:cs="Times New Roman"/>
          <w:i/>
          <w:color w:val="auto"/>
          <w:kern w:val="32"/>
          <w:sz w:val="27"/>
          <w:szCs w:val="27"/>
        </w:rPr>
        <w:t>182 1 07 01100 01 0000 110</w:t>
      </w:r>
      <w:bookmarkEnd w:id="129"/>
      <w:bookmarkEnd w:id="130"/>
    </w:p>
    <w:p w:rsidR="00856302" w:rsidRPr="000A2B7B" w:rsidRDefault="00856302" w:rsidP="00856302">
      <w:pPr>
        <w:ind w:firstLine="709"/>
        <w:jc w:val="both"/>
      </w:pPr>
      <w:r w:rsidRPr="000A2B7B">
        <w:t>В прогнозе поступлений налога на добычу полезных ископаемых в виде калийных солей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856302" w:rsidRPr="000A2B7B" w:rsidRDefault="00856302" w:rsidP="00856302">
      <w:pPr>
        <w:ind w:firstLine="709"/>
        <w:jc w:val="both"/>
      </w:pPr>
      <w:r w:rsidRPr="000A2B7B">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калийных солей (</w:t>
      </w:r>
      <w:r w:rsidRPr="000A2B7B">
        <w:rPr>
          <w:b/>
          <w:i/>
        </w:rPr>
        <w:t xml:space="preserve">НДПИ </w:t>
      </w:r>
      <w:r w:rsidRPr="000A2B7B">
        <w:rPr>
          <w:b/>
          <w:i/>
          <w:vertAlign w:val="subscript"/>
        </w:rPr>
        <w:t>КС</w:t>
      </w:r>
      <w:r w:rsidRPr="000A2B7B">
        <w:rPr>
          <w:i/>
        </w:rPr>
        <w:t xml:space="preserve">) </w:t>
      </w:r>
      <w:r w:rsidRPr="000A2B7B">
        <w:t>определяется исходя из следующего алгоритма расчёта:</w:t>
      </w:r>
    </w:p>
    <w:p w:rsidR="00856302" w:rsidRPr="000A2B7B" w:rsidRDefault="00856302" w:rsidP="00856302">
      <w:pPr>
        <w:spacing w:before="120" w:after="120"/>
        <w:ind w:firstLine="567"/>
        <w:jc w:val="center"/>
        <w:rPr>
          <w:b/>
          <w:i/>
        </w:rPr>
      </w:pPr>
      <w:r w:rsidRPr="000A2B7B">
        <w:rPr>
          <w:b/>
          <w:i/>
        </w:rPr>
        <w:t xml:space="preserve">НДПИ </w:t>
      </w:r>
      <w:r w:rsidRPr="000A2B7B">
        <w:rPr>
          <w:b/>
          <w:i/>
          <w:vertAlign w:val="subscript"/>
        </w:rPr>
        <w:t>КС</w:t>
      </w:r>
      <w:r w:rsidRPr="000A2B7B">
        <w:rPr>
          <w:b/>
          <w:i/>
        </w:rPr>
        <w:t xml:space="preserve"> = (Ʃ(</w:t>
      </w:r>
      <w:r w:rsidRPr="000A2B7B">
        <w:rPr>
          <w:b/>
          <w:i/>
          <w:lang w:val="en-US"/>
        </w:rPr>
        <w:t>V</w:t>
      </w:r>
      <w:r w:rsidRPr="000A2B7B">
        <w:rPr>
          <w:b/>
          <w:i/>
          <w:vertAlign w:val="subscript"/>
        </w:rPr>
        <w:t xml:space="preserve">КС </w:t>
      </w:r>
      <w:r w:rsidRPr="000A2B7B">
        <w:rPr>
          <w:b/>
          <w:i/>
        </w:rPr>
        <w:t xml:space="preserve">× </w:t>
      </w:r>
      <w:r w:rsidRPr="000A2B7B">
        <w:rPr>
          <w:b/>
          <w:i/>
          <w:lang w:val="en-US"/>
        </w:rPr>
        <w:t>S</w:t>
      </w:r>
      <w:r w:rsidRPr="000A2B7B">
        <w:rPr>
          <w:b/>
          <w:i/>
          <w:vertAlign w:val="subscript"/>
        </w:rPr>
        <w:t>расчёт.</w:t>
      </w:r>
      <w:r w:rsidRPr="000A2B7B">
        <w:rPr>
          <w:b/>
          <w:i/>
        </w:rPr>
        <w:t xml:space="preserve">) × </w:t>
      </w:r>
      <w:r w:rsidRPr="000A2B7B">
        <w:rPr>
          <w:b/>
          <w:i/>
          <w:lang w:val="en-US"/>
        </w:rPr>
        <w:t>K</w:t>
      </w:r>
      <w:r w:rsidRPr="000A2B7B">
        <w:rPr>
          <w:b/>
          <w:i/>
          <w:vertAlign w:val="subscript"/>
        </w:rPr>
        <w:t>рента.</w:t>
      </w:r>
      <w:r w:rsidRPr="000A2B7B">
        <w:rPr>
          <w:b/>
          <w:i/>
        </w:rPr>
        <w:t xml:space="preserve"> (+-) </w:t>
      </w:r>
      <w:r w:rsidRPr="000A2B7B">
        <w:rPr>
          <w:b/>
          <w:i/>
          <w:lang w:val="en-US"/>
        </w:rPr>
        <w:t>P</w:t>
      </w:r>
      <w:r w:rsidRPr="000A2B7B">
        <w:rPr>
          <w:b/>
          <w:i/>
        </w:rPr>
        <w:t xml:space="preserve">) × </w:t>
      </w:r>
      <w:r w:rsidRPr="000A2B7B">
        <w:rPr>
          <w:b/>
          <w:i/>
          <w:lang w:val="en-US"/>
        </w:rPr>
        <w:t>K</w:t>
      </w:r>
      <w:r w:rsidRPr="000A2B7B">
        <w:rPr>
          <w:b/>
          <w:i/>
        </w:rPr>
        <w:t xml:space="preserve"> </w:t>
      </w:r>
      <w:r w:rsidRPr="000A2B7B">
        <w:rPr>
          <w:b/>
          <w:i/>
          <w:vertAlign w:val="subscript"/>
        </w:rPr>
        <w:t>соб.</w:t>
      </w:r>
      <w:r w:rsidRPr="000A2B7B">
        <w:rPr>
          <w:b/>
          <w:i/>
        </w:rPr>
        <w:t xml:space="preserve"> (+-) </w:t>
      </w:r>
      <w:r w:rsidRPr="000A2B7B">
        <w:rPr>
          <w:b/>
          <w:i/>
          <w:lang w:val="en-US"/>
        </w:rPr>
        <w:t>F</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vertAlign w:val="subscript"/>
        </w:rPr>
        <w:t xml:space="preserve">КС </w:t>
      </w:r>
      <w:r w:rsidRPr="000A2B7B">
        <w:t>– налогооблагаемый объём добычи полезных ископаемых в виде калийных солей,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0A2B7B" w:rsidRDefault="00856302" w:rsidP="00856302">
      <w:pPr>
        <w:ind w:firstLine="709"/>
        <w:jc w:val="both"/>
      </w:pPr>
      <w:r w:rsidRPr="000A2B7B">
        <w:rPr>
          <w:b/>
          <w:i/>
        </w:rPr>
        <w:t>S</w:t>
      </w:r>
      <w:r w:rsidRPr="000A2B7B">
        <w:rPr>
          <w:b/>
          <w:i/>
          <w:vertAlign w:val="subscript"/>
        </w:rPr>
        <w:t>расчёт.</w:t>
      </w:r>
      <w:r w:rsidRPr="000A2B7B">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856302" w:rsidRPr="000A2B7B" w:rsidRDefault="00856302" w:rsidP="00856302">
      <w:pPr>
        <w:ind w:firstLine="709"/>
        <w:jc w:val="both"/>
        <w:rPr>
          <w:b/>
          <w:i/>
        </w:rPr>
      </w:pPr>
      <w:r w:rsidRPr="000A2B7B">
        <w:rPr>
          <w:b/>
          <w:i/>
        </w:rPr>
        <w:t>К</w:t>
      </w:r>
      <w:r w:rsidRPr="000A2B7B">
        <w:rPr>
          <w:b/>
          <w:i/>
          <w:vertAlign w:val="subscript"/>
        </w:rPr>
        <w:t xml:space="preserve">рента </w:t>
      </w:r>
      <w:r w:rsidRPr="000A2B7B">
        <w:t xml:space="preserve">– рентный коэффициент, установленный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ставка налога </w:t>
      </w:r>
      <w:r w:rsidRPr="000A2B7B">
        <w:t xml:space="preserve">на добычу полезных ископаемых в виде калийных солей </w:t>
      </w:r>
      <w:r w:rsidRPr="000A2B7B">
        <w:rPr>
          <w:i/>
          <w:snapToGrid w:val="0"/>
        </w:rPr>
        <w:t>(</w:t>
      </w:r>
      <w:r w:rsidRPr="000A2B7B">
        <w:rPr>
          <w:b/>
          <w:i/>
          <w:lang w:val="en-US"/>
        </w:rPr>
        <w:t>S</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snapToGrid w:val="0"/>
        </w:rPr>
      </w:pPr>
    </w:p>
    <w:p w:rsidR="00856302" w:rsidRPr="000A2B7B" w:rsidRDefault="00856302" w:rsidP="00856302">
      <w:pPr>
        <w:ind w:firstLine="709"/>
        <w:jc w:val="center"/>
        <w:rPr>
          <w:i/>
          <w:snapToGrid w:val="0"/>
        </w:rPr>
      </w:pPr>
      <w:r w:rsidRPr="000A2B7B">
        <w:rPr>
          <w:b/>
          <w:i/>
          <w:lang w:val="en-US"/>
        </w:rPr>
        <w:t>S</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КС</w:t>
      </w:r>
      <w:r w:rsidRPr="000A2B7B">
        <w:rPr>
          <w:b/>
          <w:i/>
          <w:vertAlign w:val="subscript"/>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полезного ископаемого в виде калийных солей,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pPr>
      <w:r w:rsidRPr="000A2B7B">
        <w:rPr>
          <w:b/>
          <w:i/>
          <w:snapToGrid w:val="0"/>
        </w:rPr>
        <w:t>К</w:t>
      </w:r>
      <w:r w:rsidRPr="000A2B7B">
        <w:rPr>
          <w:b/>
          <w:i/>
          <w:snapToGrid w:val="0"/>
          <w:vertAlign w:val="subscript"/>
        </w:rPr>
        <w:t xml:space="preserve">КС </w:t>
      </w:r>
      <w:r w:rsidRPr="000A2B7B">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0A2B7B">
        <w:rPr>
          <w:b/>
          <w:i/>
          <w:snapToGrid w:val="0"/>
        </w:rPr>
        <w:t>К</w:t>
      </w:r>
      <w:r w:rsidRPr="000A2B7B">
        <w:rPr>
          <w:b/>
          <w:i/>
          <w:snapToGrid w:val="0"/>
          <w:vertAlign w:val="subscript"/>
        </w:rPr>
        <w:t>кс</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В случае добычи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 солей (</w:t>
      </w:r>
      <w:r w:rsidRPr="000A2B7B">
        <w:rPr>
          <w:b/>
          <w:i/>
          <w:lang w:val="en-US"/>
        </w:rPr>
        <w:t>U</w:t>
      </w:r>
      <w:r w:rsidRPr="000A2B7B">
        <w:rPr>
          <w:b/>
          <w:i/>
          <w:vertAlign w:val="subscript"/>
        </w:rPr>
        <w:t>КС</w:t>
      </w:r>
      <w:r w:rsidRPr="000A2B7B">
        <w:rPr>
          <w:b/>
          <w:i/>
        </w:rPr>
        <w:t>)</w:t>
      </w:r>
      <w:r w:rsidRPr="000A2B7B">
        <w:t xml:space="preserve">, используемая в расчёте коэффициента </w:t>
      </w:r>
      <w:r w:rsidRPr="000A2B7B">
        <w:rPr>
          <w:b/>
          <w:i/>
          <w:snapToGrid w:val="0"/>
        </w:rPr>
        <w:t>К</w:t>
      </w:r>
      <w:r w:rsidRPr="000A2B7B">
        <w:rPr>
          <w:b/>
          <w:i/>
          <w:snapToGrid w:val="0"/>
          <w:vertAlign w:val="subscript"/>
        </w:rPr>
        <w:t>КС,</w:t>
      </w:r>
      <w:r w:rsidRPr="000A2B7B">
        <w:t xml:space="preserve"> определяется по формуле:</w:t>
      </w:r>
    </w:p>
    <w:p w:rsidR="00856302" w:rsidRPr="000A2B7B" w:rsidRDefault="00856302" w:rsidP="00856302">
      <w:pPr>
        <w:spacing w:before="120" w:after="120"/>
        <w:ind w:firstLine="709"/>
        <w:jc w:val="center"/>
        <w:rPr>
          <w:b/>
          <w:i/>
        </w:rPr>
      </w:pPr>
      <w:r w:rsidRPr="000A2B7B">
        <w:rPr>
          <w:b/>
          <w:i/>
          <w:lang w:val="en-US"/>
        </w:rPr>
        <w:t>U</w:t>
      </w:r>
      <w:r w:rsidRPr="000A2B7B">
        <w:rPr>
          <w:b/>
          <w:i/>
          <w:vertAlign w:val="subscript"/>
        </w:rPr>
        <w:t>КС</w:t>
      </w:r>
      <w:r w:rsidRPr="000A2B7B">
        <w:rPr>
          <w:b/>
          <w:i/>
        </w:rPr>
        <w:t xml:space="preserve"> = </w:t>
      </w:r>
      <w:r w:rsidRPr="000A2B7B">
        <w:rPr>
          <w:b/>
          <w:i/>
          <w:lang w:val="en-US"/>
        </w:rPr>
        <w:t>U</w:t>
      </w:r>
      <w:r w:rsidRPr="000A2B7B">
        <w:rPr>
          <w:b/>
          <w:i/>
          <w:vertAlign w:val="subscript"/>
        </w:rPr>
        <w:t>КС</w:t>
      </w:r>
      <w:r w:rsidRPr="000A2B7B">
        <w:rPr>
          <w:b/>
          <w:i/>
        </w:rPr>
        <w:t xml:space="preserve"> </w:t>
      </w:r>
      <w:r w:rsidRPr="000A2B7B">
        <w:rPr>
          <w:b/>
          <w:i/>
          <w:vertAlign w:val="subscript"/>
        </w:rPr>
        <w:t>факт</w:t>
      </w:r>
      <w:r w:rsidRPr="000A2B7B">
        <w:rPr>
          <w:b/>
          <w:i/>
        </w:rPr>
        <w:t xml:space="preserve"> × J</w:t>
      </w:r>
      <w:r w:rsidRPr="000A2B7B">
        <w:rPr>
          <w:b/>
          <w:i/>
          <w:vertAlign w:val="subscript"/>
        </w:rPr>
        <w:t>КС</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rPr>
        <w:t>U</w:t>
      </w:r>
      <w:r w:rsidRPr="000A2B7B">
        <w:rPr>
          <w:b/>
          <w:i/>
          <w:vertAlign w:val="subscript"/>
        </w:rPr>
        <w:t>КС</w:t>
      </w:r>
      <w:r w:rsidRPr="000A2B7B">
        <w:rPr>
          <w:b/>
          <w:i/>
        </w:rPr>
        <w:t xml:space="preserve"> </w:t>
      </w:r>
      <w:r w:rsidRPr="000A2B7B">
        <w:rPr>
          <w:b/>
          <w:i/>
          <w:vertAlign w:val="subscript"/>
        </w:rPr>
        <w:t>факт</w:t>
      </w:r>
      <w:r w:rsidRPr="000A2B7B">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Томскстата, млн. рублей;</w:t>
      </w:r>
    </w:p>
    <w:p w:rsidR="00856302" w:rsidRPr="000A2B7B" w:rsidRDefault="00856302" w:rsidP="00856302">
      <w:pPr>
        <w:ind w:firstLine="709"/>
        <w:jc w:val="both"/>
      </w:pPr>
      <w:r w:rsidRPr="000A2B7B">
        <w:rPr>
          <w:b/>
          <w:i/>
        </w:rPr>
        <w:t>J</w:t>
      </w:r>
      <w:r w:rsidRPr="000A2B7B">
        <w:rPr>
          <w:b/>
          <w:i/>
          <w:vertAlign w:val="subscript"/>
        </w:rPr>
        <w:t>КС</w:t>
      </w:r>
      <w:r w:rsidRPr="000A2B7B">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5630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0A2B7B" w:rsidRDefault="00CA295A" w:rsidP="00CA295A">
      <w:pPr>
        <w:ind w:firstLine="709"/>
        <w:jc w:val="both"/>
      </w:pPr>
    </w:p>
    <w:p w:rsidR="000D576E" w:rsidRPr="000A2B7B"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1" w:name="_Toc171525908"/>
      <w:bookmarkStart w:id="132" w:name="_Toc209596320"/>
      <w:r w:rsidRPr="000A2B7B">
        <w:rPr>
          <w:rFonts w:ascii="Times New Roman" w:eastAsia="MS Gothic" w:hAnsi="Times New Roman" w:cs="Times New Roman"/>
          <w:i/>
          <w:color w:val="auto"/>
          <w:kern w:val="32"/>
          <w:sz w:val="27"/>
          <w:szCs w:val="27"/>
        </w:rPr>
        <w:t>2.1</w:t>
      </w:r>
      <w:r w:rsidR="00174205"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w:t>
      </w:r>
      <w:r w:rsidR="00174205" w:rsidRPr="000A2B7B">
        <w:rPr>
          <w:rFonts w:ascii="Times New Roman" w:eastAsia="MS Gothic" w:hAnsi="Times New Roman" w:cs="Times New Roman"/>
          <w:i/>
          <w:color w:val="auto"/>
          <w:kern w:val="32"/>
          <w:sz w:val="27"/>
          <w:szCs w:val="27"/>
        </w:rPr>
        <w:t>8</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0D576E" w:rsidRPr="000A2B7B">
        <w:rPr>
          <w:rFonts w:ascii="Times New Roman" w:eastAsia="MS Gothic" w:hAnsi="Times New Roman" w:cs="Times New Roman"/>
          <w:i/>
          <w:color w:val="auto"/>
          <w:kern w:val="32"/>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822B58"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182 1 07 01110 01 0000 110</w:t>
      </w:r>
      <w:bookmarkEnd w:id="131"/>
      <w:bookmarkEnd w:id="132"/>
    </w:p>
    <w:p w:rsidR="00856302" w:rsidRPr="000A2B7B" w:rsidRDefault="00856302" w:rsidP="00856302">
      <w:pPr>
        <w:ind w:firstLine="709"/>
        <w:jc w:val="both"/>
      </w:pPr>
      <w:bookmarkStart w:id="133" w:name="_Toc171525909"/>
      <w:r w:rsidRPr="000A2B7B">
        <w:t xml:space="preserve">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w:t>
      </w:r>
      <w:r w:rsidRPr="000A2B7B">
        <w:lastRenderedPageBreak/>
        <w:t>характеризующий стоимость ценных компонент в руде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A2B7B">
        <w:rPr>
          <w:b/>
          <w:i/>
        </w:rPr>
        <w:t xml:space="preserve">НДПИ </w:t>
      </w:r>
      <w:r w:rsidRPr="000A2B7B">
        <w:rPr>
          <w:b/>
          <w:i/>
          <w:vertAlign w:val="subscript"/>
        </w:rPr>
        <w:t>МКР</w:t>
      </w:r>
      <w:r w:rsidRPr="000A2B7B">
        <w:rPr>
          <w:i/>
        </w:rPr>
        <w:t xml:space="preserve">) </w:t>
      </w:r>
      <w:r w:rsidRPr="000A2B7B">
        <w:t>определяется исходя из следующего алгоритма расчёта:</w:t>
      </w:r>
    </w:p>
    <w:p w:rsidR="00856302" w:rsidRPr="000A2B7B" w:rsidRDefault="00856302" w:rsidP="00856302">
      <w:pPr>
        <w:spacing w:before="120" w:after="120"/>
        <w:ind w:firstLine="567"/>
        <w:jc w:val="center"/>
        <w:rPr>
          <w:b/>
          <w:i/>
        </w:rPr>
      </w:pPr>
    </w:p>
    <w:p w:rsidR="00856302" w:rsidRPr="000A2B7B" w:rsidRDefault="00856302" w:rsidP="00856302">
      <w:pPr>
        <w:spacing w:before="120" w:after="120"/>
        <w:ind w:firstLine="567"/>
        <w:jc w:val="center"/>
        <w:rPr>
          <w:b/>
          <w:i/>
        </w:rPr>
      </w:pPr>
      <w:r w:rsidRPr="000A2B7B">
        <w:rPr>
          <w:b/>
          <w:i/>
        </w:rPr>
        <w:t xml:space="preserve">НДПИ </w:t>
      </w:r>
      <w:r w:rsidRPr="000A2B7B">
        <w:rPr>
          <w:b/>
          <w:i/>
          <w:vertAlign w:val="subscript"/>
        </w:rPr>
        <w:t>МКР</w:t>
      </w:r>
      <w:r w:rsidRPr="000A2B7B">
        <w:rPr>
          <w:b/>
          <w:i/>
        </w:rPr>
        <w:t xml:space="preserve"> = (Ʃ(</w:t>
      </w:r>
      <w:r w:rsidRPr="000A2B7B">
        <w:rPr>
          <w:b/>
          <w:i/>
          <w:lang w:val="en-US"/>
        </w:rPr>
        <w:t>V</w:t>
      </w:r>
      <w:r w:rsidRPr="000A2B7B">
        <w:rPr>
          <w:b/>
          <w:i/>
          <w:vertAlign w:val="subscript"/>
        </w:rPr>
        <w:t xml:space="preserve">МКР </w:t>
      </w:r>
      <w:r w:rsidRPr="000A2B7B">
        <w:rPr>
          <w:b/>
          <w:i/>
        </w:rPr>
        <w:t xml:space="preserve">× </w:t>
      </w:r>
      <w:r w:rsidRPr="000A2B7B">
        <w:rPr>
          <w:b/>
          <w:i/>
          <w:lang w:val="en-US"/>
        </w:rPr>
        <w:t>S</w:t>
      </w:r>
      <w:r w:rsidRPr="000A2B7B">
        <w:rPr>
          <w:b/>
          <w:i/>
          <w:vertAlign w:val="subscript"/>
        </w:rPr>
        <w:t>расчёт.</w:t>
      </w:r>
      <w:r w:rsidRPr="000A2B7B">
        <w:rPr>
          <w:b/>
          <w:i/>
        </w:rPr>
        <w:t xml:space="preserve"> </w:t>
      </w:r>
      <w:r w:rsidRPr="000A2B7B">
        <w:rPr>
          <w:i/>
        </w:rPr>
        <w:t xml:space="preserve">- </w:t>
      </w:r>
      <w:r w:rsidRPr="000A2B7B">
        <w:rPr>
          <w:b/>
          <w:i/>
        </w:rPr>
        <w:t>Ʃ</w:t>
      </w:r>
      <w:r w:rsidRPr="000A2B7B">
        <w:rPr>
          <w:i/>
        </w:rPr>
        <w:t xml:space="preserve"> </w:t>
      </w:r>
      <w:r w:rsidRPr="000A2B7B">
        <w:rPr>
          <w:b/>
          <w:i/>
          <w:lang w:val="en-US"/>
        </w:rPr>
        <w:t>H</w:t>
      </w:r>
      <w:r w:rsidRPr="000A2B7B">
        <w:rPr>
          <w:b/>
          <w:i/>
          <w:vertAlign w:val="subscript"/>
        </w:rPr>
        <w:t>МКР</w:t>
      </w:r>
      <w:r w:rsidRPr="000A2B7B">
        <w:rPr>
          <w:b/>
          <w:i/>
        </w:rPr>
        <w:t xml:space="preserve">) (+-) </w:t>
      </w:r>
      <w:r w:rsidRPr="000A2B7B">
        <w:rPr>
          <w:b/>
          <w:i/>
          <w:lang w:val="en-US"/>
        </w:rPr>
        <w:t>P</w:t>
      </w:r>
      <w:r w:rsidRPr="000A2B7B">
        <w:rPr>
          <w:b/>
          <w:i/>
        </w:rPr>
        <w:t xml:space="preserve">) × </w:t>
      </w:r>
      <w:r w:rsidRPr="000A2B7B">
        <w:rPr>
          <w:b/>
          <w:i/>
          <w:lang w:val="en-US"/>
        </w:rPr>
        <w:t>K</w:t>
      </w:r>
      <w:r w:rsidRPr="000A2B7B">
        <w:rPr>
          <w:b/>
          <w:i/>
        </w:rPr>
        <w:t xml:space="preserve"> </w:t>
      </w:r>
      <w:r w:rsidRPr="000A2B7B">
        <w:rPr>
          <w:b/>
          <w:i/>
          <w:vertAlign w:val="subscript"/>
        </w:rPr>
        <w:t>соб.</w:t>
      </w:r>
      <w:r w:rsidRPr="000A2B7B">
        <w:rPr>
          <w:b/>
          <w:i/>
        </w:rPr>
        <w:t xml:space="preserve"> (+-) </w:t>
      </w:r>
      <w:r w:rsidRPr="000A2B7B">
        <w:rPr>
          <w:b/>
          <w:i/>
          <w:lang w:val="en-US"/>
        </w:rPr>
        <w:t>F</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vertAlign w:val="subscript"/>
        </w:rPr>
        <w:t xml:space="preserve">МКР </w:t>
      </w:r>
      <w:r w:rsidRPr="000A2B7B">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856302" w:rsidRPr="000A2B7B" w:rsidRDefault="00856302" w:rsidP="00856302">
      <w:pPr>
        <w:ind w:firstLine="709"/>
        <w:jc w:val="both"/>
      </w:pPr>
      <w:r w:rsidRPr="000A2B7B">
        <w:rPr>
          <w:b/>
          <w:i/>
        </w:rPr>
        <w:t>S</w:t>
      </w:r>
      <w:r w:rsidRPr="000A2B7B">
        <w:rPr>
          <w:b/>
          <w:i/>
          <w:vertAlign w:val="subscript"/>
        </w:rPr>
        <w:t>расчёт.</w:t>
      </w:r>
      <w:r w:rsidRPr="000A2B7B">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856302" w:rsidRPr="000A2B7B" w:rsidRDefault="00856302" w:rsidP="00856302">
      <w:pPr>
        <w:ind w:firstLine="709"/>
        <w:jc w:val="both"/>
        <w:rPr>
          <w:snapToGrid w:val="0"/>
        </w:rPr>
      </w:pPr>
      <w:r w:rsidRPr="000A2B7B">
        <w:rPr>
          <w:b/>
          <w:i/>
        </w:rPr>
        <w:t>Ʃ</w:t>
      </w:r>
      <w:r w:rsidRPr="000A2B7B">
        <w:rPr>
          <w:i/>
        </w:rPr>
        <w:t xml:space="preserve"> </w:t>
      </w:r>
      <w:r w:rsidRPr="000A2B7B">
        <w:rPr>
          <w:b/>
          <w:i/>
          <w:lang w:val="en-US"/>
        </w:rPr>
        <w:t>H</w:t>
      </w:r>
      <w:r w:rsidRPr="000A2B7B">
        <w:rPr>
          <w:b/>
          <w:i/>
          <w:vertAlign w:val="subscript"/>
        </w:rPr>
        <w:t xml:space="preserve">МКР </w:t>
      </w:r>
      <w:r w:rsidRPr="000A2B7B">
        <w:t xml:space="preserve">– </w:t>
      </w:r>
      <w:r w:rsidRPr="000A2B7B">
        <w:rPr>
          <w:snapToGrid w:val="0"/>
        </w:rPr>
        <w:t xml:space="preserve">сумма налогового вычета, установленного в соответствии с </w:t>
      </w:r>
      <w:r w:rsidR="001B1516" w:rsidRPr="000A2B7B">
        <w:rPr>
          <w:snapToGrid w:val="0"/>
        </w:rPr>
        <w:t>Налогового кодекса Российской Федерации</w:t>
      </w:r>
      <w:r w:rsidRPr="000A2B7B">
        <w:rPr>
          <w:snapToGrid w:val="0"/>
        </w:rPr>
        <w:t>, тыс. рублей;</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ставка налога </w:t>
      </w:r>
      <w:r w:rsidRPr="000A2B7B">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A2B7B">
        <w:rPr>
          <w:snapToGrid w:val="0"/>
        </w:rPr>
        <w:t xml:space="preserve"> </w:t>
      </w:r>
      <w:r w:rsidRPr="000A2B7B">
        <w:rPr>
          <w:i/>
          <w:snapToGrid w:val="0"/>
        </w:rPr>
        <w:t>(</w:t>
      </w:r>
      <w:r w:rsidRPr="000A2B7B">
        <w:rPr>
          <w:b/>
          <w:i/>
          <w:lang w:val="en-US"/>
        </w:rPr>
        <w:t>S</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snapToGrid w:val="0"/>
        </w:rPr>
      </w:pPr>
    </w:p>
    <w:p w:rsidR="00856302" w:rsidRPr="000A2B7B" w:rsidRDefault="00856302" w:rsidP="00856302">
      <w:pPr>
        <w:ind w:firstLine="709"/>
        <w:jc w:val="center"/>
        <w:rPr>
          <w:i/>
          <w:snapToGrid w:val="0"/>
        </w:rPr>
      </w:pPr>
      <w:r w:rsidRPr="000A2B7B">
        <w:rPr>
          <w:b/>
          <w:i/>
          <w:lang w:val="en-US"/>
        </w:rPr>
        <w:t>S</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мкр</w:t>
      </w:r>
      <w:r w:rsidRPr="000A2B7B">
        <w:rPr>
          <w:b/>
          <w:i/>
          <w:vertAlign w:val="subscript"/>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pPr>
      <w:r w:rsidRPr="000A2B7B">
        <w:rPr>
          <w:b/>
          <w:i/>
          <w:snapToGrid w:val="0"/>
        </w:rPr>
        <w:t>К</w:t>
      </w:r>
      <w:r w:rsidRPr="000A2B7B">
        <w:rPr>
          <w:b/>
          <w:i/>
          <w:snapToGrid w:val="0"/>
          <w:vertAlign w:val="subscript"/>
        </w:rPr>
        <w:t xml:space="preserve">мкр </w:t>
      </w:r>
      <w:r w:rsidRPr="000A2B7B">
        <w:t xml:space="preserve">–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r w:rsidRPr="000A2B7B">
        <w:rPr>
          <w:b/>
          <w:i/>
          <w:snapToGrid w:val="0"/>
        </w:rPr>
        <w:t>К</w:t>
      </w:r>
      <w:r w:rsidRPr="000A2B7B">
        <w:rPr>
          <w:b/>
          <w:i/>
          <w:snapToGrid w:val="0"/>
          <w:vertAlign w:val="subscript"/>
        </w:rPr>
        <w:t>мкр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E1CC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8E1CC2" w:rsidRPr="000A2B7B" w:rsidRDefault="008E1CC2" w:rsidP="008E1CC2">
      <w:pPr>
        <w:ind w:right="33" w:firstLine="709"/>
        <w:jc w:val="both"/>
        <w:rPr>
          <w:rFonts w:eastAsia="MS Gothic"/>
          <w:i/>
          <w:kern w:val="32"/>
        </w:rPr>
      </w:pPr>
    </w:p>
    <w:p w:rsidR="000D576E" w:rsidRPr="000A2B7B"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4" w:name="_Toc209596321"/>
      <w:r w:rsidRPr="000A2B7B">
        <w:rPr>
          <w:rFonts w:ascii="Times New Roman" w:eastAsia="MS Gothic" w:hAnsi="Times New Roman" w:cs="Times New Roman"/>
          <w:i/>
          <w:color w:val="auto"/>
          <w:kern w:val="32"/>
          <w:sz w:val="27"/>
          <w:szCs w:val="27"/>
        </w:rPr>
        <w:t>2.1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w:t>
      </w:r>
      <w:r w:rsidR="008F616C" w:rsidRPr="000A2B7B">
        <w:rPr>
          <w:rFonts w:ascii="Times New Roman" w:eastAsia="MS Gothic" w:hAnsi="Times New Roman" w:cs="Times New Roman"/>
          <w:i/>
          <w:color w:val="auto"/>
          <w:kern w:val="32"/>
          <w:sz w:val="27"/>
          <w:szCs w:val="27"/>
        </w:rPr>
        <w:t>9</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0D576E" w:rsidRPr="000A2B7B">
        <w:rPr>
          <w:rFonts w:ascii="Times New Roman" w:eastAsia="MS Gothic" w:hAnsi="Times New Roman" w:cs="Times New Roman"/>
          <w:i/>
          <w:color w:val="auto"/>
          <w:kern w:val="32"/>
          <w:sz w:val="27"/>
          <w:szCs w:val="27"/>
        </w:rPr>
        <w:br/>
        <w:t>в виде угля коксующегося</w:t>
      </w:r>
      <w:r w:rsidR="00822B58"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182 1 07 01120 01 0000 110</w:t>
      </w:r>
      <w:bookmarkEnd w:id="133"/>
      <w:bookmarkEnd w:id="134"/>
    </w:p>
    <w:p w:rsidR="00856302" w:rsidRPr="000A2B7B" w:rsidRDefault="00856302" w:rsidP="00856302">
      <w:pPr>
        <w:ind w:firstLine="709"/>
        <w:jc w:val="both"/>
      </w:pPr>
      <w:r w:rsidRPr="000A2B7B">
        <w:t>В прогнозе поступлений налога на добычу полезных ископаемых в виде угля коксующегося,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угля коксующегося).</w:t>
      </w:r>
    </w:p>
    <w:p w:rsidR="00856302" w:rsidRPr="000A2B7B" w:rsidRDefault="00856302" w:rsidP="00856302">
      <w:pPr>
        <w:ind w:firstLine="709"/>
        <w:jc w:val="both"/>
      </w:pPr>
      <w:r w:rsidRPr="000A2B7B">
        <w:t>- динамика налоговой базы по налогу согласно данным отчёта по форме</w:t>
      </w:r>
      <w:r w:rsidR="0011398C" w:rsidRPr="000A2B7B">
        <w:t xml:space="preserve"> </w:t>
      </w:r>
      <w:r w:rsidRPr="000A2B7B">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lastRenderedPageBreak/>
        <w:t>- динамика фактических объёмных показателей добычи угля коксующегося</w:t>
      </w:r>
      <w:r w:rsidRPr="000A2B7B">
        <w:rPr>
          <w:snapToGrid w:val="0"/>
        </w:rPr>
        <w:t xml:space="preserve"> </w:t>
      </w:r>
      <w:r w:rsidRPr="000A2B7B">
        <w:t>согласно данным Томскстата;</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856302" w:rsidRPr="000A2B7B" w:rsidRDefault="00856302" w:rsidP="00856302">
      <w:pPr>
        <w:ind w:firstLine="709"/>
        <w:jc w:val="both"/>
      </w:pPr>
      <w:r w:rsidRPr="000A2B7B">
        <w:t xml:space="preserve">Прогнозный объём поступлений налога на добычу полезных ископаемых в виде угля коксующегося </w:t>
      </w:r>
      <w:r w:rsidRPr="000A2B7B">
        <w:rPr>
          <w:i/>
        </w:rPr>
        <w:t>(</w:t>
      </w:r>
      <w:r w:rsidRPr="000A2B7B">
        <w:rPr>
          <w:b/>
          <w:i/>
        </w:rPr>
        <w:t xml:space="preserve">НДПИ </w:t>
      </w:r>
      <w:r w:rsidRPr="000A2B7B">
        <w:rPr>
          <w:b/>
          <w:i/>
          <w:vertAlign w:val="subscript"/>
        </w:rPr>
        <w:t>УГ кокс</w:t>
      </w:r>
      <w:r w:rsidRPr="000A2B7B">
        <w:rPr>
          <w:b/>
          <w:i/>
        </w:rPr>
        <w:t xml:space="preserve">) </w:t>
      </w:r>
      <w:r w:rsidRPr="000A2B7B">
        <w:t>определяется исходя из следующего алгоритма расчёта:</w:t>
      </w:r>
    </w:p>
    <w:p w:rsidR="00856302" w:rsidRPr="000A2B7B" w:rsidRDefault="00856302" w:rsidP="00856302">
      <w:pPr>
        <w:ind w:firstLine="709"/>
        <w:jc w:val="both"/>
      </w:pPr>
    </w:p>
    <w:p w:rsidR="00856302" w:rsidRPr="000A2B7B" w:rsidRDefault="00856302" w:rsidP="00856302">
      <w:pPr>
        <w:spacing w:before="120" w:after="120"/>
        <w:ind w:firstLine="567"/>
        <w:jc w:val="center"/>
        <w:rPr>
          <w:b/>
          <w:i/>
        </w:rPr>
      </w:pPr>
      <w:r w:rsidRPr="000A2B7B">
        <w:rPr>
          <w:b/>
          <w:i/>
        </w:rPr>
        <w:t xml:space="preserve">НДПИ </w:t>
      </w:r>
      <w:r w:rsidRPr="000A2B7B">
        <w:rPr>
          <w:b/>
          <w:i/>
          <w:vertAlign w:val="subscript"/>
        </w:rPr>
        <w:t>УГ кокс</w:t>
      </w:r>
      <w:r w:rsidRPr="000A2B7B">
        <w:rPr>
          <w:b/>
          <w:i/>
        </w:rPr>
        <w:t xml:space="preserve"> = (Ʃ((</w:t>
      </w:r>
      <w:r w:rsidRPr="000A2B7B">
        <w:rPr>
          <w:b/>
          <w:i/>
          <w:lang w:val="en-US"/>
        </w:rPr>
        <w:t>V</w:t>
      </w:r>
      <w:r w:rsidRPr="000A2B7B">
        <w:rPr>
          <w:b/>
          <w:i/>
          <w:vertAlign w:val="subscript"/>
        </w:rPr>
        <w:t xml:space="preserve">УГ кокс </w:t>
      </w:r>
      <w:r w:rsidRPr="000A2B7B">
        <w:rPr>
          <w:b/>
          <w:i/>
        </w:rPr>
        <w:t xml:space="preserve">× </w:t>
      </w:r>
      <w:r w:rsidRPr="000A2B7B">
        <w:rPr>
          <w:b/>
          <w:i/>
          <w:lang w:val="en-US"/>
        </w:rPr>
        <w:t>S</w:t>
      </w:r>
      <w:r w:rsidRPr="000A2B7B">
        <w:rPr>
          <w:b/>
          <w:i/>
        </w:rPr>
        <w:t xml:space="preserve"> </w:t>
      </w:r>
      <w:r w:rsidRPr="000A2B7B">
        <w:rPr>
          <w:b/>
          <w:i/>
          <w:vertAlign w:val="subscript"/>
        </w:rPr>
        <w:t>расчёт.</w:t>
      </w:r>
      <w:r w:rsidRPr="000A2B7B">
        <w:rPr>
          <w:b/>
          <w:i/>
        </w:rPr>
        <w:t>)</w:t>
      </w:r>
      <w:r w:rsidRPr="000A2B7B">
        <w:rPr>
          <w:b/>
          <w:i/>
          <w:vertAlign w:val="subscript"/>
        </w:rPr>
        <w:t xml:space="preserve"> </w:t>
      </w:r>
      <w:r w:rsidRPr="000A2B7B">
        <w:rPr>
          <w:b/>
          <w:i/>
        </w:rPr>
        <w:t>- Ʃ</w:t>
      </w:r>
      <w:r w:rsidRPr="000A2B7B">
        <w:rPr>
          <w:i/>
        </w:rPr>
        <w:t xml:space="preserve"> </w:t>
      </w:r>
      <w:r w:rsidRPr="000A2B7B">
        <w:rPr>
          <w:b/>
          <w:i/>
          <w:lang w:val="en-US"/>
        </w:rPr>
        <w:t>L</w:t>
      </w:r>
      <w:r w:rsidRPr="000A2B7B">
        <w:rPr>
          <w:b/>
          <w:i/>
        </w:rPr>
        <w:t xml:space="preserve"> </w:t>
      </w:r>
      <w:r w:rsidRPr="000A2B7B">
        <w:rPr>
          <w:b/>
          <w:i/>
          <w:vertAlign w:val="subscript"/>
        </w:rPr>
        <w:t>УГ льгот</w:t>
      </w:r>
      <w:r w:rsidRPr="000A2B7B">
        <w:rPr>
          <w:b/>
          <w:i/>
        </w:rPr>
        <w:t xml:space="preserve">) (+-) </w:t>
      </w:r>
      <w:r w:rsidRPr="000A2B7B">
        <w:rPr>
          <w:b/>
          <w:i/>
          <w:lang w:val="en-US"/>
        </w:rPr>
        <w:t>P</w:t>
      </w:r>
      <w:r w:rsidRPr="000A2B7B">
        <w:rPr>
          <w:b/>
          <w:i/>
        </w:rPr>
        <w:t xml:space="preserve">) × </w:t>
      </w:r>
      <w:r w:rsidRPr="000A2B7B">
        <w:rPr>
          <w:b/>
          <w:i/>
          <w:lang w:val="en-US"/>
        </w:rPr>
        <w:t>K</w:t>
      </w:r>
      <w:r w:rsidRPr="000A2B7B">
        <w:rPr>
          <w:b/>
          <w:i/>
        </w:rPr>
        <w:t xml:space="preserve"> </w:t>
      </w:r>
      <w:r w:rsidRPr="000A2B7B">
        <w:rPr>
          <w:b/>
          <w:i/>
          <w:vertAlign w:val="subscript"/>
        </w:rPr>
        <w:t>соб.</w:t>
      </w:r>
      <w:r w:rsidRPr="000A2B7B">
        <w:rPr>
          <w:b/>
          <w:i/>
        </w:rPr>
        <w:t xml:space="preserve"> (+-) </w:t>
      </w:r>
      <w:r w:rsidRPr="000A2B7B">
        <w:rPr>
          <w:b/>
          <w:i/>
          <w:lang w:val="en-US"/>
        </w:rPr>
        <w:t>F</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lang w:val="en-US"/>
        </w:rPr>
        <w:t>V</w:t>
      </w:r>
      <w:r w:rsidRPr="000A2B7B">
        <w:rPr>
          <w:b/>
          <w:i/>
          <w:vertAlign w:val="subscript"/>
        </w:rPr>
        <w:t xml:space="preserve">УГ кокс </w:t>
      </w:r>
      <w:r w:rsidRPr="000A2B7B">
        <w:rPr>
          <w:snapToGrid w:val="0"/>
        </w:rPr>
        <w:t xml:space="preserve">– налогооблагаемый объём добычи полезных ископаемых в виде угля коксующегося, </w:t>
      </w:r>
      <w:r w:rsidRPr="000A2B7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A2B7B">
        <w:rPr>
          <w:snapToGrid w:val="0"/>
        </w:rPr>
        <w:t xml:space="preserve">полезных ископаемых в виде угля коксующегося </w:t>
      </w:r>
      <w:r w:rsidRPr="000A2B7B">
        <w:t xml:space="preserve">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w:t>
      </w:r>
      <w:r w:rsidRPr="000A2B7B">
        <w:rPr>
          <w:snapToGrid w:val="0"/>
        </w:rPr>
        <w:t>млн. тонн;</w:t>
      </w:r>
    </w:p>
    <w:p w:rsidR="00856302" w:rsidRPr="000A2B7B" w:rsidRDefault="00856302" w:rsidP="00856302">
      <w:pPr>
        <w:ind w:firstLine="709"/>
        <w:jc w:val="both"/>
        <w:rPr>
          <w:snapToGrid w:val="0"/>
        </w:rPr>
      </w:pPr>
      <w:r w:rsidRPr="000A2B7B">
        <w:rPr>
          <w:b/>
          <w:i/>
          <w:lang w:val="en-US"/>
        </w:rPr>
        <w:t>S</w:t>
      </w:r>
      <w:r w:rsidRPr="000A2B7B">
        <w:rPr>
          <w:b/>
          <w:i/>
        </w:rPr>
        <w:t xml:space="preserve"> </w:t>
      </w:r>
      <w:r w:rsidRPr="000A2B7B">
        <w:rPr>
          <w:b/>
          <w:i/>
          <w:vertAlign w:val="subscript"/>
        </w:rPr>
        <w:t>расчёт.</w:t>
      </w:r>
      <w:r w:rsidRPr="000A2B7B">
        <w:rPr>
          <w:snapToGrid w:val="0"/>
        </w:rPr>
        <w:t xml:space="preserve"> – расчётная ставка налога на добычу полезных ископаемых в виде угля коксующегося, </w:t>
      </w:r>
      <w:r w:rsidRPr="000A2B7B">
        <w:t>определяемая на соответствующий прогнозируемый период,</w:t>
      </w:r>
      <w:r w:rsidRPr="000A2B7B">
        <w:rPr>
          <w:snapToGrid w:val="0"/>
        </w:rPr>
        <w:t xml:space="preserve"> рублей;</w:t>
      </w:r>
    </w:p>
    <w:p w:rsidR="00856302" w:rsidRPr="000A2B7B" w:rsidRDefault="00856302" w:rsidP="00856302">
      <w:pPr>
        <w:ind w:firstLine="709"/>
        <w:jc w:val="both"/>
        <w:rPr>
          <w:snapToGrid w:val="0"/>
        </w:rPr>
      </w:pPr>
      <w:r w:rsidRPr="000A2B7B">
        <w:rPr>
          <w:b/>
          <w:i/>
        </w:rPr>
        <w:t>Ʃ</w:t>
      </w:r>
      <w:r w:rsidRPr="000A2B7B">
        <w:rPr>
          <w:i/>
        </w:rPr>
        <w:t xml:space="preserve"> </w:t>
      </w:r>
      <w:r w:rsidRPr="000A2B7B">
        <w:rPr>
          <w:b/>
          <w:i/>
        </w:rPr>
        <w:t xml:space="preserve">L </w:t>
      </w:r>
      <w:r w:rsidRPr="000A2B7B">
        <w:rPr>
          <w:b/>
          <w:i/>
          <w:vertAlign w:val="subscript"/>
        </w:rPr>
        <w:t xml:space="preserve">УГ льгот </w:t>
      </w:r>
      <w:r w:rsidRPr="000A2B7B">
        <w:rPr>
          <w:snapToGrid w:val="0"/>
        </w:rPr>
        <w:t xml:space="preserve">– сумма налоговых льгот, предоставленных налогоплательщикам, в соответствии с </w:t>
      </w:r>
      <w:r w:rsidR="001B1516" w:rsidRPr="000A2B7B">
        <w:rPr>
          <w:snapToGrid w:val="0"/>
        </w:rPr>
        <w:t>Налогового кодекса Российской Федерации</w:t>
      </w:r>
      <w:r w:rsidRPr="000A2B7B">
        <w:rPr>
          <w:snapToGrid w:val="0"/>
        </w:rPr>
        <w:t>,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в виде угля коксующегося </w:t>
      </w:r>
      <w:r w:rsidRPr="000A2B7B">
        <w:rPr>
          <w:i/>
          <w:snapToGrid w:val="0"/>
        </w:rPr>
        <w:t>(</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snapToGrid w:val="0"/>
        </w:rPr>
      </w:pPr>
    </w:p>
    <w:p w:rsidR="00856302" w:rsidRPr="000A2B7B" w:rsidRDefault="00856302" w:rsidP="00856302">
      <w:pPr>
        <w:jc w:val="center"/>
        <w:rPr>
          <w:i/>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УГ,</w:t>
      </w:r>
      <w:r w:rsidRPr="000A2B7B">
        <w:rPr>
          <w:i/>
          <w:snapToGrid w:val="0"/>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угля коксующегося,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pPr>
      <w:r w:rsidRPr="000A2B7B">
        <w:rPr>
          <w:b/>
          <w:i/>
          <w:snapToGrid w:val="0"/>
        </w:rPr>
        <w:t>К</w:t>
      </w:r>
      <w:r w:rsidRPr="000A2B7B">
        <w:rPr>
          <w:b/>
          <w:i/>
          <w:snapToGrid w:val="0"/>
          <w:vertAlign w:val="subscript"/>
        </w:rPr>
        <w:t>УГ</w:t>
      </w:r>
      <w:r w:rsidRPr="000A2B7B">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0A2B7B">
        <w:rPr>
          <w:b/>
          <w:i/>
          <w:snapToGrid w:val="0"/>
        </w:rPr>
        <w:t>К</w:t>
      </w:r>
      <w:r w:rsidRPr="000A2B7B">
        <w:rPr>
          <w:b/>
          <w:i/>
          <w:snapToGrid w:val="0"/>
          <w:vertAlign w:val="subscript"/>
        </w:rPr>
        <w:t>УГ</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p>
    <w:p w:rsidR="00856302" w:rsidRPr="000A2B7B" w:rsidRDefault="00856302" w:rsidP="00856302">
      <w:pPr>
        <w:ind w:firstLine="709"/>
        <w:jc w:val="both"/>
        <w:rPr>
          <w:snapToGrid w:val="0"/>
        </w:rPr>
      </w:pPr>
      <w:r w:rsidRPr="000A2B7B">
        <w:rPr>
          <w:snapToGrid w:val="0"/>
        </w:rPr>
        <w:t xml:space="preserve">Сумма налоговых льгот </w:t>
      </w:r>
      <w:r w:rsidRPr="000A2B7B">
        <w:rPr>
          <w:i/>
          <w:snapToGrid w:val="0"/>
        </w:rPr>
        <w:t>(</w:t>
      </w:r>
      <w:r w:rsidRPr="000A2B7B">
        <w:rPr>
          <w:i/>
        </w:rPr>
        <w:t xml:space="preserve">Ʃ </w:t>
      </w:r>
      <w:r w:rsidRPr="000A2B7B">
        <w:rPr>
          <w:b/>
          <w:i/>
        </w:rPr>
        <w:t xml:space="preserve">L </w:t>
      </w:r>
      <w:r w:rsidRPr="000A2B7B">
        <w:rPr>
          <w:b/>
          <w:i/>
          <w:vertAlign w:val="subscript"/>
        </w:rPr>
        <w:t>УГ льгот</w:t>
      </w:r>
      <w:r w:rsidRPr="000A2B7B">
        <w:rPr>
          <w:i/>
        </w:rPr>
        <w:t>)</w:t>
      </w:r>
      <w:r w:rsidRPr="000A2B7B">
        <w:rPr>
          <w:b/>
          <w:i/>
          <w:vertAlign w:val="subscript"/>
        </w:rPr>
        <w:t xml:space="preserve"> </w:t>
      </w:r>
      <w:r w:rsidRPr="000A2B7B">
        <w:t>определяется</w:t>
      </w:r>
      <w:r w:rsidRPr="000A2B7B">
        <w:rPr>
          <w:snapToGrid w:val="0"/>
        </w:rPr>
        <w:t>:</w:t>
      </w:r>
    </w:p>
    <w:p w:rsidR="00856302" w:rsidRPr="000A2B7B" w:rsidRDefault="00856302" w:rsidP="00856302">
      <w:pPr>
        <w:ind w:firstLine="709"/>
        <w:jc w:val="both"/>
        <w:rPr>
          <w:snapToGrid w:val="0"/>
        </w:rPr>
      </w:pPr>
    </w:p>
    <w:p w:rsidR="00856302" w:rsidRPr="000A2B7B" w:rsidRDefault="00856302" w:rsidP="00856302">
      <w:pPr>
        <w:spacing w:before="120" w:after="120"/>
        <w:ind w:firstLine="709"/>
        <w:jc w:val="center"/>
        <w:rPr>
          <w:snapToGrid w:val="0"/>
        </w:rPr>
      </w:pPr>
      <w:r w:rsidRPr="000A2B7B">
        <w:rPr>
          <w:i/>
        </w:rPr>
        <w:t xml:space="preserve">Ʃ </w:t>
      </w:r>
      <w:r w:rsidRPr="000A2B7B">
        <w:rPr>
          <w:b/>
          <w:i/>
        </w:rPr>
        <w:t xml:space="preserve">L </w:t>
      </w:r>
      <w:r w:rsidRPr="000A2B7B">
        <w:rPr>
          <w:b/>
          <w:i/>
          <w:vertAlign w:val="subscript"/>
        </w:rPr>
        <w:t>УГ льгот</w:t>
      </w:r>
      <w:r w:rsidRPr="000A2B7B">
        <w:rPr>
          <w:snapToGrid w:val="0"/>
        </w:rPr>
        <w:t xml:space="preserve"> = </w:t>
      </w:r>
      <w:r w:rsidRPr="000A2B7B">
        <w:rPr>
          <w:i/>
          <w:snapToGrid w:val="0"/>
        </w:rPr>
        <w:t>Ʃ((</w:t>
      </w:r>
      <w:r w:rsidRPr="000A2B7B">
        <w:rPr>
          <w:b/>
          <w:i/>
          <w:lang w:val="en-US"/>
        </w:rPr>
        <w:t>V</w:t>
      </w:r>
      <w:r w:rsidRPr="000A2B7B">
        <w:rPr>
          <w:b/>
          <w:i/>
        </w:rPr>
        <w:t xml:space="preserve"> </w:t>
      </w:r>
      <w:r w:rsidRPr="000A2B7B">
        <w:rPr>
          <w:b/>
          <w:i/>
          <w:vertAlign w:val="subscript"/>
        </w:rPr>
        <w:t>УГ кокс</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snapToGrid w:val="0"/>
        </w:rPr>
        <w:t>) ×</w:t>
      </w:r>
      <w:r w:rsidRPr="000A2B7B">
        <w:rPr>
          <w:b/>
          <w:i/>
          <w:snapToGrid w:val="0"/>
        </w:rPr>
        <w:t>Д</w:t>
      </w:r>
      <w:r w:rsidRPr="000A2B7B">
        <w:rPr>
          <w:i/>
          <w:snapToGrid w:val="0"/>
        </w:rPr>
        <w:t xml:space="preserve"> </w:t>
      </w:r>
      <w:r w:rsidRPr="000A2B7B">
        <w:rPr>
          <w:i/>
          <w:snapToGrid w:val="0"/>
          <w:vertAlign w:val="subscript"/>
        </w:rPr>
        <w:t>льгот</w:t>
      </w:r>
      <w:r w:rsidRPr="000A2B7B">
        <w:rPr>
          <w:i/>
          <w:snapToGrid w:val="0"/>
        </w:rPr>
        <w:t>),</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lang w:val="en-US"/>
        </w:rPr>
        <w:t>V</w:t>
      </w:r>
      <w:r w:rsidRPr="000A2B7B">
        <w:rPr>
          <w:b/>
          <w:i/>
          <w:vertAlign w:val="subscript"/>
        </w:rPr>
        <w:t xml:space="preserve">УГ кокс </w:t>
      </w:r>
      <w:r w:rsidRPr="000A2B7B">
        <w:rPr>
          <w:snapToGrid w:val="0"/>
        </w:rPr>
        <w:t xml:space="preserve">– налогооблагаемый объём добычи полезных ископаемых в виде угля коксующегося, </w:t>
      </w:r>
      <w:r w:rsidRPr="000A2B7B">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0A2B7B">
        <w:rPr>
          <w:snapToGrid w:val="0"/>
        </w:rPr>
        <w:t xml:space="preserve">полезных ископаемых в виде угля коксующегося </w:t>
      </w:r>
      <w:r w:rsidRPr="000A2B7B">
        <w:t xml:space="preserve">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 </w:t>
      </w:r>
      <w:r w:rsidRPr="000A2B7B">
        <w:rPr>
          <w:snapToGrid w:val="0"/>
        </w:rPr>
        <w:t>млн. тонн;</w:t>
      </w:r>
    </w:p>
    <w:p w:rsidR="00856302" w:rsidRPr="000A2B7B" w:rsidRDefault="00856302" w:rsidP="00856302">
      <w:pPr>
        <w:ind w:firstLine="709"/>
        <w:jc w:val="both"/>
        <w:rPr>
          <w:snapToGrid w:val="0"/>
        </w:rPr>
      </w:pPr>
      <w:r w:rsidRPr="000A2B7B">
        <w:rPr>
          <w:b/>
          <w:i/>
          <w:lang w:val="en-US"/>
        </w:rPr>
        <w:t>S</w:t>
      </w:r>
      <w:r w:rsidRPr="000A2B7B">
        <w:rPr>
          <w:b/>
          <w:i/>
        </w:rPr>
        <w:t xml:space="preserve"> </w:t>
      </w:r>
      <w:r w:rsidRPr="000A2B7B">
        <w:rPr>
          <w:b/>
          <w:i/>
          <w:vertAlign w:val="subscript"/>
        </w:rPr>
        <w:t>расчёт.</w:t>
      </w:r>
      <w:r w:rsidRPr="000A2B7B">
        <w:rPr>
          <w:snapToGrid w:val="0"/>
        </w:rPr>
        <w:t xml:space="preserve"> – расчётная ставка налога на добычу полезных ископаемых в виде угля коксующегося, </w:t>
      </w:r>
      <w:r w:rsidRPr="000A2B7B">
        <w:t>определяемая на соответствующий прогнозируемый период,</w:t>
      </w:r>
      <w:r w:rsidRPr="000A2B7B">
        <w:rPr>
          <w:snapToGrid w:val="0"/>
        </w:rPr>
        <w:t xml:space="preserve"> рублей;</w:t>
      </w:r>
    </w:p>
    <w:p w:rsidR="00856302" w:rsidRPr="000A2B7B" w:rsidRDefault="00856302" w:rsidP="00856302">
      <w:pPr>
        <w:ind w:firstLine="709"/>
        <w:jc w:val="both"/>
      </w:pPr>
      <w:r w:rsidRPr="000A2B7B">
        <w:rPr>
          <w:b/>
          <w:i/>
          <w:snapToGrid w:val="0"/>
        </w:rPr>
        <w:t>Д</w:t>
      </w:r>
      <w:r w:rsidRPr="000A2B7B">
        <w:rPr>
          <w:snapToGrid w:val="0"/>
        </w:rPr>
        <w:t xml:space="preserve"> </w:t>
      </w:r>
      <w:r w:rsidRPr="000A2B7B">
        <w:rPr>
          <w:snapToGrid w:val="0"/>
          <w:vertAlign w:val="subscript"/>
        </w:rPr>
        <w:t>льгот</w:t>
      </w:r>
      <w:r w:rsidRPr="000A2B7B">
        <w:t xml:space="preserve"> – показатель, определяющий долю льготы по налогу, %. </w:t>
      </w:r>
    </w:p>
    <w:p w:rsidR="00856302" w:rsidRPr="000A2B7B" w:rsidRDefault="00856302" w:rsidP="00856302">
      <w:pPr>
        <w:ind w:firstLine="709"/>
        <w:jc w:val="both"/>
      </w:pPr>
      <w:r w:rsidRPr="000A2B7B">
        <w:t>Показатель, определяющий долю льготы по налогу (</w:t>
      </w:r>
      <w:r w:rsidRPr="000A2B7B">
        <w:rPr>
          <w:b/>
          <w:i/>
          <w:snapToGrid w:val="0"/>
        </w:rPr>
        <w:t>Д</w:t>
      </w:r>
      <w:r w:rsidRPr="000A2B7B">
        <w:rPr>
          <w:snapToGrid w:val="0"/>
        </w:rPr>
        <w:t xml:space="preserve"> </w:t>
      </w:r>
      <w:r w:rsidRPr="000A2B7B">
        <w:rPr>
          <w:snapToGrid w:val="0"/>
          <w:vertAlign w:val="subscript"/>
        </w:rPr>
        <w:t>льгот</w:t>
      </w:r>
      <w:r w:rsidRPr="000A2B7B">
        <w:rPr>
          <w:snapToGrid w:val="0"/>
        </w:rPr>
        <w:t>)</w:t>
      </w:r>
      <w:r w:rsidRPr="000A2B7B">
        <w:t>,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Налог на добычу п</w:t>
      </w:r>
      <w:r w:rsidRPr="000A2B7B">
        <w:rPr>
          <w:snapToGrid w:val="0"/>
        </w:rPr>
        <w:t xml:space="preserve">олезных ископаемых в виде угля коксующегося </w:t>
      </w:r>
      <w:r w:rsidRPr="000A2B7B">
        <w:t xml:space="preserve">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56302">
      <w:pPr>
        <w:ind w:right="33" w:firstLine="709"/>
        <w:jc w:val="both"/>
        <w:rPr>
          <w:sz w:val="27"/>
          <w:szCs w:val="27"/>
        </w:rPr>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r w:rsidRPr="000A2B7B">
        <w:rPr>
          <w:sz w:val="27"/>
          <w:szCs w:val="27"/>
        </w:rPr>
        <w:t>.</w:t>
      </w:r>
    </w:p>
    <w:p w:rsidR="00CA295A" w:rsidRPr="000A2B7B" w:rsidRDefault="00CA295A" w:rsidP="00CA295A">
      <w:pPr>
        <w:ind w:firstLine="709"/>
        <w:jc w:val="both"/>
        <w:rPr>
          <w:sz w:val="27"/>
          <w:szCs w:val="27"/>
        </w:rPr>
      </w:pPr>
    </w:p>
    <w:p w:rsidR="000D576E" w:rsidRPr="000A2B7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5" w:name="_Toc171525910"/>
      <w:bookmarkStart w:id="136" w:name="_Toc209596322"/>
      <w:r w:rsidRPr="000A2B7B">
        <w:rPr>
          <w:rFonts w:ascii="Times New Roman" w:eastAsia="MS Gothic" w:hAnsi="Times New Roman" w:cs="Times New Roman"/>
          <w:i/>
          <w:color w:val="auto"/>
          <w:kern w:val="32"/>
          <w:sz w:val="27"/>
          <w:szCs w:val="27"/>
        </w:rPr>
        <w:t>2.1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.1</w:t>
      </w:r>
      <w:r w:rsidR="008F616C" w:rsidRPr="000A2B7B">
        <w:rPr>
          <w:rFonts w:ascii="Times New Roman" w:eastAsia="MS Gothic" w:hAnsi="Times New Roman" w:cs="Times New Roman"/>
          <w:i/>
          <w:color w:val="auto"/>
          <w:kern w:val="32"/>
          <w:sz w:val="27"/>
          <w:szCs w:val="27"/>
        </w:rPr>
        <w:t>0</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822B58"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в виде апатит-нефелиновых, апатитовых и фосфоритовых руд</w:t>
      </w:r>
      <w:r w:rsidR="00C77F74" w:rsidRPr="000A2B7B">
        <w:rPr>
          <w:rFonts w:ascii="Times New Roman" w:hAnsi="Times New Roman"/>
          <w:i/>
          <w:sz w:val="24"/>
          <w:szCs w:val="24"/>
        </w:rPr>
        <w:br/>
      </w:r>
      <w:r w:rsidR="000D576E" w:rsidRPr="000A2B7B">
        <w:rPr>
          <w:rFonts w:ascii="Times New Roman" w:eastAsia="MS Gothic" w:hAnsi="Times New Roman" w:cs="Times New Roman"/>
          <w:i/>
          <w:color w:val="auto"/>
          <w:kern w:val="32"/>
          <w:sz w:val="27"/>
          <w:szCs w:val="27"/>
        </w:rPr>
        <w:t>182 1 07 01130 01 0000 110</w:t>
      </w:r>
      <w:bookmarkEnd w:id="135"/>
      <w:bookmarkEnd w:id="136"/>
    </w:p>
    <w:p w:rsidR="00856302" w:rsidRPr="000A2B7B" w:rsidRDefault="00856302" w:rsidP="00856302">
      <w:pPr>
        <w:ind w:firstLine="709"/>
        <w:jc w:val="both"/>
      </w:pPr>
      <w:r w:rsidRPr="000A2B7B">
        <w:t>В прогнозе поступлений налога на добычу полезных ископаемых в виде апатит-нефелиновых, апатитовых и фосфоритовых руд,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 xml:space="preserve">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w:t>
      </w:r>
      <w:r w:rsidRPr="000A2B7B">
        <w:lastRenderedPageBreak/>
        <w:t>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p>
    <w:p w:rsidR="00856302" w:rsidRPr="000A2B7B" w:rsidRDefault="00856302" w:rsidP="00856302">
      <w:pPr>
        <w:ind w:firstLine="709"/>
        <w:jc w:val="both"/>
      </w:pPr>
      <w:r w:rsidRPr="000A2B7B">
        <w:t>Прогнозный объём поступлений налога на добычу полезных ископаемых в виде апатит-нефелиновых, апатитовых и фосфоритовых руд (</w:t>
      </w:r>
      <w:r w:rsidRPr="000A2B7B">
        <w:rPr>
          <w:b/>
          <w:i/>
        </w:rPr>
        <w:t xml:space="preserve">НДПИ </w:t>
      </w:r>
      <w:r w:rsidRPr="000A2B7B">
        <w:rPr>
          <w:b/>
          <w:i/>
          <w:vertAlign w:val="subscript"/>
        </w:rPr>
        <w:t>МУ.</w:t>
      </w:r>
      <w:r w:rsidRPr="000A2B7B">
        <w:rPr>
          <w:i/>
        </w:rPr>
        <w:t xml:space="preserve">) </w:t>
      </w:r>
      <w:r w:rsidRPr="000A2B7B">
        <w:t>определяется исходя из следующего алгоритма расчёта:</w:t>
      </w:r>
    </w:p>
    <w:p w:rsidR="00856302" w:rsidRPr="000A2B7B" w:rsidRDefault="00856302" w:rsidP="00856302">
      <w:pPr>
        <w:spacing w:before="120" w:after="120"/>
        <w:jc w:val="center"/>
        <w:rPr>
          <w:b/>
          <w:i/>
        </w:rPr>
      </w:pPr>
      <w:r w:rsidRPr="000A2B7B">
        <w:rPr>
          <w:b/>
          <w:i/>
        </w:rPr>
        <w:t xml:space="preserve">НДПИ </w:t>
      </w:r>
      <w:r w:rsidRPr="000A2B7B">
        <w:rPr>
          <w:b/>
          <w:i/>
          <w:vertAlign w:val="subscript"/>
        </w:rPr>
        <w:t>МУ</w:t>
      </w:r>
      <w:r w:rsidRPr="000A2B7B">
        <w:rPr>
          <w:b/>
          <w:i/>
        </w:rPr>
        <w:t xml:space="preserve"> = (Ʃ(</w:t>
      </w:r>
      <w:r w:rsidRPr="000A2B7B">
        <w:rPr>
          <w:b/>
          <w:i/>
          <w:lang w:val="en-US"/>
        </w:rPr>
        <w:t>V</w:t>
      </w:r>
      <w:r w:rsidRPr="000A2B7B">
        <w:rPr>
          <w:b/>
          <w:i/>
        </w:rPr>
        <w:t xml:space="preserve"> </w:t>
      </w:r>
      <w:r w:rsidRPr="000A2B7B">
        <w:rPr>
          <w:b/>
          <w:i/>
          <w:vertAlign w:val="subscript"/>
        </w:rPr>
        <w:t xml:space="preserve">МУ </w:t>
      </w:r>
      <w:r w:rsidRPr="000A2B7B">
        <w:rPr>
          <w:b/>
          <w:i/>
        </w:rPr>
        <w:t xml:space="preserve">× S </w:t>
      </w:r>
      <w:r w:rsidRPr="000A2B7B">
        <w:rPr>
          <w:b/>
          <w:i/>
          <w:vertAlign w:val="subscript"/>
        </w:rPr>
        <w:t>расчёт</w:t>
      </w:r>
      <w:r w:rsidRPr="000A2B7B">
        <w:rPr>
          <w:b/>
          <w:i/>
        </w:rPr>
        <w:t>) × К</w:t>
      </w:r>
      <w:r w:rsidRPr="000A2B7B">
        <w:rPr>
          <w:b/>
          <w:i/>
          <w:vertAlign w:val="subscript"/>
        </w:rPr>
        <w:t>рента</w:t>
      </w:r>
      <w:r w:rsidRPr="000A2B7B">
        <w:rPr>
          <w:b/>
          <w:i/>
        </w:rPr>
        <w:t xml:space="preserve">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rPr>
        <w:t xml:space="preserve"> </w:t>
      </w:r>
      <w:r w:rsidRPr="000A2B7B">
        <w:rPr>
          <w:b/>
          <w:i/>
          <w:vertAlign w:val="subscript"/>
        </w:rPr>
        <w:t xml:space="preserve">МУ </w:t>
      </w:r>
      <w:r w:rsidRPr="000A2B7B">
        <w:t>– налогооблагаемый объём добычи полезных ископаемых в виде 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856302" w:rsidRPr="000A2B7B" w:rsidRDefault="00856302" w:rsidP="00856302">
      <w:pPr>
        <w:ind w:firstLine="709"/>
        <w:jc w:val="both"/>
      </w:pPr>
      <w:r w:rsidRPr="000A2B7B">
        <w:rPr>
          <w:b/>
          <w:i/>
          <w:lang w:val="en-US"/>
        </w:rPr>
        <w:t>S</w:t>
      </w:r>
      <w:r w:rsidRPr="000A2B7B">
        <w:rPr>
          <w:b/>
          <w:i/>
        </w:rPr>
        <w:t xml:space="preserve"> </w:t>
      </w:r>
      <w:r w:rsidRPr="000A2B7B">
        <w:rPr>
          <w:b/>
          <w:i/>
          <w:vertAlign w:val="subscript"/>
        </w:rPr>
        <w:t>расчёт</w:t>
      </w:r>
      <w:r w:rsidRPr="000A2B7B">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856302" w:rsidRPr="000A2B7B" w:rsidRDefault="00856302" w:rsidP="00856302">
      <w:pPr>
        <w:ind w:firstLine="709"/>
        <w:jc w:val="both"/>
        <w:rPr>
          <w:b/>
          <w:i/>
        </w:rPr>
      </w:pPr>
      <w:r w:rsidRPr="000A2B7B">
        <w:rPr>
          <w:b/>
          <w:i/>
        </w:rPr>
        <w:t>К</w:t>
      </w:r>
      <w:r w:rsidRPr="000A2B7B">
        <w:rPr>
          <w:b/>
          <w:i/>
          <w:vertAlign w:val="subscript"/>
        </w:rPr>
        <w:t xml:space="preserve">рента </w:t>
      </w:r>
      <w:r w:rsidRPr="000A2B7B">
        <w:t xml:space="preserve">– рентный коэффициент, установленный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w:t>
      </w:r>
      <w:r w:rsidRPr="000A2B7B">
        <w:t>в виде апатит-нефелиновых, апатитовых и фосфоритовых руд</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ind w:firstLine="709"/>
        <w:jc w:val="center"/>
        <w:rPr>
          <w:snapToGrid w:val="0"/>
        </w:rPr>
      </w:pPr>
    </w:p>
    <w:p w:rsidR="00856302" w:rsidRPr="000A2B7B" w:rsidRDefault="00856302" w:rsidP="00856302">
      <w:pPr>
        <w:jc w:val="center"/>
        <w:rPr>
          <w:i/>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фр ,</w:t>
      </w:r>
      <w:r w:rsidRPr="000A2B7B">
        <w:rPr>
          <w:i/>
          <w:snapToGrid w:val="0"/>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полезного ископаемого </w:t>
      </w:r>
      <w:r w:rsidRPr="000A2B7B">
        <w:t>в виде апатит-нефелиновых, апатитовых и фосфоритовых руд</w:t>
      </w:r>
      <w:r w:rsidRPr="000A2B7B">
        <w:rPr>
          <w:snapToGrid w:val="0"/>
        </w:rPr>
        <w:t xml:space="preserve">,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rPr>
          <w:rFonts w:eastAsiaTheme="minorHAnsi"/>
        </w:rPr>
      </w:pPr>
      <w:r w:rsidRPr="000A2B7B">
        <w:rPr>
          <w:b/>
          <w:i/>
          <w:snapToGrid w:val="0"/>
        </w:rPr>
        <w:t>К</w:t>
      </w:r>
      <w:r w:rsidRPr="000A2B7B">
        <w:rPr>
          <w:b/>
          <w:i/>
          <w:snapToGrid w:val="0"/>
          <w:vertAlign w:val="subscript"/>
        </w:rPr>
        <w:t>фр</w:t>
      </w:r>
      <w:r w:rsidRPr="000A2B7B">
        <w:t xml:space="preserve"> – коэффициент, учитывающий влияние изменения показателей цены </w:t>
      </w:r>
      <w:r w:rsidRPr="000A2B7B">
        <w:rPr>
          <w:rFonts w:eastAsiaTheme="minorHAnsi"/>
        </w:rPr>
        <w:t xml:space="preserve">на фосфоритовую руду и сожержания оксида фосфорита в 1 тонне добытого полезного ископаемого, </w:t>
      </w:r>
      <w:r w:rsidRPr="000A2B7B">
        <w:t xml:space="preserve">а также влияние курса доллара США по отношению к рублю. Коэффициент </w:t>
      </w:r>
      <w:r w:rsidRPr="000A2B7B">
        <w:rPr>
          <w:b/>
          <w:i/>
          <w:snapToGrid w:val="0"/>
        </w:rPr>
        <w:t>К</w:t>
      </w:r>
      <w:r w:rsidRPr="000A2B7B">
        <w:rPr>
          <w:b/>
          <w:i/>
          <w:snapToGrid w:val="0"/>
          <w:vertAlign w:val="subscript"/>
        </w:rPr>
        <w:t>фр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 xml:space="preserve">В случае добычи полезных ископаемых в виде апатит-нефелиновых, апатитовых и фосфоритовых руд на участках недр, степень выработанности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w:t>
      </w:r>
      <w:r w:rsidRPr="000A2B7B">
        <w:lastRenderedPageBreak/>
        <w:t>полезных ископаемых в виде апатит-нефелиновых, апатитовых и фосфоритовых руд, по видам полезных ископаемых (</w:t>
      </w:r>
      <w:r w:rsidRPr="000A2B7B">
        <w:rPr>
          <w:b/>
          <w:i/>
          <w:lang w:val="en-US"/>
        </w:rPr>
        <w:t>U</w:t>
      </w:r>
      <w:r w:rsidRPr="000A2B7B">
        <w:rPr>
          <w:b/>
          <w:i/>
        </w:rPr>
        <w:t xml:space="preserve"> </w:t>
      </w:r>
      <w:r w:rsidRPr="000A2B7B">
        <w:rPr>
          <w:b/>
          <w:i/>
          <w:vertAlign w:val="subscript"/>
        </w:rPr>
        <w:t>МУ</w:t>
      </w:r>
      <w:r w:rsidRPr="000A2B7B">
        <w:rPr>
          <w:b/>
          <w:i/>
        </w:rPr>
        <w:t>)</w:t>
      </w:r>
      <w:r w:rsidRPr="000A2B7B">
        <w:rPr>
          <w:b/>
          <w:i/>
          <w:vertAlign w:val="subscript"/>
        </w:rPr>
        <w:t xml:space="preserve"> </w:t>
      </w:r>
      <w:r w:rsidRPr="000A2B7B">
        <w:t>по видам полезных ископаемых, определяется по формуле:</w:t>
      </w:r>
    </w:p>
    <w:p w:rsidR="00856302" w:rsidRPr="000A2B7B" w:rsidRDefault="00856302" w:rsidP="00856302">
      <w:pPr>
        <w:spacing w:before="120" w:after="120"/>
        <w:ind w:firstLine="709"/>
        <w:jc w:val="center"/>
        <w:rPr>
          <w:b/>
          <w:i/>
        </w:rPr>
      </w:pPr>
      <w:r w:rsidRPr="000A2B7B">
        <w:rPr>
          <w:b/>
          <w:i/>
        </w:rPr>
        <w:t xml:space="preserve">U </w:t>
      </w:r>
      <w:r w:rsidRPr="000A2B7B">
        <w:rPr>
          <w:b/>
          <w:i/>
          <w:vertAlign w:val="subscript"/>
        </w:rPr>
        <w:t>МУ</w:t>
      </w:r>
      <w:r w:rsidRPr="000A2B7B">
        <w:rPr>
          <w:b/>
          <w:i/>
        </w:rPr>
        <w:t xml:space="preserve"> = U </w:t>
      </w:r>
      <w:r w:rsidRPr="000A2B7B">
        <w:rPr>
          <w:b/>
          <w:i/>
          <w:vertAlign w:val="subscript"/>
        </w:rPr>
        <w:t>МУ</w:t>
      </w:r>
      <w:r w:rsidRPr="000A2B7B">
        <w:rPr>
          <w:b/>
          <w:i/>
        </w:rPr>
        <w:t xml:space="preserve"> </w:t>
      </w:r>
      <w:r w:rsidRPr="000A2B7B">
        <w:rPr>
          <w:b/>
          <w:i/>
          <w:vertAlign w:val="subscript"/>
        </w:rPr>
        <w:t>факт</w:t>
      </w:r>
      <w:r w:rsidRPr="000A2B7B">
        <w:rPr>
          <w:b/>
          <w:i/>
        </w:rPr>
        <w:t xml:space="preserve"> × J </w:t>
      </w:r>
      <w:r w:rsidRPr="000A2B7B">
        <w:rPr>
          <w:b/>
          <w:i/>
          <w:vertAlign w:val="subscript"/>
        </w:rPr>
        <w:t>МУ</w:t>
      </w:r>
      <w:r w:rsidRPr="000A2B7B">
        <w:rPr>
          <w:b/>
          <w:i/>
        </w:rPr>
        <w:t>,</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rPr>
        <w:t xml:space="preserve">U </w:t>
      </w:r>
      <w:r w:rsidRPr="000A2B7B">
        <w:rPr>
          <w:b/>
          <w:i/>
          <w:vertAlign w:val="subscript"/>
        </w:rPr>
        <w:t>МУ</w:t>
      </w:r>
      <w:r w:rsidRPr="000A2B7B">
        <w:rPr>
          <w:b/>
          <w:i/>
        </w:rPr>
        <w:t xml:space="preserve"> </w:t>
      </w:r>
      <w:r w:rsidRPr="000A2B7B">
        <w:rPr>
          <w:b/>
          <w:i/>
          <w:vertAlign w:val="subscript"/>
        </w:rPr>
        <w:t>факт</w:t>
      </w:r>
      <w:r w:rsidRPr="000A2B7B">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Томскстата млн. рублей;</w:t>
      </w:r>
    </w:p>
    <w:p w:rsidR="00856302" w:rsidRPr="000A2B7B" w:rsidRDefault="00856302" w:rsidP="00856302">
      <w:pPr>
        <w:ind w:firstLine="709"/>
        <w:jc w:val="both"/>
      </w:pPr>
      <w:r w:rsidRPr="000A2B7B">
        <w:rPr>
          <w:b/>
          <w:i/>
        </w:rPr>
        <w:t xml:space="preserve">J </w:t>
      </w:r>
      <w:r w:rsidRPr="000A2B7B">
        <w:rPr>
          <w:b/>
          <w:i/>
          <w:vertAlign w:val="subscript"/>
        </w:rPr>
        <w:t>МУ</w:t>
      </w:r>
      <w:r w:rsidRPr="000A2B7B">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5630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0A2B7B" w:rsidRDefault="00CA295A" w:rsidP="00CA295A">
      <w:pPr>
        <w:ind w:firstLine="709"/>
        <w:jc w:val="both"/>
      </w:pPr>
    </w:p>
    <w:p w:rsidR="000D576E" w:rsidRPr="000A2B7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7" w:name="_Toc171525911"/>
      <w:bookmarkStart w:id="138" w:name="_Toc209596323"/>
      <w:r w:rsidRPr="000A2B7B">
        <w:rPr>
          <w:rFonts w:ascii="Times New Roman" w:eastAsia="MS Gothic" w:hAnsi="Times New Roman" w:cs="Times New Roman"/>
          <w:i/>
          <w:color w:val="auto"/>
          <w:kern w:val="32"/>
          <w:sz w:val="27"/>
          <w:szCs w:val="27"/>
        </w:rPr>
        <w:t>2.1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.1</w:t>
      </w:r>
      <w:r w:rsidR="008F616C" w:rsidRPr="000A2B7B">
        <w:rPr>
          <w:rFonts w:ascii="Times New Roman" w:eastAsia="MS Gothic" w:hAnsi="Times New Roman" w:cs="Times New Roman"/>
          <w:i/>
          <w:color w:val="auto"/>
          <w:kern w:val="32"/>
          <w:sz w:val="27"/>
          <w:szCs w:val="27"/>
        </w:rPr>
        <w:t>1</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0D576E" w:rsidRPr="000A2B7B">
        <w:rPr>
          <w:rFonts w:ascii="Times New Roman" w:eastAsia="MS Gothic" w:hAnsi="Times New Roman" w:cs="Times New Roman"/>
          <w:i/>
          <w:color w:val="auto"/>
          <w:kern w:val="32"/>
          <w:sz w:val="27"/>
          <w:szCs w:val="27"/>
        </w:rPr>
        <w:br/>
        <w:t>в виде апатит-магнетитовых руд</w:t>
      </w:r>
      <w:r w:rsidR="00C77F74" w:rsidRPr="000A2B7B">
        <w:rPr>
          <w:rFonts w:ascii="Times New Roman" w:hAnsi="Times New Roman"/>
          <w:i/>
          <w:sz w:val="24"/>
          <w:szCs w:val="24"/>
        </w:rPr>
        <w:br/>
      </w:r>
      <w:r w:rsidR="000D576E" w:rsidRPr="000A2B7B">
        <w:rPr>
          <w:rFonts w:ascii="Times New Roman" w:eastAsia="MS Gothic" w:hAnsi="Times New Roman" w:cs="Times New Roman"/>
          <w:i/>
          <w:color w:val="auto"/>
          <w:kern w:val="32"/>
          <w:sz w:val="27"/>
          <w:szCs w:val="27"/>
        </w:rPr>
        <w:t>182 1 07 01140 01 0000 110</w:t>
      </w:r>
      <w:bookmarkEnd w:id="137"/>
      <w:bookmarkEnd w:id="138"/>
    </w:p>
    <w:p w:rsidR="00856302" w:rsidRPr="000A2B7B" w:rsidRDefault="00856302" w:rsidP="00856302">
      <w:pPr>
        <w:ind w:firstLine="709"/>
        <w:jc w:val="both"/>
      </w:pPr>
      <w:r w:rsidRPr="000A2B7B">
        <w:t>В прогнозе поступлений налога на добычу полезных ископаемых в виде апатит-магнетитовых руд,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апатит-магнетитовых руд).</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 xml:space="preserve">Расчёт прогнозного объёма поступлений налога на добычу полезных ископаемых в виде </w:t>
      </w:r>
      <w:r w:rsidRPr="000A2B7B">
        <w:lastRenderedPageBreak/>
        <w:t>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апатит-магнетитовых руд (</w:t>
      </w:r>
      <w:r w:rsidRPr="000A2B7B">
        <w:rPr>
          <w:b/>
          <w:i/>
        </w:rPr>
        <w:t xml:space="preserve">НДПИ </w:t>
      </w:r>
      <w:r w:rsidRPr="000A2B7B">
        <w:rPr>
          <w:b/>
          <w:i/>
          <w:vertAlign w:val="subscript"/>
        </w:rPr>
        <w:t>МУ.амр</w:t>
      </w:r>
      <w:r w:rsidRPr="000A2B7B">
        <w:rPr>
          <w:i/>
        </w:rPr>
        <w:t xml:space="preserve">) </w:t>
      </w:r>
      <w:r w:rsidRPr="000A2B7B">
        <w:t>определяется исходя из следующего алгоритма расчёта:</w:t>
      </w:r>
    </w:p>
    <w:p w:rsidR="00856302" w:rsidRPr="000A2B7B" w:rsidRDefault="00856302" w:rsidP="00856302">
      <w:pPr>
        <w:ind w:firstLine="709"/>
        <w:jc w:val="both"/>
      </w:pPr>
    </w:p>
    <w:p w:rsidR="00856302" w:rsidRPr="000A2B7B" w:rsidRDefault="00856302" w:rsidP="00856302">
      <w:pPr>
        <w:spacing w:before="120" w:after="120"/>
        <w:ind w:firstLine="709"/>
        <w:jc w:val="center"/>
        <w:rPr>
          <w:b/>
          <w:i/>
        </w:rPr>
      </w:pPr>
      <w:r w:rsidRPr="000A2B7B">
        <w:rPr>
          <w:b/>
          <w:i/>
        </w:rPr>
        <w:t xml:space="preserve">НДПИ </w:t>
      </w:r>
      <w:r w:rsidRPr="000A2B7B">
        <w:rPr>
          <w:b/>
          <w:i/>
          <w:vertAlign w:val="subscript"/>
        </w:rPr>
        <w:t>МУ а.м.р.</w:t>
      </w:r>
      <w:r w:rsidRPr="000A2B7B">
        <w:rPr>
          <w:b/>
          <w:i/>
        </w:rPr>
        <w:t xml:space="preserve"> = (Ʃ(</w:t>
      </w:r>
      <w:r w:rsidRPr="000A2B7B">
        <w:rPr>
          <w:b/>
          <w:i/>
          <w:lang w:val="en-US"/>
        </w:rPr>
        <w:t>V</w:t>
      </w:r>
      <w:r w:rsidRPr="000A2B7B">
        <w:rPr>
          <w:b/>
          <w:i/>
        </w:rPr>
        <w:t xml:space="preserve"> </w:t>
      </w:r>
      <w:r w:rsidRPr="000A2B7B">
        <w:rPr>
          <w:b/>
          <w:i/>
          <w:vertAlign w:val="subscript"/>
        </w:rPr>
        <w:t xml:space="preserve">МУ а.м.р </w:t>
      </w:r>
      <w:r w:rsidRPr="000A2B7B">
        <w:rPr>
          <w:b/>
          <w:i/>
        </w:rPr>
        <w:t xml:space="preserve">× </w:t>
      </w:r>
      <w:r w:rsidRPr="000A2B7B">
        <w:rPr>
          <w:b/>
          <w:i/>
          <w:lang w:val="en-US"/>
        </w:rPr>
        <w:t>S</w:t>
      </w:r>
      <w:r w:rsidRPr="000A2B7B">
        <w:rPr>
          <w:b/>
          <w:i/>
        </w:rPr>
        <w:t xml:space="preserve"> </w:t>
      </w:r>
      <w:r w:rsidRPr="000A2B7B">
        <w:rPr>
          <w:b/>
          <w:i/>
          <w:vertAlign w:val="subscript"/>
        </w:rPr>
        <w:t>расчёт</w:t>
      </w:r>
      <w:r w:rsidRPr="000A2B7B">
        <w:rPr>
          <w:b/>
          <w:i/>
        </w:rPr>
        <w:t>) × К</w:t>
      </w:r>
      <w:r w:rsidRPr="000A2B7B">
        <w:rPr>
          <w:b/>
          <w:i/>
          <w:vertAlign w:val="subscript"/>
        </w:rPr>
        <w:t>рента</w:t>
      </w:r>
      <w:r w:rsidRPr="000A2B7B">
        <w:rPr>
          <w:b/>
          <w:i/>
        </w:rPr>
        <w:t xml:space="preserve">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rPr>
        <w:t xml:space="preserve"> </w:t>
      </w:r>
      <w:r w:rsidRPr="000A2B7B">
        <w:rPr>
          <w:b/>
          <w:i/>
          <w:vertAlign w:val="subscript"/>
        </w:rPr>
        <w:t xml:space="preserve">МУ а.м.р </w:t>
      </w:r>
      <w:r w:rsidRPr="000A2B7B">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856302" w:rsidRPr="000A2B7B" w:rsidRDefault="00856302" w:rsidP="00856302">
      <w:pPr>
        <w:ind w:firstLine="709"/>
        <w:jc w:val="both"/>
      </w:pPr>
      <w:r w:rsidRPr="000A2B7B">
        <w:rPr>
          <w:b/>
          <w:i/>
          <w:lang w:val="en-US"/>
        </w:rPr>
        <w:t>S</w:t>
      </w:r>
      <w:r w:rsidRPr="000A2B7B">
        <w:rPr>
          <w:b/>
          <w:i/>
        </w:rPr>
        <w:t xml:space="preserve"> </w:t>
      </w:r>
      <w:r w:rsidRPr="000A2B7B">
        <w:rPr>
          <w:b/>
          <w:i/>
          <w:vertAlign w:val="subscript"/>
        </w:rPr>
        <w:t>расчёт</w:t>
      </w:r>
      <w:r w:rsidRPr="000A2B7B">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rsidR="00856302" w:rsidRPr="000A2B7B" w:rsidRDefault="00856302" w:rsidP="00856302">
      <w:pPr>
        <w:ind w:firstLine="709"/>
        <w:jc w:val="both"/>
        <w:rPr>
          <w:b/>
          <w:i/>
        </w:rPr>
      </w:pPr>
      <w:r w:rsidRPr="000A2B7B">
        <w:rPr>
          <w:b/>
          <w:i/>
        </w:rPr>
        <w:t>К</w:t>
      </w:r>
      <w:r w:rsidRPr="000A2B7B">
        <w:rPr>
          <w:b/>
          <w:i/>
          <w:vertAlign w:val="subscript"/>
        </w:rPr>
        <w:t xml:space="preserve">рента </w:t>
      </w:r>
      <w:r w:rsidRPr="000A2B7B">
        <w:t xml:space="preserve">– рентный коэффициент, установленный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w:t>
      </w:r>
      <w:r w:rsidRPr="000A2B7B">
        <w:t>в виде апатит-магнетитовых руд</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jc w:val="center"/>
        <w:rPr>
          <w:i/>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фр ,</w:t>
      </w:r>
      <w:r w:rsidRPr="000A2B7B">
        <w:rPr>
          <w:i/>
          <w:snapToGrid w:val="0"/>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подезного ископаемого </w:t>
      </w:r>
      <w:r w:rsidRPr="000A2B7B">
        <w:t>в виде апатит-магнетитовых руд</w:t>
      </w:r>
      <w:r w:rsidRPr="000A2B7B">
        <w:rPr>
          <w:snapToGrid w:val="0"/>
        </w:rPr>
        <w:t xml:space="preserve">,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rPr>
          <w:rFonts w:eastAsiaTheme="minorHAnsi"/>
        </w:rPr>
      </w:pPr>
      <w:r w:rsidRPr="000A2B7B">
        <w:rPr>
          <w:b/>
          <w:i/>
          <w:snapToGrid w:val="0"/>
        </w:rPr>
        <w:t>К</w:t>
      </w:r>
      <w:r w:rsidRPr="000A2B7B">
        <w:rPr>
          <w:b/>
          <w:i/>
          <w:snapToGrid w:val="0"/>
          <w:vertAlign w:val="subscript"/>
        </w:rPr>
        <w:t>фр</w:t>
      </w:r>
      <w:r w:rsidRPr="000A2B7B">
        <w:t xml:space="preserve"> – коэффициент, учитывающий влияние изменения показателей цены </w:t>
      </w:r>
      <w:r w:rsidRPr="000A2B7B">
        <w:rPr>
          <w:rFonts w:eastAsiaTheme="minorHAnsi"/>
        </w:rPr>
        <w:t xml:space="preserve">на фосфоритовую руду и сожержания оксида фосфорита в 1 тонне добытого полезного ископаемого, </w:t>
      </w:r>
      <w:r w:rsidRPr="000A2B7B">
        <w:t xml:space="preserve">а также влияние курса доллара США по отношению к рублю. Коэффициент </w:t>
      </w:r>
      <w:r w:rsidRPr="000A2B7B">
        <w:rPr>
          <w:b/>
          <w:i/>
          <w:snapToGrid w:val="0"/>
        </w:rPr>
        <w:t>К</w:t>
      </w:r>
      <w:r w:rsidRPr="000A2B7B">
        <w:rPr>
          <w:b/>
          <w:i/>
          <w:snapToGrid w:val="0"/>
          <w:vertAlign w:val="subscript"/>
        </w:rPr>
        <w:t>фр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w:t>
      </w:r>
      <w:r w:rsidRPr="000A2B7B">
        <w:lastRenderedPageBreak/>
        <w:t>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333CAC" w:rsidRDefault="00856302" w:rsidP="00333CAC">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33CAC" w:rsidRDefault="00333CAC" w:rsidP="00333CAC">
      <w:pPr>
        <w:ind w:right="33" w:firstLine="709"/>
        <w:jc w:val="both"/>
      </w:pPr>
    </w:p>
    <w:p w:rsidR="000D576E" w:rsidRPr="000A2B7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9" w:name="_Toc171525912"/>
      <w:bookmarkStart w:id="140" w:name="_Toc209596324"/>
      <w:r w:rsidRPr="000A2B7B">
        <w:rPr>
          <w:rFonts w:ascii="Times New Roman" w:eastAsia="MS Gothic" w:hAnsi="Times New Roman" w:cs="Times New Roman"/>
          <w:i/>
          <w:color w:val="auto"/>
          <w:kern w:val="32"/>
          <w:sz w:val="27"/>
          <w:szCs w:val="27"/>
        </w:rPr>
        <w:t>2.1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.1</w:t>
      </w:r>
      <w:r w:rsidR="008F616C" w:rsidRPr="000A2B7B">
        <w:rPr>
          <w:rFonts w:ascii="Times New Roman" w:eastAsia="MS Gothic" w:hAnsi="Times New Roman" w:cs="Times New Roman"/>
          <w:i/>
          <w:color w:val="auto"/>
          <w:kern w:val="32"/>
          <w:sz w:val="27"/>
          <w:szCs w:val="27"/>
        </w:rPr>
        <w:t>2</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0D576E" w:rsidRPr="000A2B7B">
        <w:rPr>
          <w:rFonts w:ascii="Times New Roman" w:eastAsia="MS Gothic" w:hAnsi="Times New Roman" w:cs="Times New Roman"/>
          <w:i/>
          <w:color w:val="auto"/>
          <w:kern w:val="32"/>
          <w:sz w:val="27"/>
          <w:szCs w:val="27"/>
        </w:rPr>
        <w:br/>
        <w:t>в виде апатит-штаффелитовых руд</w:t>
      </w:r>
      <w:r w:rsidR="00C77F74" w:rsidRPr="000A2B7B">
        <w:rPr>
          <w:rFonts w:ascii="Times New Roman" w:hAnsi="Times New Roman"/>
          <w:i/>
          <w:sz w:val="24"/>
          <w:szCs w:val="24"/>
        </w:rPr>
        <w:br/>
      </w:r>
      <w:r w:rsidR="000D576E" w:rsidRPr="000A2B7B">
        <w:rPr>
          <w:rFonts w:ascii="Times New Roman" w:eastAsia="MS Gothic" w:hAnsi="Times New Roman" w:cs="Times New Roman"/>
          <w:i/>
          <w:color w:val="auto"/>
          <w:kern w:val="32"/>
          <w:sz w:val="27"/>
          <w:szCs w:val="27"/>
        </w:rPr>
        <w:t>182 1 07 01150 01 0000 110</w:t>
      </w:r>
      <w:bookmarkEnd w:id="139"/>
      <w:bookmarkEnd w:id="140"/>
    </w:p>
    <w:p w:rsidR="00856302" w:rsidRPr="000A2B7B" w:rsidRDefault="00856302" w:rsidP="00856302">
      <w:pPr>
        <w:ind w:firstLine="709"/>
        <w:jc w:val="both"/>
      </w:pPr>
      <w:r w:rsidRPr="000A2B7B">
        <w:t>В прогнозе поступлений налога на добычу полезных ископаемых в виде апатит-штаффелитовых руд,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апатит-штаффелитовых руд).</w:t>
      </w:r>
    </w:p>
    <w:p w:rsidR="00856302" w:rsidRPr="000A2B7B" w:rsidRDefault="00856302" w:rsidP="00856302">
      <w:pPr>
        <w:ind w:firstLine="709"/>
        <w:jc w:val="both"/>
      </w:pPr>
      <w:r w:rsidRPr="000A2B7B">
        <w:t xml:space="preserve">- динамика налоговой базы по налогу согласно данным отчёта по форме </w:t>
      </w:r>
      <w:r w:rsidRPr="000A2B7B">
        <w:br/>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апатит-штаффелитовых руд (</w:t>
      </w:r>
      <w:r w:rsidRPr="000A2B7B">
        <w:rPr>
          <w:b/>
          <w:i/>
        </w:rPr>
        <w:t xml:space="preserve">НДПИ </w:t>
      </w:r>
      <w:r w:rsidRPr="000A2B7B">
        <w:rPr>
          <w:b/>
          <w:i/>
          <w:vertAlign w:val="subscript"/>
        </w:rPr>
        <w:t>МУ.а.ш.р.</w:t>
      </w:r>
      <w:r w:rsidRPr="000A2B7B">
        <w:rPr>
          <w:i/>
        </w:rPr>
        <w:t xml:space="preserve">) </w:t>
      </w:r>
      <w:r w:rsidRPr="000A2B7B">
        <w:t>определяется исходя из следующего алгоритма расчёта:</w:t>
      </w:r>
    </w:p>
    <w:p w:rsidR="00856302" w:rsidRPr="000A2B7B" w:rsidRDefault="00856302" w:rsidP="00856302">
      <w:pPr>
        <w:ind w:firstLine="709"/>
        <w:jc w:val="both"/>
      </w:pPr>
    </w:p>
    <w:p w:rsidR="00856302" w:rsidRPr="000A2B7B" w:rsidRDefault="00856302" w:rsidP="00856302">
      <w:pPr>
        <w:spacing w:before="120" w:after="120"/>
        <w:ind w:firstLine="709"/>
        <w:jc w:val="center"/>
        <w:rPr>
          <w:b/>
          <w:i/>
        </w:rPr>
      </w:pPr>
      <w:r w:rsidRPr="000A2B7B">
        <w:rPr>
          <w:b/>
          <w:i/>
        </w:rPr>
        <w:t xml:space="preserve">НДПИ </w:t>
      </w:r>
      <w:r w:rsidRPr="000A2B7B">
        <w:rPr>
          <w:b/>
          <w:i/>
          <w:vertAlign w:val="subscript"/>
        </w:rPr>
        <w:t>МУ а.ш.р.</w:t>
      </w:r>
      <w:r w:rsidRPr="000A2B7B">
        <w:rPr>
          <w:b/>
          <w:i/>
        </w:rPr>
        <w:t xml:space="preserve"> = (Ʃ(</w:t>
      </w:r>
      <w:r w:rsidRPr="000A2B7B">
        <w:rPr>
          <w:b/>
          <w:i/>
          <w:lang w:val="en-US"/>
        </w:rPr>
        <w:t>V</w:t>
      </w:r>
      <w:r w:rsidRPr="000A2B7B">
        <w:rPr>
          <w:b/>
          <w:i/>
        </w:rPr>
        <w:t xml:space="preserve"> </w:t>
      </w:r>
      <w:r w:rsidRPr="000A2B7B">
        <w:rPr>
          <w:b/>
          <w:i/>
          <w:vertAlign w:val="subscript"/>
        </w:rPr>
        <w:t xml:space="preserve">МУ а.ш.р. </w:t>
      </w:r>
      <w:r w:rsidRPr="000A2B7B">
        <w:rPr>
          <w:b/>
          <w:i/>
        </w:rPr>
        <w:t xml:space="preserve">× </w:t>
      </w:r>
      <w:r w:rsidRPr="000A2B7B">
        <w:rPr>
          <w:b/>
          <w:i/>
          <w:lang w:val="en-US"/>
        </w:rPr>
        <w:t>S</w:t>
      </w:r>
      <w:r w:rsidRPr="000A2B7B">
        <w:rPr>
          <w:b/>
          <w:i/>
        </w:rPr>
        <w:t xml:space="preserve"> </w:t>
      </w:r>
      <w:r w:rsidRPr="000A2B7B">
        <w:rPr>
          <w:b/>
          <w:i/>
          <w:vertAlign w:val="subscript"/>
        </w:rPr>
        <w:t>расчёт</w:t>
      </w:r>
      <w:r w:rsidRPr="000A2B7B">
        <w:rPr>
          <w:b/>
          <w:i/>
        </w:rPr>
        <w:t>) × К</w:t>
      </w:r>
      <w:r w:rsidRPr="000A2B7B">
        <w:rPr>
          <w:b/>
          <w:i/>
          <w:vertAlign w:val="subscript"/>
        </w:rPr>
        <w:t>рента</w:t>
      </w:r>
      <w:r w:rsidRPr="000A2B7B">
        <w:rPr>
          <w:b/>
          <w:i/>
        </w:rPr>
        <w:t xml:space="preserve">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rPr>
        <w:t xml:space="preserve"> </w:t>
      </w:r>
      <w:r w:rsidRPr="000A2B7B">
        <w:rPr>
          <w:b/>
          <w:i/>
          <w:vertAlign w:val="subscript"/>
        </w:rPr>
        <w:t xml:space="preserve">МУ а.ш.р. </w:t>
      </w:r>
      <w:r w:rsidRPr="000A2B7B">
        <w:t>–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856302" w:rsidRPr="000A2B7B" w:rsidRDefault="00856302" w:rsidP="00856302">
      <w:pPr>
        <w:ind w:firstLine="709"/>
        <w:jc w:val="both"/>
      </w:pPr>
      <w:r w:rsidRPr="000A2B7B">
        <w:rPr>
          <w:b/>
          <w:i/>
          <w:lang w:val="en-US"/>
        </w:rPr>
        <w:t>S</w:t>
      </w:r>
      <w:r w:rsidRPr="000A2B7B">
        <w:rPr>
          <w:b/>
          <w:i/>
        </w:rPr>
        <w:t xml:space="preserve"> </w:t>
      </w:r>
      <w:r w:rsidRPr="000A2B7B">
        <w:rPr>
          <w:b/>
          <w:i/>
          <w:vertAlign w:val="subscript"/>
        </w:rPr>
        <w:t>расчёт</w:t>
      </w:r>
      <w:r w:rsidRPr="000A2B7B">
        <w:t xml:space="preserve"> – расчётная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rsidR="00856302" w:rsidRPr="000A2B7B" w:rsidRDefault="00856302" w:rsidP="00856302">
      <w:pPr>
        <w:ind w:firstLine="709"/>
        <w:jc w:val="both"/>
        <w:rPr>
          <w:b/>
          <w:i/>
        </w:rPr>
      </w:pPr>
      <w:r w:rsidRPr="000A2B7B">
        <w:rPr>
          <w:b/>
          <w:i/>
        </w:rPr>
        <w:t>К</w:t>
      </w:r>
      <w:r w:rsidRPr="000A2B7B">
        <w:rPr>
          <w:b/>
          <w:i/>
          <w:vertAlign w:val="subscript"/>
        </w:rPr>
        <w:t xml:space="preserve">рента </w:t>
      </w:r>
      <w:r w:rsidRPr="000A2B7B">
        <w:t xml:space="preserve">– рентный коэффициент, установленный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Pr="000A2B7B">
        <w:lastRenderedPageBreak/>
        <w:t xml:space="preserve">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w:t>
      </w:r>
      <w:r w:rsidRPr="000A2B7B">
        <w:t>в виде апатит-штаффелитовых руд</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jc w:val="center"/>
        <w:rPr>
          <w:i/>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фр ,</w:t>
      </w:r>
      <w:r w:rsidRPr="000A2B7B">
        <w:rPr>
          <w:i/>
          <w:snapToGrid w:val="0"/>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полезного ископаемого </w:t>
      </w:r>
      <w:r w:rsidRPr="000A2B7B">
        <w:t>в виде апатит-штаффелитовых руд</w:t>
      </w:r>
      <w:r w:rsidRPr="000A2B7B">
        <w:rPr>
          <w:snapToGrid w:val="0"/>
        </w:rPr>
        <w:t xml:space="preserve">,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rPr>
          <w:rFonts w:eastAsiaTheme="minorHAnsi"/>
        </w:rPr>
      </w:pPr>
      <w:r w:rsidRPr="000A2B7B">
        <w:rPr>
          <w:b/>
          <w:i/>
          <w:snapToGrid w:val="0"/>
        </w:rPr>
        <w:t>К</w:t>
      </w:r>
      <w:r w:rsidRPr="000A2B7B">
        <w:rPr>
          <w:b/>
          <w:i/>
          <w:snapToGrid w:val="0"/>
          <w:vertAlign w:val="subscript"/>
        </w:rPr>
        <w:t>фр</w:t>
      </w:r>
      <w:r w:rsidRPr="000A2B7B">
        <w:t xml:space="preserve"> – коэффициент, учитывающий влияние изменения показателей цены </w:t>
      </w:r>
      <w:r w:rsidRPr="000A2B7B">
        <w:rPr>
          <w:rFonts w:eastAsiaTheme="minorHAnsi"/>
        </w:rPr>
        <w:t xml:space="preserve">на фосфоритовую руду и сожержания оксида фосфорита в 1 тонне добытого полезного ископаемого, </w:t>
      </w:r>
      <w:r w:rsidRPr="000A2B7B">
        <w:t xml:space="preserve">а также влияние курса доллара США по отношению к рублю. Коэффициент </w:t>
      </w:r>
      <w:r w:rsidRPr="000A2B7B">
        <w:rPr>
          <w:b/>
          <w:i/>
          <w:snapToGrid w:val="0"/>
        </w:rPr>
        <w:t>К</w:t>
      </w:r>
      <w:r w:rsidRPr="000A2B7B">
        <w:rPr>
          <w:b/>
          <w:i/>
          <w:snapToGrid w:val="0"/>
          <w:vertAlign w:val="subscript"/>
        </w:rPr>
        <w:t>фр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856302" w:rsidRPr="000A2B7B" w:rsidRDefault="00856302" w:rsidP="0085630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0A2B7B" w:rsidRDefault="00CA295A" w:rsidP="00CA295A">
      <w:pPr>
        <w:ind w:firstLine="709"/>
        <w:jc w:val="both"/>
      </w:pPr>
    </w:p>
    <w:p w:rsidR="000D576E" w:rsidRPr="000A2B7B"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1" w:name="_Toc171525913"/>
      <w:bookmarkStart w:id="142" w:name="_Toc209596325"/>
      <w:r w:rsidRPr="000A2B7B">
        <w:rPr>
          <w:rFonts w:ascii="Times New Roman" w:eastAsia="MS Gothic" w:hAnsi="Times New Roman" w:cs="Times New Roman"/>
          <w:i/>
          <w:color w:val="auto"/>
          <w:kern w:val="32"/>
          <w:sz w:val="27"/>
          <w:szCs w:val="27"/>
        </w:rPr>
        <w:t>2.1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.1</w:t>
      </w:r>
      <w:r w:rsidR="008F616C" w:rsidRPr="000A2B7B">
        <w:rPr>
          <w:rFonts w:ascii="Times New Roman" w:eastAsia="MS Gothic" w:hAnsi="Times New Roman" w:cs="Times New Roman"/>
          <w:i/>
          <w:color w:val="auto"/>
          <w:kern w:val="32"/>
          <w:sz w:val="27"/>
          <w:szCs w:val="27"/>
        </w:rPr>
        <w:t>3</w:t>
      </w:r>
      <w:r w:rsidRPr="000A2B7B">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Налог на добычу полезных ископаемых</w:t>
      </w:r>
      <w:r w:rsidR="000D576E" w:rsidRPr="000A2B7B">
        <w:rPr>
          <w:rFonts w:ascii="Times New Roman" w:eastAsia="MS Gothic" w:hAnsi="Times New Roman" w:cs="Times New Roman"/>
          <w:i/>
          <w:color w:val="auto"/>
          <w:kern w:val="32"/>
          <w:sz w:val="27"/>
          <w:szCs w:val="27"/>
        </w:rPr>
        <w:br/>
        <w:t>в виде маложелезистых апатитовых руд</w:t>
      </w:r>
      <w:r w:rsidR="00333CAC">
        <w:rPr>
          <w:rFonts w:ascii="Times New Roman" w:eastAsia="MS Gothic" w:hAnsi="Times New Roman" w:cs="Times New Roman"/>
          <w:i/>
          <w:color w:val="auto"/>
          <w:kern w:val="32"/>
          <w:sz w:val="27"/>
          <w:szCs w:val="27"/>
        </w:rPr>
        <w:t xml:space="preserve"> </w:t>
      </w:r>
      <w:r w:rsidR="000D576E" w:rsidRPr="000A2B7B">
        <w:rPr>
          <w:rFonts w:ascii="Times New Roman" w:eastAsia="MS Gothic" w:hAnsi="Times New Roman" w:cs="Times New Roman"/>
          <w:i/>
          <w:color w:val="auto"/>
          <w:kern w:val="32"/>
          <w:sz w:val="27"/>
          <w:szCs w:val="27"/>
        </w:rPr>
        <w:t>182 1 07 01160 01 0000 110</w:t>
      </w:r>
      <w:bookmarkEnd w:id="141"/>
      <w:bookmarkEnd w:id="142"/>
    </w:p>
    <w:p w:rsidR="00856302" w:rsidRPr="000A2B7B" w:rsidRDefault="00856302" w:rsidP="00856302">
      <w:pPr>
        <w:ind w:firstLine="709"/>
        <w:jc w:val="both"/>
      </w:pPr>
      <w:r w:rsidRPr="000A2B7B">
        <w:t>В прогнозе поступлений налога на добычу полезных ископаемых в виде маложелезистых апатитовых руд, учитываются:</w:t>
      </w:r>
    </w:p>
    <w:p w:rsidR="00856302" w:rsidRPr="000A2B7B" w:rsidRDefault="00856302" w:rsidP="00856302">
      <w:pPr>
        <w:ind w:firstLine="709"/>
        <w:jc w:val="both"/>
      </w:pPr>
      <w:r w:rsidRPr="000A2B7B">
        <w:t>- показатели прогноза социально-экономического развития Томской области на очередной финансовый год и плановый период (налогооблагаемый объём добычи полезных ископаемых в виде маложелезистых апатитовых руд).</w:t>
      </w:r>
    </w:p>
    <w:p w:rsidR="00856302" w:rsidRPr="000A2B7B" w:rsidRDefault="00856302" w:rsidP="00856302">
      <w:pPr>
        <w:ind w:firstLine="709"/>
        <w:jc w:val="both"/>
      </w:pPr>
      <w:r w:rsidRPr="000A2B7B">
        <w:t>- динамика налоговой базы по налогу согласно данным отчёта по форме</w:t>
      </w:r>
      <w:r w:rsidR="0011398C" w:rsidRPr="000A2B7B">
        <w:t xml:space="preserve"> </w:t>
      </w:r>
      <w:r w:rsidRPr="000A2B7B">
        <w:t>№ 5-НДПИ «Отчёт о налоговой базе и структуре начислений по налогу на добычу полезных ископаемых», сложившаяся за предыдущие периоды;</w:t>
      </w:r>
    </w:p>
    <w:p w:rsidR="00856302" w:rsidRPr="000A2B7B" w:rsidRDefault="00856302" w:rsidP="00856302">
      <w:pPr>
        <w:ind w:firstLine="709"/>
        <w:jc w:val="both"/>
      </w:pPr>
      <w:r w:rsidRPr="000A2B7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56302" w:rsidRPr="000A2B7B" w:rsidRDefault="00856302" w:rsidP="00856302">
      <w:pPr>
        <w:ind w:firstLine="709"/>
        <w:jc w:val="both"/>
      </w:pPr>
      <w:r w:rsidRPr="000A2B7B">
        <w:t xml:space="preserve">- налоговые ставки, льготы и преференции, предусмотренные главой 26 </w:t>
      </w:r>
      <w:r w:rsidR="001B1516" w:rsidRPr="000A2B7B">
        <w:t>Налогового кодекса Российской Федерации</w:t>
      </w:r>
      <w:r w:rsidRPr="000A2B7B">
        <w:t xml:space="preserve"> «Налог на добычу полезных ископаемых» и др. источники.</w:t>
      </w:r>
    </w:p>
    <w:p w:rsidR="00856302" w:rsidRPr="000A2B7B" w:rsidRDefault="00856302" w:rsidP="00856302">
      <w:pPr>
        <w:ind w:firstLine="709"/>
        <w:jc w:val="both"/>
      </w:pPr>
      <w:r w:rsidRPr="000A2B7B">
        <w:t xml:space="preserve">Расчёт прогнозного объёма поступлений налога на добычу полезных ископаемых в виде </w:t>
      </w:r>
      <w:r w:rsidRPr="000A2B7B">
        <w:lastRenderedPageBreak/>
        <w:t>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856302" w:rsidRPr="000A2B7B" w:rsidRDefault="00856302" w:rsidP="00856302">
      <w:pPr>
        <w:ind w:firstLine="709"/>
        <w:jc w:val="both"/>
      </w:pPr>
      <w:r w:rsidRPr="000A2B7B">
        <w:t>Прогнозный объём поступлений налога на добычу полезных ископаемых в виде маложелезистых апатитовых руд (</w:t>
      </w:r>
      <w:r w:rsidRPr="000A2B7B">
        <w:rPr>
          <w:b/>
          <w:i/>
        </w:rPr>
        <w:t xml:space="preserve">НДПИ </w:t>
      </w:r>
      <w:r w:rsidRPr="000A2B7B">
        <w:rPr>
          <w:b/>
          <w:i/>
          <w:vertAlign w:val="subscript"/>
        </w:rPr>
        <w:t>МУ.м.а.р.</w:t>
      </w:r>
      <w:r w:rsidRPr="000A2B7B">
        <w:rPr>
          <w:i/>
        </w:rPr>
        <w:t xml:space="preserve">) </w:t>
      </w:r>
      <w:r w:rsidRPr="000A2B7B">
        <w:t>определяется исходя из следующего алгоритма расчёта:</w:t>
      </w:r>
    </w:p>
    <w:p w:rsidR="00856302" w:rsidRPr="000A2B7B" w:rsidRDefault="00856302" w:rsidP="00856302">
      <w:pPr>
        <w:spacing w:before="120" w:after="120"/>
        <w:ind w:firstLine="709"/>
        <w:jc w:val="center"/>
        <w:rPr>
          <w:b/>
          <w:i/>
        </w:rPr>
      </w:pPr>
      <w:r w:rsidRPr="000A2B7B">
        <w:rPr>
          <w:b/>
          <w:i/>
        </w:rPr>
        <w:t xml:space="preserve">НДПИ </w:t>
      </w:r>
      <w:r w:rsidRPr="000A2B7B">
        <w:rPr>
          <w:b/>
          <w:i/>
          <w:vertAlign w:val="subscript"/>
        </w:rPr>
        <w:t>МУ м.а.р.</w:t>
      </w:r>
      <w:r w:rsidRPr="000A2B7B">
        <w:rPr>
          <w:b/>
          <w:i/>
        </w:rPr>
        <w:t xml:space="preserve"> = (Ʃ(</w:t>
      </w:r>
      <w:r w:rsidRPr="000A2B7B">
        <w:rPr>
          <w:b/>
          <w:i/>
          <w:lang w:val="en-US"/>
        </w:rPr>
        <w:t>V</w:t>
      </w:r>
      <w:r w:rsidRPr="000A2B7B">
        <w:rPr>
          <w:b/>
          <w:i/>
        </w:rPr>
        <w:t xml:space="preserve"> </w:t>
      </w:r>
      <w:r w:rsidRPr="000A2B7B">
        <w:rPr>
          <w:b/>
          <w:i/>
          <w:vertAlign w:val="subscript"/>
        </w:rPr>
        <w:t xml:space="preserve">МУ м.а.р. </w:t>
      </w:r>
      <w:r w:rsidRPr="000A2B7B">
        <w:rPr>
          <w:b/>
          <w:i/>
        </w:rPr>
        <w:t xml:space="preserve">× </w:t>
      </w:r>
      <w:r w:rsidRPr="000A2B7B">
        <w:rPr>
          <w:b/>
          <w:i/>
          <w:lang w:val="en-US"/>
        </w:rPr>
        <w:t>S</w:t>
      </w:r>
      <w:r w:rsidRPr="000A2B7B">
        <w:rPr>
          <w:b/>
          <w:i/>
        </w:rPr>
        <w:t xml:space="preserve"> </w:t>
      </w:r>
      <w:r w:rsidRPr="000A2B7B">
        <w:rPr>
          <w:b/>
          <w:i/>
          <w:vertAlign w:val="subscript"/>
        </w:rPr>
        <w:t>расчёт</w:t>
      </w:r>
      <w:r w:rsidRPr="000A2B7B">
        <w:rPr>
          <w:b/>
          <w:i/>
        </w:rPr>
        <w:t>) × К</w:t>
      </w:r>
      <w:r w:rsidRPr="000A2B7B">
        <w:rPr>
          <w:b/>
          <w:i/>
          <w:vertAlign w:val="subscript"/>
        </w:rPr>
        <w:t>рента</w:t>
      </w:r>
      <w:r w:rsidRPr="000A2B7B">
        <w:rPr>
          <w:b/>
          <w:i/>
        </w:rPr>
        <w:t xml:space="preserve"> (+-) P) × </w:t>
      </w:r>
      <w:r w:rsidRPr="000A2B7B">
        <w:rPr>
          <w:b/>
          <w:i/>
          <w:lang w:val="en-US"/>
        </w:rPr>
        <w:t>K</w:t>
      </w:r>
      <w:r w:rsidRPr="000A2B7B">
        <w:rPr>
          <w:b/>
          <w:i/>
        </w:rPr>
        <w:t xml:space="preserve"> </w:t>
      </w:r>
      <w:r w:rsidRPr="000A2B7B">
        <w:rPr>
          <w:b/>
          <w:i/>
          <w:vertAlign w:val="subscript"/>
        </w:rPr>
        <w:t>соб.</w:t>
      </w:r>
      <w:r w:rsidRPr="000A2B7B">
        <w:rPr>
          <w:b/>
          <w:i/>
        </w:rPr>
        <w:t xml:space="preserve"> (+-) F,</w:t>
      </w:r>
    </w:p>
    <w:p w:rsidR="00856302" w:rsidRPr="000A2B7B" w:rsidRDefault="00856302" w:rsidP="00856302">
      <w:pPr>
        <w:ind w:firstLine="709"/>
        <w:jc w:val="both"/>
      </w:pPr>
      <w:r w:rsidRPr="000A2B7B">
        <w:t>где:</w:t>
      </w:r>
    </w:p>
    <w:p w:rsidR="00856302" w:rsidRPr="000A2B7B" w:rsidRDefault="00856302" w:rsidP="00856302">
      <w:pPr>
        <w:ind w:firstLine="709"/>
        <w:jc w:val="both"/>
      </w:pPr>
      <w:r w:rsidRPr="000A2B7B">
        <w:rPr>
          <w:b/>
          <w:i/>
          <w:lang w:val="en-US"/>
        </w:rPr>
        <w:t>V</w:t>
      </w:r>
      <w:r w:rsidRPr="000A2B7B">
        <w:rPr>
          <w:b/>
          <w:i/>
        </w:rPr>
        <w:t xml:space="preserve"> </w:t>
      </w:r>
      <w:r w:rsidRPr="000A2B7B">
        <w:rPr>
          <w:b/>
          <w:i/>
          <w:vertAlign w:val="subscript"/>
        </w:rPr>
        <w:t xml:space="preserve">МУ м.а.р. </w:t>
      </w:r>
      <w:r w:rsidRPr="000A2B7B">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Томскстата, и (или)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856302" w:rsidRPr="000A2B7B" w:rsidRDefault="00856302" w:rsidP="00856302">
      <w:pPr>
        <w:ind w:firstLine="709"/>
        <w:jc w:val="both"/>
      </w:pPr>
      <w:r w:rsidRPr="000A2B7B">
        <w:rPr>
          <w:b/>
          <w:i/>
          <w:lang w:val="en-US"/>
        </w:rPr>
        <w:t>S</w:t>
      </w:r>
      <w:r w:rsidRPr="000A2B7B">
        <w:rPr>
          <w:b/>
          <w:i/>
        </w:rPr>
        <w:t xml:space="preserve"> </w:t>
      </w:r>
      <w:r w:rsidRPr="000A2B7B">
        <w:rPr>
          <w:b/>
          <w:i/>
          <w:vertAlign w:val="subscript"/>
        </w:rPr>
        <w:t>расчёт</w:t>
      </w:r>
      <w:r w:rsidRPr="000A2B7B">
        <w:t xml:space="preserve">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rsidR="00856302" w:rsidRPr="000A2B7B" w:rsidRDefault="00856302" w:rsidP="00856302">
      <w:pPr>
        <w:ind w:firstLine="709"/>
        <w:jc w:val="both"/>
        <w:rPr>
          <w:b/>
          <w:i/>
        </w:rPr>
      </w:pPr>
      <w:r w:rsidRPr="000A2B7B">
        <w:rPr>
          <w:b/>
          <w:i/>
        </w:rPr>
        <w:t>К</w:t>
      </w:r>
      <w:r w:rsidRPr="000A2B7B">
        <w:rPr>
          <w:b/>
          <w:i/>
          <w:vertAlign w:val="subscript"/>
        </w:rPr>
        <w:t xml:space="preserve">рента </w:t>
      </w:r>
      <w:r w:rsidRPr="000A2B7B">
        <w:t xml:space="preserve">– рентный коэффициент, установленный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rPr>
          <w:b/>
          <w:i/>
        </w:rPr>
        <w:t>P</w:t>
      </w:r>
      <w:r w:rsidRPr="000A2B7B">
        <w:t xml:space="preserve"> – переходящие платежи, тыс. рублей;</w:t>
      </w:r>
    </w:p>
    <w:p w:rsidR="00856302" w:rsidRPr="000A2B7B" w:rsidRDefault="00856302" w:rsidP="00856302">
      <w:pPr>
        <w:ind w:firstLine="709"/>
        <w:jc w:val="both"/>
      </w:pPr>
      <w:r w:rsidRPr="000A2B7B">
        <w:rPr>
          <w:b/>
          <w:i/>
          <w:lang w:val="en-US"/>
        </w:rPr>
        <w:t>K</w:t>
      </w:r>
      <w:r w:rsidRPr="000A2B7B">
        <w:rPr>
          <w:b/>
          <w:i/>
        </w:rPr>
        <w:t xml:space="preserve"> </w:t>
      </w:r>
      <w:r w:rsidRPr="000A2B7B">
        <w:rPr>
          <w:b/>
          <w:i/>
          <w:vertAlign w:val="subscript"/>
        </w:rPr>
        <w:t>соб.</w:t>
      </w:r>
      <w:r w:rsidRPr="000A2B7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56302" w:rsidRPr="000A2B7B" w:rsidRDefault="00856302" w:rsidP="00856302">
      <w:pPr>
        <w:ind w:firstLine="709"/>
        <w:jc w:val="both"/>
      </w:pPr>
      <w:r w:rsidRPr="000A2B7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56302" w:rsidRPr="000A2B7B" w:rsidRDefault="00856302" w:rsidP="00856302">
      <w:pPr>
        <w:ind w:firstLine="709"/>
        <w:jc w:val="both"/>
      </w:pPr>
      <w:r w:rsidRPr="000A2B7B">
        <w:rPr>
          <w:b/>
          <w:i/>
        </w:rPr>
        <w:t xml:space="preserve">F – </w:t>
      </w:r>
      <w:r w:rsidRPr="000A2B7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56302" w:rsidRPr="000A2B7B" w:rsidRDefault="00856302" w:rsidP="00856302">
      <w:pPr>
        <w:ind w:firstLine="709"/>
        <w:jc w:val="both"/>
        <w:rPr>
          <w:snapToGrid w:val="0"/>
        </w:rPr>
      </w:pPr>
      <w:r w:rsidRPr="000A2B7B">
        <w:rPr>
          <w:snapToGrid w:val="0"/>
        </w:rPr>
        <w:t xml:space="preserve">Расчётная средняя ставка налога на добычу полезных ископаемых </w:t>
      </w:r>
      <w:r w:rsidRPr="000A2B7B">
        <w:t>в виде маложелезистых апатитовых руд</w:t>
      </w:r>
      <w:r w:rsidRPr="000A2B7B">
        <w:rPr>
          <w:i/>
          <w:snapToGrid w:val="0"/>
        </w:rPr>
        <w:t xml:space="preserve"> (</w:t>
      </w:r>
      <w:r w:rsidRPr="000A2B7B">
        <w:rPr>
          <w:b/>
          <w:i/>
          <w:lang w:val="en-US"/>
        </w:rPr>
        <w:t>S</w:t>
      </w:r>
      <w:r w:rsidRPr="000A2B7B">
        <w:rPr>
          <w:b/>
          <w:i/>
        </w:rPr>
        <w:t xml:space="preserve"> </w:t>
      </w:r>
      <w:r w:rsidRPr="000A2B7B">
        <w:rPr>
          <w:b/>
          <w:i/>
          <w:vertAlign w:val="subscript"/>
        </w:rPr>
        <w:t>расчёт.</w:t>
      </w:r>
      <w:r w:rsidRPr="000A2B7B">
        <w:rPr>
          <w:i/>
        </w:rPr>
        <w:t>)</w:t>
      </w:r>
      <w:r w:rsidRPr="000A2B7B">
        <w:rPr>
          <w:b/>
          <w:i/>
          <w:vertAlign w:val="subscript"/>
        </w:rPr>
        <w:t xml:space="preserve"> </w:t>
      </w:r>
      <w:r w:rsidRPr="000A2B7B">
        <w:rPr>
          <w:snapToGrid w:val="0"/>
        </w:rPr>
        <w:t>определяется как:</w:t>
      </w:r>
    </w:p>
    <w:p w:rsidR="00856302" w:rsidRPr="000A2B7B" w:rsidRDefault="00856302" w:rsidP="00856302">
      <w:pPr>
        <w:jc w:val="center"/>
        <w:rPr>
          <w:i/>
          <w:snapToGrid w:val="0"/>
        </w:rPr>
      </w:pPr>
      <w:r w:rsidRPr="000A2B7B">
        <w:rPr>
          <w:b/>
          <w:i/>
          <w:lang w:val="en-US"/>
        </w:rPr>
        <w:t>S</w:t>
      </w:r>
      <w:r w:rsidRPr="000A2B7B">
        <w:rPr>
          <w:b/>
          <w:i/>
        </w:rPr>
        <w:t xml:space="preserve"> </w:t>
      </w:r>
      <w:r w:rsidRPr="000A2B7B">
        <w:rPr>
          <w:b/>
          <w:i/>
          <w:vertAlign w:val="subscript"/>
        </w:rPr>
        <w:t>расчёт</w:t>
      </w:r>
      <w:r w:rsidRPr="000A2B7B">
        <w:rPr>
          <w:i/>
          <w:vertAlign w:val="subscript"/>
        </w:rPr>
        <w:t>.</w:t>
      </w:r>
      <w:r w:rsidRPr="000A2B7B">
        <w:rPr>
          <w:i/>
          <w:snapToGrid w:val="0"/>
        </w:rPr>
        <w:t xml:space="preserve"> = </w:t>
      </w:r>
      <w:r w:rsidRPr="000A2B7B">
        <w:rPr>
          <w:b/>
          <w:i/>
          <w:snapToGrid w:val="0"/>
          <w:lang w:val="en-US"/>
        </w:rPr>
        <w:t>S</w:t>
      </w:r>
      <w:r w:rsidRPr="000A2B7B">
        <w:rPr>
          <w:b/>
          <w:i/>
          <w:snapToGrid w:val="0"/>
        </w:rPr>
        <w:t xml:space="preserve"> </w:t>
      </w:r>
      <w:r w:rsidRPr="000A2B7B">
        <w:rPr>
          <w:i/>
          <w:snapToGrid w:val="0"/>
        </w:rPr>
        <w:t xml:space="preserve">× </w:t>
      </w:r>
      <w:r w:rsidRPr="000A2B7B">
        <w:rPr>
          <w:b/>
          <w:i/>
          <w:snapToGrid w:val="0"/>
        </w:rPr>
        <w:t>К</w:t>
      </w:r>
      <w:r w:rsidRPr="000A2B7B">
        <w:rPr>
          <w:b/>
          <w:i/>
          <w:snapToGrid w:val="0"/>
          <w:vertAlign w:val="subscript"/>
        </w:rPr>
        <w:t>фр ,</w:t>
      </w:r>
      <w:r w:rsidRPr="000A2B7B">
        <w:rPr>
          <w:i/>
          <w:snapToGrid w:val="0"/>
        </w:rPr>
        <w:t xml:space="preserve"> </w:t>
      </w:r>
    </w:p>
    <w:p w:rsidR="00856302" w:rsidRPr="000A2B7B" w:rsidRDefault="00856302" w:rsidP="00856302">
      <w:pPr>
        <w:ind w:firstLine="709"/>
        <w:jc w:val="both"/>
      </w:pPr>
      <w:r w:rsidRPr="000A2B7B">
        <w:t>где:</w:t>
      </w:r>
    </w:p>
    <w:p w:rsidR="00856302" w:rsidRPr="000A2B7B" w:rsidRDefault="00856302" w:rsidP="00856302">
      <w:pPr>
        <w:ind w:firstLine="709"/>
        <w:jc w:val="both"/>
        <w:rPr>
          <w:snapToGrid w:val="0"/>
        </w:rPr>
      </w:pPr>
      <w:r w:rsidRPr="000A2B7B">
        <w:rPr>
          <w:b/>
          <w:i/>
          <w:snapToGrid w:val="0"/>
          <w:lang w:val="en-US"/>
        </w:rPr>
        <w:t>S</w:t>
      </w:r>
      <w:r w:rsidRPr="000A2B7B">
        <w:rPr>
          <w:snapToGrid w:val="0"/>
        </w:rPr>
        <w:t xml:space="preserve"> – основная налоговая ставка за 1 тонну добытого подезного ископаемого </w:t>
      </w:r>
      <w:r w:rsidRPr="000A2B7B">
        <w:t>в виде маложелезистых апатитовых руд</w:t>
      </w:r>
      <w:r w:rsidRPr="000A2B7B">
        <w:rPr>
          <w:snapToGrid w:val="0"/>
        </w:rPr>
        <w:t xml:space="preserve">, которая определяется в соответствии с </w:t>
      </w:r>
      <w:r w:rsidR="001B1516" w:rsidRPr="000A2B7B">
        <w:rPr>
          <w:snapToGrid w:val="0"/>
        </w:rPr>
        <w:t>Налогового кодекса Российской Федерации</w:t>
      </w:r>
      <w:r w:rsidRPr="000A2B7B">
        <w:rPr>
          <w:snapToGrid w:val="0"/>
        </w:rPr>
        <w:t>, рублей;</w:t>
      </w:r>
    </w:p>
    <w:p w:rsidR="00856302" w:rsidRPr="000A2B7B" w:rsidRDefault="00856302" w:rsidP="00856302">
      <w:pPr>
        <w:ind w:firstLine="709"/>
        <w:jc w:val="both"/>
        <w:rPr>
          <w:rFonts w:eastAsiaTheme="minorHAnsi"/>
        </w:rPr>
      </w:pPr>
      <w:r w:rsidRPr="000A2B7B">
        <w:rPr>
          <w:b/>
          <w:i/>
          <w:snapToGrid w:val="0"/>
        </w:rPr>
        <w:t>К</w:t>
      </w:r>
      <w:r w:rsidRPr="000A2B7B">
        <w:rPr>
          <w:b/>
          <w:i/>
          <w:snapToGrid w:val="0"/>
          <w:vertAlign w:val="subscript"/>
        </w:rPr>
        <w:t>фр</w:t>
      </w:r>
      <w:r w:rsidRPr="000A2B7B">
        <w:t xml:space="preserve"> – коэффициент, учитывающий влияние изменения показателей цены </w:t>
      </w:r>
      <w:r w:rsidRPr="000A2B7B">
        <w:rPr>
          <w:rFonts w:eastAsiaTheme="minorHAnsi"/>
        </w:rPr>
        <w:t xml:space="preserve">на фосфоритовую руду и сожержания оксида фосфорита в 1 тонне добытого полезного ископаемого, </w:t>
      </w:r>
      <w:r w:rsidRPr="000A2B7B">
        <w:t xml:space="preserve">а также влияние курса доллара США по отношению к рублю. Коэффициент </w:t>
      </w:r>
      <w:r w:rsidRPr="000A2B7B">
        <w:rPr>
          <w:b/>
          <w:i/>
          <w:snapToGrid w:val="0"/>
        </w:rPr>
        <w:t>К</w:t>
      </w:r>
      <w:r w:rsidRPr="000A2B7B">
        <w:rPr>
          <w:b/>
          <w:i/>
          <w:snapToGrid w:val="0"/>
          <w:vertAlign w:val="subscript"/>
        </w:rPr>
        <w:t>фр</w:t>
      </w:r>
      <w:r w:rsidRPr="000A2B7B">
        <w:t xml:space="preserve"> определяется на соответствующий прогнозируемый период в соответствии с </w:t>
      </w:r>
      <w:r w:rsidR="001B1516" w:rsidRPr="000A2B7B">
        <w:t>Налогового кодекса Российской Федерации</w:t>
      </w:r>
      <w:r w:rsidRPr="000A2B7B">
        <w:t>.</w:t>
      </w:r>
    </w:p>
    <w:p w:rsidR="00856302" w:rsidRPr="000A2B7B" w:rsidRDefault="00856302" w:rsidP="00856302">
      <w:pPr>
        <w:ind w:firstLine="709"/>
        <w:jc w:val="both"/>
      </w:pPr>
      <w:r w:rsidRPr="000A2B7B">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56302" w:rsidRPr="000A2B7B" w:rsidRDefault="00856302" w:rsidP="00856302">
      <w:pPr>
        <w:ind w:firstLine="709"/>
        <w:jc w:val="both"/>
      </w:pPr>
      <w:r w:rsidRPr="000A2B7B">
        <w:t>- в налогооблагаемой базе в виде исключения объёмных и стоимостных показателей, облагаемых по ставке 0;</w:t>
      </w:r>
    </w:p>
    <w:p w:rsidR="00856302" w:rsidRPr="000A2B7B" w:rsidRDefault="00856302" w:rsidP="00856302">
      <w:pPr>
        <w:ind w:firstLine="709"/>
        <w:jc w:val="both"/>
      </w:pPr>
      <w:r w:rsidRPr="000A2B7B">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w:t>
      </w:r>
      <w:r w:rsidRPr="000A2B7B">
        <w:lastRenderedPageBreak/>
        <w:t>определяемых расчетным путем.</w:t>
      </w:r>
    </w:p>
    <w:p w:rsidR="00856302" w:rsidRPr="000A2B7B" w:rsidRDefault="00856302" w:rsidP="00856302">
      <w:pPr>
        <w:ind w:firstLine="709"/>
        <w:jc w:val="both"/>
      </w:pPr>
      <w:r w:rsidRPr="000A2B7B">
        <w:t>Объём выпадающих доходов определяется в рамках прописанного алгоритма расчёта прогнозного объёма поступлений налога.</w:t>
      </w:r>
    </w:p>
    <w:p w:rsidR="00856302" w:rsidRPr="000A2B7B" w:rsidRDefault="00856302" w:rsidP="00856302">
      <w:pPr>
        <w:ind w:firstLine="709"/>
        <w:jc w:val="both"/>
      </w:pPr>
      <w:r w:rsidRPr="000A2B7B">
        <w:t xml:space="preserve">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0A2B7B">
        <w:t>.</w:t>
      </w:r>
    </w:p>
    <w:p w:rsidR="00333CAC" w:rsidRDefault="00856302" w:rsidP="00856302">
      <w:pPr>
        <w:ind w:right="33" w:firstLine="709"/>
        <w:jc w:val="both"/>
      </w:pPr>
      <w:r w:rsidRPr="000A2B7B">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333CAC" w:rsidRDefault="00333CAC" w:rsidP="00856302">
      <w:pPr>
        <w:ind w:right="33" w:firstLine="709"/>
        <w:jc w:val="both"/>
      </w:pPr>
    </w:p>
    <w:p w:rsidR="00561BCA" w:rsidRPr="002C5D11" w:rsidRDefault="00561BCA" w:rsidP="00561BCA">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3" w:name="_Toc209596326"/>
      <w:r w:rsidRPr="002C5D11">
        <w:rPr>
          <w:rFonts w:ascii="Times New Roman" w:eastAsia="MS Gothic" w:hAnsi="Times New Roman" w:cs="Times New Roman"/>
          <w:i/>
          <w:color w:val="auto"/>
          <w:kern w:val="32"/>
          <w:sz w:val="27"/>
          <w:szCs w:val="27"/>
        </w:rPr>
        <w:t>2.1</w:t>
      </w:r>
      <w:r w:rsidR="008F616C" w:rsidRPr="002C5D11">
        <w:rPr>
          <w:rFonts w:ascii="Times New Roman" w:eastAsia="MS Gothic" w:hAnsi="Times New Roman" w:cs="Times New Roman"/>
          <w:i/>
          <w:color w:val="auto"/>
          <w:kern w:val="32"/>
          <w:sz w:val="27"/>
          <w:szCs w:val="27"/>
        </w:rPr>
        <w:t>4</w:t>
      </w:r>
      <w:r w:rsidRPr="002C5D11">
        <w:rPr>
          <w:rFonts w:ascii="Times New Roman" w:eastAsia="MS Gothic" w:hAnsi="Times New Roman" w:cs="Times New Roman"/>
          <w:i/>
          <w:color w:val="auto"/>
          <w:kern w:val="32"/>
          <w:sz w:val="27"/>
          <w:szCs w:val="27"/>
        </w:rPr>
        <w:t>. Регулярные платежи за добычу полезных ископаемых (роялти)</w:t>
      </w:r>
      <w:r w:rsidR="00E51857" w:rsidRPr="002C5D11">
        <w:rPr>
          <w:rFonts w:ascii="Times New Roman" w:eastAsia="MS Gothic" w:hAnsi="Times New Roman" w:cs="Times New Roman"/>
          <w:i/>
          <w:color w:val="auto"/>
          <w:kern w:val="32"/>
          <w:sz w:val="27"/>
          <w:szCs w:val="27"/>
        </w:rPr>
        <w:t xml:space="preserve"> </w:t>
      </w:r>
      <w:r w:rsidRPr="002C5D11">
        <w:rPr>
          <w:rFonts w:ascii="Times New Roman" w:eastAsia="MS Gothic" w:hAnsi="Times New Roman" w:cs="Times New Roman"/>
          <w:i/>
          <w:color w:val="auto"/>
          <w:kern w:val="32"/>
          <w:sz w:val="27"/>
          <w:szCs w:val="27"/>
        </w:rPr>
        <w:t>при выполнении соглашений о разделе продукции по проект</w:t>
      </w:r>
      <w:r w:rsidR="00822B58" w:rsidRPr="002C5D11">
        <w:rPr>
          <w:rFonts w:ascii="Times New Roman" w:eastAsia="MS Gothic" w:hAnsi="Times New Roman" w:cs="Times New Roman"/>
          <w:i/>
          <w:color w:val="auto"/>
          <w:kern w:val="32"/>
          <w:sz w:val="27"/>
          <w:szCs w:val="27"/>
        </w:rPr>
        <w:t>ам</w:t>
      </w:r>
      <w:r w:rsidR="00C77F74" w:rsidRPr="002C5D11">
        <w:rPr>
          <w:rFonts w:ascii="Times New Roman" w:hAnsi="Times New Roman"/>
          <w:i/>
          <w:sz w:val="24"/>
          <w:szCs w:val="24"/>
        </w:rPr>
        <w:br/>
      </w:r>
      <w:r w:rsidRPr="002C5D11">
        <w:rPr>
          <w:rFonts w:ascii="Times New Roman" w:eastAsia="MS Gothic" w:hAnsi="Times New Roman" w:cs="Times New Roman"/>
          <w:i/>
          <w:color w:val="auto"/>
          <w:kern w:val="32"/>
          <w:sz w:val="27"/>
          <w:szCs w:val="27"/>
        </w:rPr>
        <w:t>182 1 07 02020 01 0000 110</w:t>
      </w:r>
      <w:bookmarkEnd w:id="143"/>
    </w:p>
    <w:p w:rsidR="00BD2BA6" w:rsidRPr="002C5D11" w:rsidRDefault="007E3E46" w:rsidP="007E3E46">
      <w:pPr>
        <w:ind w:firstLine="709"/>
        <w:jc w:val="both"/>
        <w:rPr>
          <w:sz w:val="27"/>
          <w:szCs w:val="27"/>
        </w:rPr>
      </w:pPr>
      <w:r w:rsidRPr="002C5D11">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r w:rsidR="00BD2BA6" w:rsidRPr="002C5D11">
        <w:rPr>
          <w:sz w:val="27"/>
          <w:szCs w:val="27"/>
        </w:rPr>
        <w:t xml:space="preserve"> </w:t>
      </w:r>
    </w:p>
    <w:p w:rsidR="007E3E46" w:rsidRDefault="00BD2BA6" w:rsidP="00BD2BA6">
      <w:pPr>
        <w:spacing w:line="240" w:lineRule="atLeast"/>
        <w:ind w:firstLine="709"/>
        <w:jc w:val="both"/>
      </w:pPr>
      <w:r w:rsidRPr="002C5D11">
        <w:t>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«Харьягинское месторождение» от 20 декабря 1995 года).</w:t>
      </w:r>
    </w:p>
    <w:p w:rsidR="00BD2BA6" w:rsidRPr="002C5D11" w:rsidRDefault="00BD2BA6" w:rsidP="00822B58">
      <w:pPr>
        <w:pStyle w:val="1"/>
        <w:widowControl/>
        <w:autoSpaceDE/>
        <w:autoSpaceDN/>
        <w:adjustRightInd/>
        <w:spacing w:before="0" w:line="240" w:lineRule="atLeast"/>
        <w:ind w:firstLine="709"/>
        <w:jc w:val="center"/>
        <w:rPr>
          <w:rFonts w:ascii="Times New Roman" w:eastAsia="MS Gothic" w:hAnsi="Times New Roman" w:cs="Times New Roman"/>
          <w:i/>
          <w:color w:val="auto"/>
          <w:kern w:val="32"/>
          <w:sz w:val="27"/>
          <w:szCs w:val="27"/>
        </w:rPr>
      </w:pPr>
      <w:bookmarkStart w:id="144" w:name="_Toc209596327"/>
      <w:bookmarkStart w:id="145" w:name="_Toc171525918"/>
      <w:r w:rsidRPr="002C5D11">
        <w:rPr>
          <w:rFonts w:ascii="Times New Roman" w:eastAsia="MS Gothic" w:hAnsi="Times New Roman" w:cs="Times New Roman"/>
          <w:i/>
          <w:color w:val="auto"/>
          <w:kern w:val="32"/>
          <w:sz w:val="27"/>
          <w:szCs w:val="27"/>
        </w:rPr>
        <w:t>2.1</w:t>
      </w:r>
      <w:r w:rsidR="008F616C" w:rsidRPr="002C5D11">
        <w:rPr>
          <w:rFonts w:ascii="Times New Roman" w:eastAsia="MS Gothic" w:hAnsi="Times New Roman" w:cs="Times New Roman"/>
          <w:i/>
          <w:color w:val="auto"/>
          <w:kern w:val="32"/>
          <w:sz w:val="27"/>
          <w:szCs w:val="27"/>
        </w:rPr>
        <w:t>4</w:t>
      </w:r>
      <w:r w:rsidRPr="002C5D11">
        <w:rPr>
          <w:rFonts w:ascii="Times New Roman" w:eastAsia="MS Gothic" w:hAnsi="Times New Roman" w:cs="Times New Roman"/>
          <w:i/>
          <w:color w:val="auto"/>
          <w:kern w:val="32"/>
          <w:sz w:val="27"/>
          <w:szCs w:val="27"/>
        </w:rPr>
        <w:t>.1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(газ горючий природный) 182 1 07 02011 01 0000 110</w:t>
      </w:r>
      <w:bookmarkEnd w:id="144"/>
    </w:p>
    <w:p w:rsidR="007E3E46" w:rsidRPr="002C5D11" w:rsidRDefault="008F616C" w:rsidP="007E3E4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6" w:name="_Toc209596328"/>
      <w:r w:rsidRPr="002C5D11">
        <w:rPr>
          <w:rFonts w:ascii="Times New Roman" w:eastAsia="MS Gothic" w:hAnsi="Times New Roman" w:cs="Times New Roman"/>
          <w:i/>
          <w:color w:val="auto"/>
          <w:kern w:val="32"/>
          <w:sz w:val="27"/>
          <w:szCs w:val="27"/>
        </w:rPr>
        <w:t>2.14</w:t>
      </w:r>
      <w:r w:rsidR="007E3E46" w:rsidRPr="002C5D11">
        <w:rPr>
          <w:rFonts w:ascii="Times New Roman" w:eastAsia="MS Gothic" w:hAnsi="Times New Roman" w:cs="Times New Roman"/>
          <w:i/>
          <w:color w:val="auto"/>
          <w:kern w:val="32"/>
          <w:sz w:val="27"/>
          <w:szCs w:val="27"/>
        </w:rPr>
        <w:t>.</w:t>
      </w:r>
      <w:r w:rsidR="00BD2BA6" w:rsidRPr="002C5D11">
        <w:rPr>
          <w:rFonts w:ascii="Times New Roman" w:eastAsia="MS Gothic" w:hAnsi="Times New Roman" w:cs="Times New Roman"/>
          <w:i/>
          <w:color w:val="auto"/>
          <w:kern w:val="32"/>
          <w:sz w:val="27"/>
          <w:szCs w:val="27"/>
        </w:rPr>
        <w:t>2</w:t>
      </w:r>
      <w:r w:rsidR="007E3E46" w:rsidRPr="002C5D11">
        <w:rPr>
          <w:rFonts w:ascii="Times New Roman" w:eastAsia="MS Gothic" w:hAnsi="Times New Roman" w:cs="Times New Roman"/>
          <w:i/>
          <w:color w:val="auto"/>
          <w:kern w:val="32"/>
          <w:sz w:val="27"/>
          <w:szCs w:val="27"/>
        </w:rPr>
        <w:t xml:space="preserve">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w:t>
      </w:r>
      <w:r w:rsidR="005B493E" w:rsidRPr="002C5D11">
        <w:rPr>
          <w:rFonts w:ascii="Times New Roman" w:hAnsi="Times New Roman"/>
          <w:i/>
          <w:sz w:val="27"/>
          <w:szCs w:val="27"/>
        </w:rPr>
        <w:br/>
      </w:r>
      <w:r w:rsidR="007E3E46" w:rsidRPr="002C5D11">
        <w:rPr>
          <w:rFonts w:ascii="Times New Roman" w:eastAsia="MS Gothic" w:hAnsi="Times New Roman" w:cs="Times New Roman"/>
          <w:i/>
          <w:color w:val="auto"/>
          <w:kern w:val="32"/>
          <w:sz w:val="27"/>
          <w:szCs w:val="27"/>
        </w:rPr>
        <w:t>182 1 07 02022 01 0000 110</w:t>
      </w:r>
      <w:bookmarkEnd w:id="145"/>
      <w:bookmarkEnd w:id="146"/>
    </w:p>
    <w:p w:rsidR="00BD2BA6" w:rsidRPr="002C5D11" w:rsidRDefault="008F616C" w:rsidP="00BD2BA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7" w:name="_Toc171525919"/>
      <w:bookmarkStart w:id="148" w:name="_Toc209596329"/>
      <w:r w:rsidRPr="002C5D11">
        <w:rPr>
          <w:rFonts w:ascii="Times New Roman" w:eastAsia="MS Gothic" w:hAnsi="Times New Roman" w:cs="Times New Roman"/>
          <w:i/>
          <w:color w:val="auto"/>
          <w:kern w:val="32"/>
          <w:sz w:val="27"/>
          <w:szCs w:val="27"/>
        </w:rPr>
        <w:t>2.14</w:t>
      </w:r>
      <w:r w:rsidR="00BD2BA6" w:rsidRPr="002C5D11">
        <w:rPr>
          <w:rFonts w:ascii="Times New Roman" w:eastAsia="MS Gothic" w:hAnsi="Times New Roman" w:cs="Times New Roman"/>
          <w:i/>
          <w:color w:val="auto"/>
          <w:kern w:val="32"/>
          <w:sz w:val="27"/>
          <w:szCs w:val="27"/>
        </w:rPr>
        <w:t>.3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bookmarkEnd w:id="147"/>
      <w:bookmarkEnd w:id="148"/>
    </w:p>
    <w:p w:rsidR="00BD2BA6" w:rsidRPr="002C5D11" w:rsidRDefault="00BD2BA6" w:rsidP="00BD2BA6">
      <w:pPr>
        <w:ind w:right="33" w:firstLine="709"/>
        <w:jc w:val="both"/>
      </w:pPr>
      <w:r w:rsidRPr="002C5D11">
        <w:t xml:space="preserve">Прогнозирование доходов </w:t>
      </w:r>
      <w:r w:rsidR="00822B58" w:rsidRPr="002C5D11">
        <w:t xml:space="preserve">по регулярным платежам за добычу полезных ископаемых (роялти) при выполнении соглашений о разделе продукций </w:t>
      </w:r>
      <w:r w:rsidRPr="002C5D11">
        <w:t>не осуществляется в связи с отсутствием налогоплательщиков и (или) объекта налогообложения на территории Томской области.</w:t>
      </w:r>
    </w:p>
    <w:p w:rsidR="00BD2BA6" w:rsidRPr="002C5D11" w:rsidRDefault="00BD2BA6" w:rsidP="00BD2BA6"/>
    <w:p w:rsidR="004048F8" w:rsidRPr="005802AE" w:rsidRDefault="004811BA" w:rsidP="00C7376F">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49" w:name="_Toc209596330"/>
      <w:r w:rsidRPr="002C5D11">
        <w:rPr>
          <w:rFonts w:ascii="Times New Roman" w:eastAsia="MS Gothic" w:hAnsi="Times New Roman" w:cs="Times New Roman"/>
          <w:i/>
          <w:color w:val="auto"/>
          <w:kern w:val="32"/>
          <w:sz w:val="27"/>
          <w:szCs w:val="27"/>
        </w:rPr>
        <w:t>2.1</w:t>
      </w:r>
      <w:r w:rsidR="00584BDA" w:rsidRPr="002C5D11">
        <w:rPr>
          <w:rFonts w:ascii="Times New Roman" w:eastAsia="MS Gothic" w:hAnsi="Times New Roman" w:cs="Times New Roman"/>
          <w:i/>
          <w:color w:val="auto"/>
          <w:kern w:val="32"/>
          <w:sz w:val="27"/>
          <w:szCs w:val="27"/>
        </w:rPr>
        <w:t>5</w:t>
      </w:r>
      <w:r w:rsidRPr="002C5D11">
        <w:rPr>
          <w:rFonts w:ascii="Times New Roman" w:eastAsia="MS Gothic" w:hAnsi="Times New Roman" w:cs="Times New Roman"/>
          <w:i/>
          <w:color w:val="auto"/>
          <w:kern w:val="32"/>
          <w:sz w:val="27"/>
          <w:szCs w:val="27"/>
        </w:rPr>
        <w:t>. Сборы за пользование объектами животного мира и за пользование объектами водных биологических ресурсов</w:t>
      </w:r>
      <w:r w:rsidR="00C77F74" w:rsidRPr="005802AE">
        <w:rPr>
          <w:rFonts w:ascii="Times New Roman" w:hAnsi="Times New Roman"/>
          <w:i/>
          <w:sz w:val="24"/>
          <w:szCs w:val="24"/>
        </w:rPr>
        <w:br/>
      </w:r>
      <w:r w:rsidRPr="005802AE">
        <w:rPr>
          <w:rFonts w:ascii="Times New Roman" w:eastAsia="MS Gothic" w:hAnsi="Times New Roman" w:cs="Times New Roman"/>
          <w:i/>
          <w:color w:val="auto"/>
          <w:kern w:val="32"/>
          <w:sz w:val="27"/>
          <w:szCs w:val="27"/>
        </w:rPr>
        <w:t>182 1 07 04000 01 0000 110</w:t>
      </w:r>
      <w:bookmarkEnd w:id="149"/>
    </w:p>
    <w:p w:rsidR="007746EF" w:rsidRPr="005802AE" w:rsidRDefault="007746EF" w:rsidP="007746EF">
      <w:pPr>
        <w:ind w:firstLine="709"/>
        <w:jc w:val="both"/>
      </w:pPr>
      <w:r w:rsidRPr="005802AE">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7746EF" w:rsidRPr="005802AE" w:rsidRDefault="007746EF" w:rsidP="007746EF">
      <w:pPr>
        <w:ind w:firstLine="709"/>
        <w:jc w:val="both"/>
      </w:pPr>
      <w:r w:rsidRPr="005802AE">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w:t>
      </w:r>
      <w:r w:rsidR="001B1516" w:rsidRPr="005802AE">
        <w:t>Налогового кодекса Российской Федерации</w:t>
      </w:r>
      <w:r w:rsidRPr="005802AE">
        <w:t xml:space="preserve"> и зачисляются в бюджеты бюджетной системы Российской Федерации по нормативам, установленным в соответствии со статьями 50 и 56 </w:t>
      </w:r>
      <w:r w:rsidR="00333CAC">
        <w:t>Бюджетного кодекса Российской Федерации</w:t>
      </w:r>
      <w:r w:rsidRPr="005802AE">
        <w:t>.</w:t>
      </w:r>
    </w:p>
    <w:p w:rsidR="007746EF" w:rsidRPr="005802AE" w:rsidRDefault="007746EF" w:rsidP="007746EF">
      <w:pPr>
        <w:ind w:firstLine="709"/>
        <w:jc w:val="both"/>
      </w:pPr>
      <w:r w:rsidRPr="005802AE">
        <w:t xml:space="preserve">Прогноз объёма поступлений по сборам осуществляется отдельно по каждому виду. </w:t>
      </w:r>
    </w:p>
    <w:p w:rsidR="007746EF" w:rsidRPr="005802AE" w:rsidRDefault="007746EF" w:rsidP="007746EF">
      <w:pPr>
        <w:ind w:firstLine="709"/>
        <w:jc w:val="both"/>
      </w:pPr>
      <w:r w:rsidRPr="005802AE">
        <w:lastRenderedPageBreak/>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7746EF" w:rsidRPr="005802AE" w:rsidRDefault="007746EF" w:rsidP="007746EF">
      <w:pPr>
        <w:ind w:firstLine="709"/>
        <w:jc w:val="both"/>
      </w:pPr>
      <w:r w:rsidRPr="005802AE">
        <w:t xml:space="preserve">- динамика налоговой базы по сбору согласно данным отчета по форме </w:t>
      </w:r>
      <w:r w:rsidRPr="005802AE">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7746EF" w:rsidRPr="005802AE" w:rsidRDefault="007746EF" w:rsidP="007746EF">
      <w:pPr>
        <w:ind w:firstLine="709"/>
        <w:jc w:val="both"/>
      </w:pPr>
      <w:r w:rsidRPr="005802AE">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46EF" w:rsidRPr="005802AE" w:rsidRDefault="007746EF" w:rsidP="007746EF">
      <w:pPr>
        <w:spacing w:line="295" w:lineRule="exact"/>
        <w:ind w:firstLine="713"/>
        <w:jc w:val="both"/>
      </w:pPr>
      <w:r w:rsidRPr="005802AE">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7746EF" w:rsidRPr="005802AE" w:rsidRDefault="007746EF" w:rsidP="007746EF">
      <w:pPr>
        <w:ind w:firstLine="709"/>
        <w:jc w:val="both"/>
      </w:pPr>
      <w:r w:rsidRPr="005802AE">
        <w:t>- изменения в законодательстве;</w:t>
      </w:r>
    </w:p>
    <w:p w:rsidR="007746EF" w:rsidRPr="005802AE" w:rsidRDefault="007746EF" w:rsidP="007746EF">
      <w:pPr>
        <w:ind w:firstLine="709"/>
        <w:jc w:val="both"/>
      </w:pPr>
      <w:r w:rsidRPr="005802AE">
        <w:t>- иные факторы.</w:t>
      </w:r>
    </w:p>
    <w:p w:rsidR="007746EF" w:rsidRPr="005802AE" w:rsidRDefault="007746EF" w:rsidP="007746EF">
      <w:pPr>
        <w:ind w:firstLine="709"/>
        <w:jc w:val="both"/>
      </w:pPr>
      <w:r w:rsidRPr="005802AE">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w:t>
      </w:r>
      <w:r w:rsidR="001B1516" w:rsidRPr="005802AE">
        <w:t>Налогового кодекса Российской Федерации</w:t>
      </w:r>
      <w:r w:rsidRPr="005802AE">
        <w:t xml:space="preserve"> и пониженной ставки сбора в соответствии с пн. 7, 9 ст. 333.3 </w:t>
      </w:r>
      <w:r w:rsidR="001B1516" w:rsidRPr="005802AE">
        <w:t>Налогового кодекса Российской Федерации</w:t>
      </w:r>
      <w:r w:rsidRPr="005802AE">
        <w:t xml:space="preserve">. </w:t>
      </w:r>
    </w:p>
    <w:p w:rsidR="007746EF" w:rsidRPr="005802AE" w:rsidRDefault="007746EF" w:rsidP="007746EF">
      <w:pPr>
        <w:ind w:firstLine="709"/>
        <w:jc w:val="both"/>
      </w:pPr>
      <w:r w:rsidRPr="005802AE">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7746EF" w:rsidRPr="005802AE" w:rsidRDefault="007746EF" w:rsidP="007746EF">
      <w:pPr>
        <w:ind w:firstLine="709"/>
        <w:jc w:val="both"/>
      </w:pPr>
      <w:r w:rsidRPr="005802AE">
        <w:t>Прогнозный объём поступлений сбора за пользование объектами водных биологических ресурсов в разрезе КБК по видам водных объектов (</w:t>
      </w:r>
      <w:r w:rsidRPr="005802AE">
        <w:rPr>
          <w:b/>
          <w:i/>
        </w:rPr>
        <w:t>ВБР</w:t>
      </w:r>
      <w:r w:rsidRPr="005802AE">
        <w:t>), определяется исходя из следующего алгоритма расчёта:</w:t>
      </w:r>
    </w:p>
    <w:p w:rsidR="007746EF" w:rsidRPr="005802AE" w:rsidRDefault="007746EF" w:rsidP="007746EF">
      <w:pPr>
        <w:spacing w:before="120" w:after="120"/>
        <w:ind w:firstLine="709"/>
        <w:jc w:val="center"/>
        <w:rPr>
          <w:b/>
          <w:i/>
        </w:rPr>
      </w:pPr>
      <w:r w:rsidRPr="005802AE">
        <w:rPr>
          <w:b/>
          <w:i/>
        </w:rPr>
        <w:t xml:space="preserve">ВБР </w:t>
      </w:r>
      <w:r w:rsidRPr="005802AE">
        <w:rPr>
          <w:b/>
          <w:i/>
          <w:vertAlign w:val="subscript"/>
        </w:rPr>
        <w:t>прогноз.</w:t>
      </w:r>
      <w:r w:rsidRPr="005802AE">
        <w:rPr>
          <w:b/>
          <w:i/>
        </w:rPr>
        <w:t xml:space="preserve"> = ∑ (</w:t>
      </w:r>
      <w:r w:rsidRPr="005802AE">
        <w:rPr>
          <w:b/>
          <w:i/>
          <w:lang w:val="en-US"/>
        </w:rPr>
        <w:t>V</w:t>
      </w:r>
      <w:r w:rsidRPr="005802AE">
        <w:rPr>
          <w:b/>
          <w:i/>
          <w:vertAlign w:val="subscript"/>
        </w:rPr>
        <w:t>разреш. *</w:t>
      </w:r>
      <w:r w:rsidRPr="005802AE">
        <w:t xml:space="preserve"> </w:t>
      </w:r>
      <w:r w:rsidRPr="005802AE">
        <w:rPr>
          <w:b/>
          <w:i/>
          <w:lang w:val="en-US"/>
        </w:rPr>
        <w:t>S</w:t>
      </w:r>
      <w:r w:rsidRPr="005802AE">
        <w:rPr>
          <w:b/>
          <w:vertAlign w:val="subscript"/>
        </w:rPr>
        <w:t xml:space="preserve"> ВБР расчет.</w:t>
      </w:r>
      <w:r w:rsidRPr="005802AE">
        <w:rPr>
          <w:b/>
          <w:i/>
        </w:rPr>
        <w:t xml:space="preserve">) </w:t>
      </w:r>
      <w:r w:rsidR="000A45C3" w:rsidRPr="005802AE">
        <w:rPr>
          <w:b/>
          <w:i/>
        </w:rPr>
        <w:t xml:space="preserve">* </w:t>
      </w:r>
      <w:r w:rsidR="000A45C3" w:rsidRPr="005802AE">
        <w:rPr>
          <w:b/>
          <w:i/>
          <w:lang w:val="en-US"/>
        </w:rPr>
        <w:t>K</w:t>
      </w:r>
      <w:r w:rsidR="000A45C3" w:rsidRPr="005802AE">
        <w:rPr>
          <w:b/>
          <w:i/>
        </w:rPr>
        <w:t xml:space="preserve"> </w:t>
      </w:r>
      <w:r w:rsidR="000A45C3" w:rsidRPr="005802AE">
        <w:rPr>
          <w:b/>
          <w:i/>
          <w:vertAlign w:val="subscript"/>
        </w:rPr>
        <w:t>соб.</w:t>
      </w:r>
      <w:r w:rsidR="000A45C3" w:rsidRPr="005802AE">
        <w:t xml:space="preserve"> </w:t>
      </w:r>
      <w:r w:rsidRPr="005802AE">
        <w:rPr>
          <w:b/>
          <w:i/>
        </w:rPr>
        <w:t xml:space="preserve">(+/-) </w:t>
      </w:r>
      <w:r w:rsidRPr="005802AE">
        <w:rPr>
          <w:b/>
          <w:i/>
          <w:lang w:val="en-US"/>
        </w:rPr>
        <w:t>F</w:t>
      </w:r>
      <w:r w:rsidRPr="005802AE">
        <w:rPr>
          <w:b/>
          <w:i/>
        </w:rPr>
        <w:t xml:space="preserve">, </w:t>
      </w:r>
    </w:p>
    <w:p w:rsidR="007746EF" w:rsidRPr="005802AE" w:rsidRDefault="007746EF" w:rsidP="007746EF">
      <w:pPr>
        <w:ind w:firstLine="709"/>
        <w:jc w:val="both"/>
      </w:pPr>
      <w:r w:rsidRPr="005802AE">
        <w:t>где:</w:t>
      </w:r>
    </w:p>
    <w:p w:rsidR="007746EF" w:rsidRPr="005802AE" w:rsidRDefault="007746EF" w:rsidP="007746EF">
      <w:pPr>
        <w:ind w:firstLine="709"/>
        <w:jc w:val="both"/>
      </w:pPr>
      <w:r w:rsidRPr="005802AE">
        <w:rPr>
          <w:b/>
          <w:i/>
          <w:lang w:val="en-US"/>
        </w:rPr>
        <w:t>V</w:t>
      </w:r>
      <w:r w:rsidRPr="005802AE">
        <w:rPr>
          <w:b/>
          <w:i/>
          <w:vertAlign w:val="subscript"/>
        </w:rPr>
        <w:t xml:space="preserve">разреш. </w:t>
      </w:r>
      <w:r w:rsidRPr="005802AE">
        <w:t>– прогнозируемое количество полученных разрешений по видам водных объектов, штук;</w:t>
      </w:r>
    </w:p>
    <w:p w:rsidR="007746EF" w:rsidRPr="005802AE" w:rsidRDefault="007746EF" w:rsidP="007746EF">
      <w:pPr>
        <w:ind w:firstLine="709"/>
        <w:jc w:val="both"/>
      </w:pPr>
      <w:r w:rsidRPr="005802AE">
        <w:rPr>
          <w:b/>
          <w:i/>
          <w:lang w:val="en-US"/>
        </w:rPr>
        <w:t>S</w:t>
      </w:r>
      <w:r w:rsidRPr="005802AE">
        <w:rPr>
          <w:b/>
          <w:vertAlign w:val="subscript"/>
        </w:rPr>
        <w:t xml:space="preserve"> ВБР расчет.</w:t>
      </w:r>
      <w:r w:rsidRPr="005802AE">
        <w:rPr>
          <w:b/>
          <w:i/>
        </w:rPr>
        <w:t xml:space="preserve"> </w:t>
      </w:r>
      <w:r w:rsidRPr="005802AE">
        <w:t>– средняя расчетная ставка сбора в разрезе КБК, предусмотренная для конкретного вида водных объектов, тыс. рублей /1 разрешение;</w:t>
      </w:r>
    </w:p>
    <w:p w:rsidR="000A45C3" w:rsidRPr="005802AE" w:rsidRDefault="000A45C3" w:rsidP="000A45C3">
      <w:pPr>
        <w:ind w:firstLine="709"/>
        <w:jc w:val="both"/>
      </w:pPr>
      <w:r w:rsidRPr="005802AE">
        <w:rPr>
          <w:b/>
          <w:i/>
          <w:lang w:val="en-US"/>
        </w:rPr>
        <w:t>K</w:t>
      </w:r>
      <w:r w:rsidRPr="005802AE">
        <w:rPr>
          <w:b/>
          <w:i/>
        </w:rPr>
        <w:t xml:space="preserve"> </w:t>
      </w:r>
      <w:r w:rsidRPr="005802AE">
        <w:rPr>
          <w:b/>
          <w:i/>
          <w:vertAlign w:val="subscript"/>
        </w:rPr>
        <w:t>соб.</w:t>
      </w:r>
      <w:r w:rsidRPr="005802AE">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746EF" w:rsidRPr="005802AE" w:rsidRDefault="007746EF" w:rsidP="007746EF">
      <w:pPr>
        <w:ind w:firstLine="709"/>
        <w:jc w:val="both"/>
      </w:pPr>
      <w:r w:rsidRPr="005802AE">
        <w:rPr>
          <w:b/>
          <w:i/>
        </w:rPr>
        <w:t xml:space="preserve">F – </w:t>
      </w:r>
      <w:r w:rsidRPr="005802AE">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46EF" w:rsidRPr="005802AE" w:rsidRDefault="007746EF" w:rsidP="007746EF">
      <w:pPr>
        <w:ind w:firstLine="709"/>
        <w:jc w:val="both"/>
      </w:pPr>
      <w:r w:rsidRPr="005802AE">
        <w:t>Средняя расчетная ставка сбора в разрезе КБК по конкретному виду водных объектов (</w:t>
      </w:r>
      <w:r w:rsidRPr="005802AE">
        <w:rPr>
          <w:b/>
          <w:i/>
          <w:lang w:val="en-US"/>
        </w:rPr>
        <w:t>S</w:t>
      </w:r>
      <w:r w:rsidRPr="005802AE">
        <w:rPr>
          <w:b/>
          <w:vertAlign w:val="subscript"/>
        </w:rPr>
        <w:t xml:space="preserve"> ВБР расчет.</w:t>
      </w:r>
      <w:r w:rsidRPr="005802AE">
        <w:t>) рассчитывается как частное от деления суммы сбора, подлежащей уплате в бюджет по данному виду водных объектов за предыдущий период (</w:t>
      </w:r>
      <w:r w:rsidRPr="005802AE">
        <w:rPr>
          <w:b/>
          <w:i/>
        </w:rPr>
        <w:t xml:space="preserve">ВБР </w:t>
      </w:r>
      <w:r w:rsidRPr="005802AE">
        <w:rPr>
          <w:b/>
          <w:i/>
          <w:vertAlign w:val="subscript"/>
        </w:rPr>
        <w:t>пред. период</w:t>
      </w:r>
      <w:r w:rsidRPr="005802AE">
        <w:t>) на общее количество полученных разрешений за предыдущий период (</w:t>
      </w:r>
      <w:r w:rsidRPr="005802AE">
        <w:rPr>
          <w:b/>
          <w:i/>
          <w:lang w:val="en-US"/>
        </w:rPr>
        <w:t>V</w:t>
      </w:r>
      <w:r w:rsidRPr="005802AE">
        <w:rPr>
          <w:b/>
          <w:i/>
          <w:vertAlign w:val="subscript"/>
        </w:rPr>
        <w:t>разреш. пред. период</w:t>
      </w:r>
      <w:r w:rsidRPr="005802AE">
        <w:t>) по конкретному виду водных объектов.</w:t>
      </w:r>
    </w:p>
    <w:p w:rsidR="007746EF" w:rsidRPr="005802AE" w:rsidRDefault="007746EF" w:rsidP="007746EF">
      <w:pPr>
        <w:spacing w:before="120" w:after="120"/>
        <w:ind w:firstLine="709"/>
        <w:jc w:val="center"/>
        <w:rPr>
          <w:b/>
          <w:i/>
          <w:vertAlign w:val="subscript"/>
        </w:rPr>
      </w:pPr>
      <w:r w:rsidRPr="005802AE">
        <w:rPr>
          <w:b/>
          <w:i/>
          <w:lang w:val="en-US"/>
        </w:rPr>
        <w:t>S</w:t>
      </w:r>
      <w:r w:rsidRPr="005802AE">
        <w:rPr>
          <w:b/>
          <w:vertAlign w:val="subscript"/>
        </w:rPr>
        <w:t xml:space="preserve"> ВБР расчет. </w:t>
      </w:r>
      <w:r w:rsidRPr="005802AE">
        <w:rPr>
          <w:b/>
          <w:i/>
        </w:rPr>
        <w:t xml:space="preserve">= (ВБР </w:t>
      </w:r>
      <w:r w:rsidRPr="005802AE">
        <w:rPr>
          <w:b/>
          <w:i/>
          <w:vertAlign w:val="subscript"/>
        </w:rPr>
        <w:t xml:space="preserve">пред. период </w:t>
      </w:r>
      <w:r w:rsidRPr="005802AE">
        <w:t xml:space="preserve">÷ </w:t>
      </w:r>
      <w:r w:rsidRPr="005802AE">
        <w:rPr>
          <w:b/>
          <w:i/>
          <w:lang w:val="en-US"/>
        </w:rPr>
        <w:t>V</w:t>
      </w:r>
      <w:r w:rsidRPr="005802AE">
        <w:rPr>
          <w:b/>
          <w:i/>
          <w:vertAlign w:val="subscript"/>
        </w:rPr>
        <w:t>разреш. пред. период</w:t>
      </w:r>
      <w:r w:rsidRPr="005802AE">
        <w:rPr>
          <w:b/>
          <w:i/>
        </w:rPr>
        <w:t>)</w:t>
      </w:r>
    </w:p>
    <w:p w:rsidR="008C685F" w:rsidRPr="005802AE" w:rsidRDefault="007746EF" w:rsidP="007746EF">
      <w:pPr>
        <w:ind w:firstLine="709"/>
        <w:jc w:val="both"/>
      </w:pPr>
      <w:r w:rsidRPr="005802AE">
        <w:t>При этом, количество полученных разрешений за предыдущий период (</w:t>
      </w:r>
      <w:r w:rsidRPr="005802AE">
        <w:rPr>
          <w:b/>
          <w:i/>
          <w:lang w:val="en-US"/>
        </w:rPr>
        <w:t>V</w:t>
      </w:r>
      <w:r w:rsidRPr="005802AE">
        <w:rPr>
          <w:b/>
          <w:i/>
          <w:vertAlign w:val="subscript"/>
        </w:rPr>
        <w:t>разреш. пред. период</w:t>
      </w:r>
      <w:r w:rsidRPr="005802AE">
        <w:t xml:space="preserve">) </w:t>
      </w:r>
      <w:r w:rsidRPr="005802AE">
        <w:lastRenderedPageBreak/>
        <w:t>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0A45C3" w:rsidRPr="005802AE" w:rsidRDefault="000A45C3" w:rsidP="007746EF">
      <w:pPr>
        <w:ind w:firstLine="709"/>
        <w:jc w:val="both"/>
      </w:pPr>
    </w:p>
    <w:p w:rsidR="00A7713C" w:rsidRPr="005802AE"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0" w:name="_Toc209596331"/>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5</w:t>
      </w:r>
      <w:r w:rsidRPr="005802AE">
        <w:rPr>
          <w:rFonts w:ascii="Times New Roman" w:eastAsia="MS Gothic" w:hAnsi="Times New Roman" w:cs="Times New Roman"/>
          <w:i/>
          <w:color w:val="auto"/>
          <w:kern w:val="32"/>
          <w:sz w:val="27"/>
          <w:szCs w:val="27"/>
        </w:rPr>
        <w:t>.1. Сбор за пользование объектами животного мира 182 1 07 04010 01 0000 110</w:t>
      </w:r>
      <w:bookmarkEnd w:id="150"/>
    </w:p>
    <w:p w:rsidR="008D49C7" w:rsidRPr="005802AE" w:rsidRDefault="007746EF" w:rsidP="008E1CC2">
      <w:pPr>
        <w:spacing w:line="302" w:lineRule="exact"/>
        <w:ind w:firstLine="706"/>
        <w:jc w:val="both"/>
      </w:pPr>
      <w:bookmarkStart w:id="151" w:name="_Toc498422370"/>
      <w:r w:rsidRPr="005802AE">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w:t>
      </w:r>
    </w:p>
    <w:p w:rsidR="008E1CC2" w:rsidRPr="005802AE" w:rsidRDefault="008E1CC2" w:rsidP="008E1CC2">
      <w:pPr>
        <w:spacing w:line="302" w:lineRule="exact"/>
        <w:ind w:firstLine="706"/>
        <w:jc w:val="both"/>
        <w:rPr>
          <w:rFonts w:eastAsia="MS Gothic"/>
          <w:i/>
          <w:kern w:val="32"/>
          <w:sz w:val="27"/>
          <w:szCs w:val="27"/>
        </w:rPr>
      </w:pPr>
    </w:p>
    <w:p w:rsidR="00A7713C" w:rsidRPr="005802AE" w:rsidRDefault="004811BA"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2" w:name="_Toc209596332"/>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5</w:t>
      </w:r>
      <w:r w:rsidRPr="005802AE">
        <w:rPr>
          <w:rFonts w:ascii="Times New Roman" w:eastAsia="MS Gothic" w:hAnsi="Times New Roman" w:cs="Times New Roman"/>
          <w:i/>
          <w:color w:val="auto"/>
          <w:kern w:val="32"/>
          <w:sz w:val="27"/>
          <w:szCs w:val="27"/>
        </w:rPr>
        <w:t>.2. Сбор за пользование объектами водных биологических ресурсов (исклю</w:t>
      </w:r>
      <w:r w:rsidR="00C7376F" w:rsidRPr="005802AE">
        <w:rPr>
          <w:rFonts w:ascii="Times New Roman" w:eastAsia="MS Gothic" w:hAnsi="Times New Roman" w:cs="Times New Roman"/>
          <w:i/>
          <w:color w:val="auto"/>
          <w:kern w:val="32"/>
          <w:sz w:val="27"/>
          <w:szCs w:val="27"/>
        </w:rPr>
        <w:t xml:space="preserve">чая внутренние водные объекты) </w:t>
      </w:r>
      <w:r w:rsidRPr="005802AE">
        <w:rPr>
          <w:rFonts w:ascii="Times New Roman" w:eastAsia="MS Gothic" w:hAnsi="Times New Roman" w:cs="Times New Roman"/>
          <w:i/>
          <w:color w:val="auto"/>
          <w:kern w:val="32"/>
          <w:sz w:val="27"/>
          <w:szCs w:val="27"/>
        </w:rPr>
        <w:t>182 1 07 04020 01 0000 110</w:t>
      </w:r>
      <w:bookmarkEnd w:id="151"/>
      <w:bookmarkEnd w:id="152"/>
    </w:p>
    <w:p w:rsidR="000A5E10" w:rsidRPr="005802AE" w:rsidRDefault="000A5E10" w:rsidP="000A5E10">
      <w:pPr>
        <w:ind w:firstLine="709"/>
        <w:jc w:val="both"/>
      </w:pPr>
      <w:r w:rsidRPr="005802AE">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5802AE" w:rsidRPr="005802AE">
        <w:t>5</w:t>
      </w:r>
      <w:r w:rsidRPr="005802AE">
        <w:t xml:space="preserve">, исходя из распределения между бюджетами бюджетной системы Российской Федерации по нормативам, установленным в соответствии со статьями 50 и 56 </w:t>
      </w:r>
      <w:r w:rsidR="00333CAC">
        <w:t>Бюджетного кодекса Российской Федерации</w:t>
      </w:r>
      <w:r w:rsidRPr="005802AE">
        <w:t>.</w:t>
      </w:r>
    </w:p>
    <w:p w:rsidR="007E7727" w:rsidRPr="005802AE" w:rsidRDefault="007E7727" w:rsidP="000A5E10">
      <w:pPr>
        <w:ind w:firstLine="709"/>
        <w:jc w:val="both"/>
      </w:pPr>
    </w:p>
    <w:p w:rsidR="00A7713C" w:rsidRPr="005802AE"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3" w:name="_Toc209596333"/>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5</w:t>
      </w:r>
      <w:r w:rsidR="00065060" w:rsidRPr="005802AE">
        <w:rPr>
          <w:rFonts w:ascii="Times New Roman" w:eastAsia="MS Gothic" w:hAnsi="Times New Roman" w:cs="Times New Roman"/>
          <w:i/>
          <w:color w:val="auto"/>
          <w:kern w:val="32"/>
          <w:sz w:val="27"/>
          <w:szCs w:val="27"/>
        </w:rPr>
        <w:t xml:space="preserve">.3 </w:t>
      </w:r>
      <w:r w:rsidRPr="005802AE">
        <w:rPr>
          <w:rFonts w:ascii="Times New Roman" w:eastAsia="MS Gothic" w:hAnsi="Times New Roman" w:cs="Times New Roman"/>
          <w:i/>
          <w:color w:val="auto"/>
          <w:kern w:val="32"/>
          <w:sz w:val="27"/>
          <w:szCs w:val="27"/>
        </w:rPr>
        <w:t>Сбор за пользование объектами водных биологических ресурсов (</w:t>
      </w:r>
      <w:r w:rsidR="00240DF4" w:rsidRPr="005802AE">
        <w:rPr>
          <w:rFonts w:ascii="Times New Roman" w:eastAsia="MS Gothic" w:hAnsi="Times New Roman" w:cs="Times New Roman"/>
          <w:i/>
          <w:color w:val="auto"/>
          <w:kern w:val="32"/>
          <w:sz w:val="27"/>
          <w:szCs w:val="27"/>
        </w:rPr>
        <w:t xml:space="preserve">по внутренним водным объектам) </w:t>
      </w:r>
      <w:r w:rsidRPr="005802AE">
        <w:rPr>
          <w:rFonts w:ascii="Times New Roman" w:eastAsia="MS Gothic" w:hAnsi="Times New Roman" w:cs="Times New Roman"/>
          <w:i/>
          <w:color w:val="auto"/>
          <w:kern w:val="32"/>
          <w:sz w:val="27"/>
          <w:szCs w:val="27"/>
        </w:rPr>
        <w:t>182 1 07 04030 01 0000 110</w:t>
      </w:r>
      <w:bookmarkEnd w:id="153"/>
    </w:p>
    <w:p w:rsidR="000A5E10" w:rsidRPr="005802AE" w:rsidRDefault="000A5E10" w:rsidP="000A5E10">
      <w:pPr>
        <w:ind w:firstLine="709"/>
        <w:jc w:val="both"/>
      </w:pPr>
      <w:r w:rsidRPr="005802AE">
        <w:t xml:space="preserve">Расчёт прогноза поступления доходов в бюджетную систему Российской Федерации </w:t>
      </w:r>
      <w:r w:rsidRPr="005802AE">
        <w:rPr>
          <w:spacing w:val="-20"/>
        </w:rPr>
        <w:t>от</w:t>
      </w:r>
      <w:r w:rsidRPr="005802AE">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w:t>
      </w:r>
      <w:r w:rsidR="005802AE" w:rsidRPr="005802AE">
        <w:t>5</w:t>
      </w:r>
      <w:r w:rsidRPr="005802AE">
        <w:t xml:space="preserve">, исходя из распределения между бюджетами бюджетной системы Российской Федерации по нормативам, установленным в соответствии со статьями 50 и 56 </w:t>
      </w:r>
      <w:r w:rsidR="00333CAC">
        <w:t>Бюджетного кодекса Российской Федерации</w:t>
      </w:r>
      <w:r w:rsidRPr="005802AE">
        <w:t>.</w:t>
      </w:r>
    </w:p>
    <w:p w:rsidR="00D8334F" w:rsidRPr="005802AE" w:rsidRDefault="00D8334F" w:rsidP="000A5E10">
      <w:pPr>
        <w:ind w:firstLine="709"/>
        <w:jc w:val="both"/>
      </w:pPr>
    </w:p>
    <w:p w:rsidR="00A7713C" w:rsidRPr="005802AE"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4" w:name="_Toc209596334"/>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6</w:t>
      </w:r>
      <w:r w:rsidRPr="005802AE">
        <w:rPr>
          <w:rFonts w:ascii="Times New Roman" w:eastAsia="MS Gothic" w:hAnsi="Times New Roman" w:cs="Times New Roman"/>
          <w:i/>
          <w:color w:val="auto"/>
          <w:kern w:val="32"/>
          <w:sz w:val="27"/>
          <w:szCs w:val="27"/>
        </w:rPr>
        <w:t>. Государственная пошлина</w:t>
      </w:r>
      <w:r w:rsidR="00C7376F" w:rsidRPr="005802AE">
        <w:rPr>
          <w:rFonts w:ascii="Times New Roman" w:eastAsia="MS Gothic" w:hAnsi="Times New Roman" w:cs="Times New Roman"/>
          <w:i/>
          <w:color w:val="auto"/>
          <w:kern w:val="32"/>
          <w:sz w:val="27"/>
          <w:szCs w:val="27"/>
        </w:rPr>
        <w:t xml:space="preserve"> </w:t>
      </w:r>
      <w:r w:rsidRPr="005802AE">
        <w:rPr>
          <w:rFonts w:ascii="Times New Roman" w:eastAsia="MS Gothic" w:hAnsi="Times New Roman" w:cs="Times New Roman"/>
          <w:i/>
          <w:color w:val="auto"/>
          <w:kern w:val="32"/>
          <w:sz w:val="27"/>
          <w:szCs w:val="27"/>
        </w:rPr>
        <w:t>182 1 08 00000 01 0000 000</w:t>
      </w:r>
      <w:bookmarkEnd w:id="154"/>
    </w:p>
    <w:p w:rsidR="000A5E10" w:rsidRPr="005802AE" w:rsidRDefault="000A5E10" w:rsidP="000A5E10">
      <w:pPr>
        <w:ind w:firstLine="709"/>
        <w:jc w:val="both"/>
      </w:pPr>
      <w:r w:rsidRPr="005802AE">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A5E10" w:rsidRPr="005802AE" w:rsidRDefault="000A5E10" w:rsidP="000A5E10">
      <w:pPr>
        <w:ind w:firstLine="709"/>
        <w:jc w:val="both"/>
      </w:pPr>
      <w:r w:rsidRPr="005802AE">
        <w:t xml:space="preserve">Государственная пошлина взимается на территории Российской Федерации в соответствии с положениями главы 25.3 части второй </w:t>
      </w:r>
      <w:r w:rsidR="001B1516" w:rsidRPr="005802AE">
        <w:t>Налогового кодекса Российской Федерации</w:t>
      </w:r>
      <w:r w:rsidRPr="005802AE">
        <w:t xml:space="preserve"> и зачисляется в бюджеты бюджетной системы Российской Федерации по нормативам, установленным в соответствии со статьями 50 и 56 </w:t>
      </w:r>
      <w:r w:rsidR="00333CAC">
        <w:t>Бюджетного кодекса Российской Федерации</w:t>
      </w:r>
      <w:r w:rsidRPr="005802AE">
        <w:t>.</w:t>
      </w:r>
    </w:p>
    <w:p w:rsidR="000A5E10" w:rsidRPr="005802AE" w:rsidRDefault="000A5E10" w:rsidP="000A5E10">
      <w:pPr>
        <w:ind w:firstLine="709"/>
        <w:jc w:val="both"/>
      </w:pPr>
      <w:r w:rsidRPr="005802AE">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0A5E10" w:rsidRPr="005802AE" w:rsidRDefault="000A5E10" w:rsidP="000A5E10">
      <w:pPr>
        <w:ind w:firstLine="709"/>
        <w:jc w:val="both"/>
      </w:pPr>
      <w:r w:rsidRPr="005802AE">
        <w:t xml:space="preserve">При расчете поступлений госпошлины в разрезе видов учитываются следующие факторы: </w:t>
      </w:r>
    </w:p>
    <w:p w:rsidR="000A5E10" w:rsidRPr="005802AE" w:rsidRDefault="000A5E10" w:rsidP="000A5E10">
      <w:pPr>
        <w:ind w:firstLine="709"/>
        <w:jc w:val="both"/>
      </w:pPr>
      <w:r w:rsidRPr="005802AE">
        <w:t>- изменения в законодательстве;</w:t>
      </w:r>
    </w:p>
    <w:p w:rsidR="000A5E10" w:rsidRPr="005802AE" w:rsidRDefault="000A5E10" w:rsidP="000A5E10">
      <w:pPr>
        <w:ind w:firstLine="709"/>
        <w:jc w:val="both"/>
      </w:pPr>
      <w:r w:rsidRPr="005802AE">
        <w:t>- прогноз количества совершаемых юридически значимых действий, размеры пошлины за соответствующие юридически значимые действия;</w:t>
      </w:r>
    </w:p>
    <w:p w:rsidR="000A5E10" w:rsidRPr="005802AE" w:rsidRDefault="000A5E10" w:rsidP="000A5E10">
      <w:pPr>
        <w:ind w:firstLine="709"/>
        <w:jc w:val="both"/>
      </w:pPr>
      <w:r w:rsidRPr="005802AE">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5802AE" w:rsidRDefault="000A5E10" w:rsidP="000A5E10">
      <w:pPr>
        <w:ind w:firstLine="709"/>
        <w:jc w:val="both"/>
      </w:pPr>
      <w:r w:rsidRPr="005802AE">
        <w:t xml:space="preserve">- иные факторы (в том числе возможная корректировка на поступления, имеющие нестабильный «разовый» характер и др.). </w:t>
      </w:r>
    </w:p>
    <w:p w:rsidR="002E770D" w:rsidRPr="005802AE" w:rsidRDefault="000A5E10" w:rsidP="000A5E10">
      <w:pPr>
        <w:ind w:firstLine="709"/>
        <w:jc w:val="both"/>
      </w:pPr>
      <w:r w:rsidRPr="005802AE">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w:t>
      </w:r>
      <w:r w:rsidRPr="005802AE">
        <w:lastRenderedPageBreak/>
        <w:t xml:space="preserve">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0A5E10" w:rsidRPr="005802AE" w:rsidRDefault="000A5E10" w:rsidP="000A5E10">
      <w:pPr>
        <w:ind w:firstLine="709"/>
        <w:jc w:val="both"/>
      </w:pPr>
      <w:r w:rsidRPr="005802AE">
        <w:t>Объём выпадающих доходов определяется в рамках прописанного алгоритма расчёта прогнозного объёма поступлений государственной пошлины.</w:t>
      </w:r>
    </w:p>
    <w:p w:rsidR="00046A57" w:rsidRPr="005802AE" w:rsidRDefault="00046A57" w:rsidP="000A5E10">
      <w:pPr>
        <w:ind w:firstLine="709"/>
        <w:jc w:val="both"/>
      </w:pPr>
    </w:p>
    <w:p w:rsidR="00A7713C" w:rsidRPr="005802AE" w:rsidRDefault="004811BA" w:rsidP="00C7376F">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155" w:name="_Toc209596335"/>
      <w:r w:rsidRPr="005802AE">
        <w:rPr>
          <w:rFonts w:ascii="Times New Roman" w:eastAsia="MS Gothic" w:hAnsi="Times New Roman" w:cs="Times New Roman"/>
          <w:i/>
          <w:color w:val="auto"/>
          <w:kern w:val="32"/>
          <w:sz w:val="27"/>
          <w:szCs w:val="27"/>
        </w:rPr>
        <w:t>2.</w:t>
      </w:r>
      <w:r w:rsidR="00561BCA" w:rsidRPr="005802AE">
        <w:rPr>
          <w:rFonts w:ascii="Times New Roman" w:eastAsia="MS Gothic" w:hAnsi="Times New Roman" w:cs="Times New Roman"/>
          <w:i/>
          <w:color w:val="auto"/>
          <w:kern w:val="32"/>
          <w:sz w:val="27"/>
          <w:szCs w:val="27"/>
        </w:rPr>
        <w:t>1</w:t>
      </w:r>
      <w:r w:rsidR="00584BDA" w:rsidRPr="005802AE">
        <w:rPr>
          <w:rFonts w:ascii="Times New Roman" w:eastAsia="MS Gothic" w:hAnsi="Times New Roman" w:cs="Times New Roman"/>
          <w:i/>
          <w:color w:val="auto"/>
          <w:kern w:val="32"/>
          <w:sz w:val="27"/>
          <w:szCs w:val="27"/>
        </w:rPr>
        <w:t>6</w:t>
      </w:r>
      <w:r w:rsidRPr="005802AE">
        <w:rPr>
          <w:rFonts w:ascii="Times New Roman" w:eastAsia="MS Gothic" w:hAnsi="Times New Roman" w:cs="Times New Roman"/>
          <w:i/>
          <w:color w:val="auto"/>
          <w:kern w:val="32"/>
          <w:sz w:val="27"/>
          <w:szCs w:val="27"/>
        </w:rPr>
        <w:t>.</w:t>
      </w:r>
      <w:r w:rsidR="00581892" w:rsidRPr="005802AE">
        <w:rPr>
          <w:rFonts w:ascii="Times New Roman" w:eastAsia="MS Gothic" w:hAnsi="Times New Roman" w:cs="Times New Roman"/>
          <w:i/>
          <w:color w:val="auto"/>
          <w:kern w:val="32"/>
          <w:sz w:val="27"/>
          <w:szCs w:val="27"/>
        </w:rPr>
        <w:t>1</w:t>
      </w:r>
      <w:r w:rsidRPr="005802AE">
        <w:rPr>
          <w:rFonts w:ascii="Times New Roman" w:eastAsia="MS Gothic" w:hAnsi="Times New Roman" w:cs="Times New Roman"/>
          <w:i/>
          <w:color w:val="auto"/>
          <w:kern w:val="32"/>
          <w:sz w:val="27"/>
          <w:szCs w:val="27"/>
        </w:rPr>
        <w:t>. Государственная пошлина по делам, рассматриваемым в судах общей юрисдикции, мировыми судьями (за исключением Верховно</w:t>
      </w:r>
      <w:r w:rsidR="002375EC" w:rsidRPr="005802AE">
        <w:rPr>
          <w:rFonts w:ascii="Times New Roman" w:eastAsia="MS Gothic" w:hAnsi="Times New Roman" w:cs="Times New Roman"/>
          <w:i/>
          <w:color w:val="auto"/>
          <w:kern w:val="32"/>
          <w:sz w:val="27"/>
          <w:szCs w:val="27"/>
        </w:rPr>
        <w:t>го Суда Российской Федерации)</w:t>
      </w:r>
      <w:r w:rsidRPr="005802AE">
        <w:rPr>
          <w:rFonts w:ascii="Times New Roman" w:eastAsia="MS Gothic" w:hAnsi="Times New Roman" w:cs="Times New Roman"/>
          <w:i/>
          <w:color w:val="auto"/>
          <w:kern w:val="32"/>
          <w:sz w:val="27"/>
          <w:szCs w:val="27"/>
        </w:rPr>
        <w:t xml:space="preserve"> 182 1 08 03010 01 0000 110</w:t>
      </w:r>
      <w:bookmarkEnd w:id="155"/>
    </w:p>
    <w:p w:rsidR="002519DD" w:rsidRPr="005802AE" w:rsidRDefault="002519DD" w:rsidP="002519DD">
      <w:pPr>
        <w:ind w:firstLine="709"/>
        <w:jc w:val="both"/>
      </w:pPr>
      <w:r w:rsidRPr="005802AE">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43904" w:rsidRPr="005802AE" w:rsidRDefault="00641764" w:rsidP="00243904">
      <w:pPr>
        <w:ind w:firstLine="709"/>
        <w:jc w:val="both"/>
      </w:pPr>
      <w:r w:rsidRPr="005802AE">
        <w:t>Расчёт прогноза поступлений осуществляе</w:t>
      </w:r>
      <w:r w:rsidR="00243904" w:rsidRPr="005802AE">
        <w:t>тся в разрезе каждого муниципального образования (район, город) и суммируются для получения показателя в целом по субъекту.</w:t>
      </w:r>
    </w:p>
    <w:p w:rsidR="002519DD" w:rsidRPr="005802AE" w:rsidRDefault="002519DD" w:rsidP="002519DD">
      <w:pPr>
        <w:ind w:firstLine="709"/>
        <w:jc w:val="both"/>
      </w:pPr>
      <w:r w:rsidRPr="005802AE">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5802AE">
        <w:rPr>
          <w:vertAlign w:val="subscript"/>
        </w:rPr>
        <w:t>МС</w:t>
      </w:r>
      <w:r w:rsidRPr="005802AE">
        <w:t>), определяется, исходя из следующего алгоритма расчёта:</w:t>
      </w:r>
    </w:p>
    <w:p w:rsidR="002519DD" w:rsidRPr="005802AE" w:rsidRDefault="002519DD" w:rsidP="002519DD">
      <w:pPr>
        <w:jc w:val="center"/>
        <w:rPr>
          <w:b/>
          <w:i/>
        </w:rPr>
      </w:pPr>
      <w:r w:rsidRPr="005802AE">
        <w:rPr>
          <w:b/>
        </w:rPr>
        <w:t>Г</w:t>
      </w:r>
      <w:r w:rsidRPr="005802AE">
        <w:rPr>
          <w:b/>
          <w:lang w:val="en-US"/>
        </w:rPr>
        <w:t> </w:t>
      </w:r>
      <w:r w:rsidRPr="005802AE">
        <w:rPr>
          <w:b/>
          <w:vertAlign w:val="subscript"/>
        </w:rPr>
        <w:t>МС</w:t>
      </w:r>
      <w:r w:rsidRPr="005802AE">
        <w:rPr>
          <w:b/>
          <w:i/>
        </w:rPr>
        <w:t xml:space="preserve"> = </w:t>
      </w:r>
      <w:r w:rsidRPr="005802AE">
        <w:rPr>
          <w:b/>
        </w:rPr>
        <w:t>К </w:t>
      </w:r>
      <w:r w:rsidRPr="005802AE">
        <w:rPr>
          <w:b/>
          <w:vertAlign w:val="subscript"/>
        </w:rPr>
        <w:t>МС</w:t>
      </w:r>
      <w:r w:rsidRPr="005802AE">
        <w:t xml:space="preserve"> * </w:t>
      </w:r>
      <w:r w:rsidRPr="005802AE">
        <w:rPr>
          <w:b/>
        </w:rPr>
        <w:t>Ср </w:t>
      </w:r>
      <w:r w:rsidRPr="005802AE">
        <w:rPr>
          <w:b/>
          <w:vertAlign w:val="subscript"/>
        </w:rPr>
        <w:t>МС</w:t>
      </w:r>
      <w:r w:rsidRPr="005802AE">
        <w:t xml:space="preserve"> </w:t>
      </w:r>
      <w:r w:rsidRPr="005802AE">
        <w:rPr>
          <w:b/>
        </w:rPr>
        <w:t>(+/-)</w:t>
      </w:r>
      <w:r w:rsidRPr="005802AE">
        <w:t xml:space="preserve"> </w:t>
      </w:r>
      <w:r w:rsidRPr="005802AE">
        <w:rPr>
          <w:b/>
        </w:rPr>
        <w:t>F</w:t>
      </w:r>
      <w:r w:rsidRPr="005802AE">
        <w:rPr>
          <w:b/>
          <w:i/>
        </w:rPr>
        <w:t>,</w:t>
      </w:r>
    </w:p>
    <w:p w:rsidR="002519DD" w:rsidRPr="005802AE" w:rsidRDefault="002519DD" w:rsidP="002519DD">
      <w:pPr>
        <w:ind w:firstLine="709"/>
        <w:jc w:val="both"/>
      </w:pPr>
      <w:r w:rsidRPr="005802AE">
        <w:t>где:</w:t>
      </w:r>
    </w:p>
    <w:p w:rsidR="002519DD" w:rsidRPr="005802AE" w:rsidRDefault="002519DD" w:rsidP="002519DD">
      <w:pPr>
        <w:ind w:firstLine="709"/>
        <w:jc w:val="both"/>
      </w:pPr>
      <w:r w:rsidRPr="005802AE">
        <w:rPr>
          <w:b/>
        </w:rPr>
        <w:t>К </w:t>
      </w:r>
      <w:r w:rsidRPr="005802AE">
        <w:rPr>
          <w:b/>
          <w:vertAlign w:val="subscript"/>
        </w:rPr>
        <w:t>МС</w:t>
      </w:r>
      <w:r w:rsidRPr="005802AE">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5802AE" w:rsidRDefault="002519DD" w:rsidP="002519DD">
      <w:pPr>
        <w:ind w:firstLine="709"/>
        <w:jc w:val="both"/>
      </w:pPr>
      <w:r w:rsidRPr="005802AE">
        <w:t>Расчёт количества государственных пошлин производится методом экстраполяции или методом усреднения.</w:t>
      </w:r>
    </w:p>
    <w:p w:rsidR="002519DD" w:rsidRPr="005802AE" w:rsidRDefault="002519DD" w:rsidP="002519DD">
      <w:pPr>
        <w:ind w:firstLine="709"/>
        <w:jc w:val="both"/>
      </w:pPr>
      <w:r w:rsidRPr="005802AE">
        <w:rPr>
          <w:b/>
        </w:rPr>
        <w:t>Ср </w:t>
      </w:r>
      <w:r w:rsidRPr="005802AE">
        <w:rPr>
          <w:b/>
          <w:vertAlign w:val="subscript"/>
        </w:rPr>
        <w:t>МС</w:t>
      </w:r>
      <w:r w:rsidRPr="005802AE">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5802AE" w:rsidRDefault="002519DD" w:rsidP="002519DD">
      <w:pPr>
        <w:ind w:firstLine="709"/>
        <w:jc w:val="both"/>
      </w:pPr>
      <w:r w:rsidRPr="005802AE">
        <w:t>Расчёт среднего размера государственной пошлины производится методом экстраполяции или методом усреднения.</w:t>
      </w:r>
    </w:p>
    <w:p w:rsidR="002519DD" w:rsidRPr="005802AE" w:rsidRDefault="002519DD" w:rsidP="002519DD">
      <w:pPr>
        <w:ind w:firstLine="709"/>
        <w:jc w:val="both"/>
      </w:pPr>
      <w:r w:rsidRPr="005802AE">
        <w:t xml:space="preserve">Определенный расчетом размер государственной пошлины учитывает в себе льготы, освобождения и преференции, установленные главой 25.3 </w:t>
      </w:r>
      <w:r w:rsidR="001B1516" w:rsidRPr="005802AE">
        <w:t>Налогового кодекса Российской Федерации</w:t>
      </w:r>
      <w:r w:rsidRPr="005802AE">
        <w:t xml:space="preserve"> «Государственная пошлина». </w:t>
      </w:r>
    </w:p>
    <w:p w:rsidR="008C685F" w:rsidRPr="005802AE" w:rsidRDefault="002519DD" w:rsidP="008C685F">
      <w:pPr>
        <w:ind w:firstLine="709"/>
        <w:jc w:val="both"/>
      </w:pPr>
      <w:r w:rsidRPr="005802AE">
        <w:rPr>
          <w:b/>
          <w:i/>
        </w:rPr>
        <w:t xml:space="preserve">F – </w:t>
      </w:r>
      <w:r w:rsidRPr="005802AE">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bookmarkStart w:id="156" w:name="_Toc141805603"/>
      <w:r w:rsidR="008C685F" w:rsidRPr="005802AE">
        <w:t xml:space="preserve">пективных данных, тыс. рублей. </w:t>
      </w:r>
    </w:p>
    <w:bookmarkEnd w:id="156"/>
    <w:p w:rsidR="00C100F0" w:rsidRPr="00E06419" w:rsidRDefault="00C100F0" w:rsidP="008A1736">
      <w:pPr>
        <w:ind w:firstLine="709"/>
        <w:jc w:val="both"/>
        <w:rPr>
          <w:strike/>
          <w:highlight w:val="yellow"/>
        </w:rPr>
      </w:pPr>
    </w:p>
    <w:p w:rsidR="00A7713C" w:rsidRPr="005802AE"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7" w:name="_Toc209596336"/>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7</w:t>
      </w:r>
      <w:r w:rsidRPr="005802AE">
        <w:rPr>
          <w:rFonts w:ascii="Times New Roman" w:eastAsia="MS Gothic" w:hAnsi="Times New Roman" w:cs="Times New Roman"/>
          <w:i/>
          <w:color w:val="auto"/>
          <w:kern w:val="32"/>
          <w:sz w:val="27"/>
          <w:szCs w:val="27"/>
        </w:rPr>
        <w:t>. Задолженность и перерасчеты по отмененным налогам, сборам и иным обязательным платежам 182 1 09 00000 00 0000 000</w:t>
      </w:r>
      <w:bookmarkEnd w:id="157"/>
    </w:p>
    <w:p w:rsidR="00A7713C" w:rsidRPr="005802AE" w:rsidRDefault="004811BA">
      <w:pPr>
        <w:ind w:firstLine="709"/>
        <w:jc w:val="both"/>
        <w:rPr>
          <w:sz w:val="27"/>
          <w:szCs w:val="27"/>
        </w:rPr>
      </w:pPr>
      <w:r w:rsidRPr="005802AE">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w:t>
      </w:r>
      <w:r w:rsidR="008B6280" w:rsidRPr="005802AE">
        <w:t xml:space="preserve">усреднения </w:t>
      </w:r>
      <w:r w:rsidRPr="005802AE">
        <w:t>(с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r w:rsidR="00E004D9" w:rsidRPr="005802AE">
        <w:rPr>
          <w:sz w:val="27"/>
          <w:szCs w:val="27"/>
        </w:rPr>
        <w:t xml:space="preserve"> </w:t>
      </w:r>
    </w:p>
    <w:p w:rsidR="006B201B" w:rsidRPr="005802AE" w:rsidRDefault="006B201B">
      <w:pPr>
        <w:ind w:firstLine="709"/>
        <w:jc w:val="both"/>
        <w:rPr>
          <w:sz w:val="12"/>
          <w:szCs w:val="12"/>
        </w:rPr>
      </w:pPr>
    </w:p>
    <w:p w:rsidR="006B201B" w:rsidRPr="005802AE" w:rsidRDefault="006B201B" w:rsidP="006B201B">
      <w:pPr>
        <w:ind w:firstLine="709"/>
        <w:jc w:val="center"/>
        <w:rPr>
          <w:b/>
          <w:sz w:val="25"/>
          <w:szCs w:val="25"/>
        </w:rPr>
      </w:pPr>
      <w:r w:rsidRPr="005802AE">
        <w:rPr>
          <w:b/>
          <w:sz w:val="25"/>
          <w:szCs w:val="25"/>
        </w:rPr>
        <w:t xml:space="preserve">Зд </w:t>
      </w:r>
      <w:r w:rsidRPr="005802AE">
        <w:rPr>
          <w:b/>
          <w:sz w:val="25"/>
          <w:szCs w:val="25"/>
          <w:vertAlign w:val="subscript"/>
        </w:rPr>
        <w:t xml:space="preserve">всего </w:t>
      </w:r>
      <w:r w:rsidRPr="005802AE">
        <w:rPr>
          <w:b/>
          <w:sz w:val="25"/>
          <w:szCs w:val="25"/>
        </w:rPr>
        <w:t xml:space="preserve">= Зд </w:t>
      </w:r>
      <w:r w:rsidRPr="005802AE">
        <w:rPr>
          <w:b/>
          <w:sz w:val="25"/>
          <w:szCs w:val="25"/>
          <w:vertAlign w:val="subscript"/>
        </w:rPr>
        <w:t>вид1</w:t>
      </w:r>
      <w:r w:rsidRPr="005802AE">
        <w:rPr>
          <w:b/>
          <w:sz w:val="25"/>
          <w:szCs w:val="25"/>
        </w:rPr>
        <w:t xml:space="preserve"> + Зд </w:t>
      </w:r>
      <w:r w:rsidRPr="005802AE">
        <w:rPr>
          <w:b/>
          <w:sz w:val="25"/>
          <w:szCs w:val="25"/>
          <w:vertAlign w:val="subscript"/>
        </w:rPr>
        <w:t>вид2</w:t>
      </w:r>
      <w:r w:rsidRPr="005802AE">
        <w:rPr>
          <w:b/>
          <w:sz w:val="25"/>
          <w:szCs w:val="25"/>
        </w:rPr>
        <w:t xml:space="preserve"> +Зд </w:t>
      </w:r>
      <w:r w:rsidRPr="005802AE">
        <w:rPr>
          <w:b/>
          <w:sz w:val="25"/>
          <w:szCs w:val="25"/>
          <w:vertAlign w:val="subscript"/>
        </w:rPr>
        <w:t>вид2</w:t>
      </w:r>
      <w:r w:rsidRPr="005802AE">
        <w:rPr>
          <w:b/>
          <w:sz w:val="25"/>
          <w:szCs w:val="25"/>
        </w:rPr>
        <w:t xml:space="preserve"> …</w:t>
      </w:r>
    </w:p>
    <w:p w:rsidR="006B201B" w:rsidRPr="005802AE" w:rsidRDefault="006B201B" w:rsidP="006B201B">
      <w:pPr>
        <w:ind w:firstLine="709"/>
        <w:jc w:val="center"/>
        <w:rPr>
          <w:b/>
          <w:sz w:val="25"/>
          <w:szCs w:val="25"/>
        </w:rPr>
      </w:pPr>
    </w:p>
    <w:p w:rsidR="006B201B" w:rsidRPr="005802AE" w:rsidRDefault="006B201B" w:rsidP="006B201B">
      <w:pPr>
        <w:ind w:firstLine="709"/>
        <w:jc w:val="center"/>
        <w:rPr>
          <w:b/>
          <w:i/>
          <w:sz w:val="25"/>
          <w:szCs w:val="25"/>
        </w:rPr>
      </w:pPr>
      <w:r w:rsidRPr="005802AE">
        <w:rPr>
          <w:b/>
          <w:i/>
          <w:sz w:val="25"/>
          <w:szCs w:val="25"/>
        </w:rPr>
        <w:t>ЗД вид 1,2,3… = (П1 + П2 + П3) / 3 +/-F,</w:t>
      </w:r>
    </w:p>
    <w:p w:rsidR="006B201B" w:rsidRPr="005802AE" w:rsidRDefault="006B201B" w:rsidP="006B201B">
      <w:pPr>
        <w:ind w:firstLine="709"/>
        <w:jc w:val="center"/>
        <w:rPr>
          <w:b/>
          <w:sz w:val="25"/>
          <w:szCs w:val="25"/>
        </w:rPr>
      </w:pPr>
    </w:p>
    <w:p w:rsidR="00B47337" w:rsidRPr="005802AE" w:rsidRDefault="00B47337" w:rsidP="00B47337">
      <w:pPr>
        <w:ind w:firstLine="709"/>
        <w:jc w:val="both"/>
      </w:pPr>
      <w:r w:rsidRPr="005802AE">
        <w:t>где:</w:t>
      </w:r>
    </w:p>
    <w:p w:rsidR="00B47337" w:rsidRPr="005802AE" w:rsidRDefault="00B47337" w:rsidP="00B47337">
      <w:pPr>
        <w:ind w:firstLine="709"/>
        <w:jc w:val="both"/>
      </w:pPr>
      <w:r w:rsidRPr="005802AE">
        <w:lastRenderedPageBreak/>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6B201B" w:rsidRPr="005802AE" w:rsidRDefault="00B47337" w:rsidP="00B47337">
      <w:pPr>
        <w:ind w:firstLine="709"/>
        <w:jc w:val="both"/>
      </w:pPr>
      <w:r w:rsidRPr="005802AE">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D8334F" w:rsidRPr="00E06419" w:rsidRDefault="00D8334F">
      <w:pPr>
        <w:ind w:firstLine="709"/>
        <w:jc w:val="both"/>
        <w:rPr>
          <w:highlight w:val="yellow"/>
        </w:rPr>
      </w:pPr>
    </w:p>
    <w:p w:rsidR="00A7713C" w:rsidRPr="000F7F84"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8" w:name="_Toc209596337"/>
      <w:r w:rsidRPr="000F7F84">
        <w:rPr>
          <w:rFonts w:ascii="Times New Roman" w:eastAsia="MS Gothic" w:hAnsi="Times New Roman" w:cs="Times New Roman"/>
          <w:i/>
          <w:color w:val="auto"/>
          <w:kern w:val="32"/>
          <w:sz w:val="27"/>
          <w:szCs w:val="27"/>
        </w:rPr>
        <w:t>2.1</w:t>
      </w:r>
      <w:r w:rsidR="00584BDA" w:rsidRPr="000F7F84">
        <w:rPr>
          <w:rFonts w:ascii="Times New Roman" w:eastAsia="MS Gothic" w:hAnsi="Times New Roman" w:cs="Times New Roman"/>
          <w:i/>
          <w:color w:val="auto"/>
          <w:kern w:val="32"/>
          <w:sz w:val="27"/>
          <w:szCs w:val="27"/>
        </w:rPr>
        <w:t>8</w:t>
      </w:r>
      <w:r w:rsidRPr="000F7F84">
        <w:rPr>
          <w:rFonts w:ascii="Times New Roman" w:eastAsia="MS Gothic" w:hAnsi="Times New Roman" w:cs="Times New Roman"/>
          <w:i/>
          <w:color w:val="auto"/>
          <w:kern w:val="32"/>
          <w:sz w:val="27"/>
          <w:szCs w:val="27"/>
        </w:rPr>
        <w:t xml:space="preserve">. Регулярные платежи за пользование недрами при пользовании недрами на </w:t>
      </w:r>
      <w:r w:rsidR="002B72BF" w:rsidRPr="000F7F84">
        <w:rPr>
          <w:rFonts w:ascii="Times New Roman" w:eastAsia="MS Gothic" w:hAnsi="Times New Roman" w:cs="Times New Roman"/>
          <w:i/>
          <w:color w:val="auto"/>
          <w:kern w:val="32"/>
          <w:sz w:val="27"/>
          <w:szCs w:val="27"/>
        </w:rPr>
        <w:t>территории Российской Федерации</w:t>
      </w:r>
      <w:r w:rsidRPr="000F7F84">
        <w:rPr>
          <w:rFonts w:ascii="Times New Roman" w:eastAsia="MS Gothic" w:hAnsi="Times New Roman" w:cs="Times New Roman"/>
          <w:i/>
          <w:color w:val="auto"/>
          <w:kern w:val="32"/>
          <w:sz w:val="27"/>
          <w:szCs w:val="27"/>
        </w:rPr>
        <w:t xml:space="preserve"> 182 1 12 02030 01 0000 120</w:t>
      </w:r>
      <w:bookmarkEnd w:id="158"/>
    </w:p>
    <w:p w:rsidR="000A6E84" w:rsidRPr="000F7F84" w:rsidRDefault="00F6571B">
      <w:pPr>
        <w:ind w:firstLine="709"/>
        <w:jc w:val="both"/>
      </w:pPr>
      <w:r w:rsidRPr="000F7F84">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0A5E10" w:rsidRPr="005802AE" w:rsidRDefault="000A5E10" w:rsidP="000A5E10">
      <w:pPr>
        <w:ind w:firstLine="709"/>
        <w:jc w:val="both"/>
      </w:pPr>
    </w:p>
    <w:p w:rsidR="000A5E10" w:rsidRPr="005802AE"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9" w:name="_Toc488309306"/>
      <w:bookmarkStart w:id="160" w:name="_Toc498422395"/>
      <w:bookmarkStart w:id="161" w:name="_Toc209596338"/>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9</w:t>
      </w:r>
      <w:r w:rsidR="000A5E10" w:rsidRPr="005802AE">
        <w:rPr>
          <w:rFonts w:ascii="Times New Roman" w:eastAsia="MS Gothic" w:hAnsi="Times New Roman" w:cs="Times New Roman"/>
          <w:i/>
          <w:color w:val="auto"/>
          <w:kern w:val="32"/>
          <w:sz w:val="27"/>
          <w:szCs w:val="27"/>
        </w:rPr>
        <w:t xml:space="preserve">. Доходы от оказания платных услуг (работ) и </w:t>
      </w:r>
      <w:r w:rsidR="00C7376F" w:rsidRPr="005802AE">
        <w:rPr>
          <w:rFonts w:ascii="Times New Roman" w:eastAsia="MS Gothic" w:hAnsi="Times New Roman" w:cs="Times New Roman"/>
          <w:i/>
          <w:color w:val="auto"/>
          <w:kern w:val="32"/>
          <w:sz w:val="27"/>
          <w:szCs w:val="27"/>
        </w:rPr>
        <w:t xml:space="preserve">компенсации затрат государства </w:t>
      </w:r>
      <w:r w:rsidR="000A5E10" w:rsidRPr="005802AE">
        <w:rPr>
          <w:rFonts w:ascii="Times New Roman" w:eastAsia="MS Gothic" w:hAnsi="Times New Roman" w:cs="Times New Roman"/>
          <w:i/>
          <w:color w:val="auto"/>
          <w:kern w:val="32"/>
          <w:sz w:val="27"/>
          <w:szCs w:val="27"/>
        </w:rPr>
        <w:t>182 1 13 00000 00 0000 000</w:t>
      </w:r>
      <w:bookmarkEnd w:id="159"/>
      <w:bookmarkEnd w:id="160"/>
      <w:bookmarkEnd w:id="161"/>
    </w:p>
    <w:p w:rsidR="000A5E10" w:rsidRPr="005802AE" w:rsidRDefault="000A5E10" w:rsidP="000A5E10">
      <w:pPr>
        <w:ind w:firstLine="709"/>
        <w:jc w:val="both"/>
      </w:pPr>
      <w:r w:rsidRPr="005802AE">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0A5E10" w:rsidRPr="005802AE" w:rsidRDefault="000A5E10" w:rsidP="000A5E10">
      <w:pPr>
        <w:ind w:firstLine="709"/>
        <w:jc w:val="both"/>
      </w:pPr>
      <w:r w:rsidRPr="005802AE">
        <w:t xml:space="preserve">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w:t>
      </w:r>
      <w:r w:rsidR="00333CAC">
        <w:t>Бюджетного кодекса Российской Федерации</w:t>
      </w:r>
      <w:r w:rsidRPr="005802AE">
        <w:t>.</w:t>
      </w:r>
    </w:p>
    <w:p w:rsidR="000A5E10" w:rsidRPr="005802AE" w:rsidRDefault="000A5E10" w:rsidP="000A5E10">
      <w:pPr>
        <w:ind w:firstLine="709"/>
        <w:jc w:val="both"/>
      </w:pPr>
      <w:r w:rsidRPr="005802AE">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0A5E10" w:rsidRPr="005802AE" w:rsidRDefault="000A5E10" w:rsidP="000A5E10">
      <w:pPr>
        <w:ind w:firstLine="709"/>
        <w:jc w:val="both"/>
      </w:pPr>
      <w:r w:rsidRPr="005802AE">
        <w:t>- изменений в законодательстве;</w:t>
      </w:r>
    </w:p>
    <w:p w:rsidR="000A5E10" w:rsidRPr="005802AE" w:rsidRDefault="000A5E10" w:rsidP="000A5E10">
      <w:pPr>
        <w:ind w:firstLine="709"/>
        <w:jc w:val="both"/>
      </w:pPr>
      <w:r w:rsidRPr="005802AE">
        <w:t>- динамики поступления за периоды, предшествующие прогнозируемому, динамики текущих поступлений;</w:t>
      </w:r>
    </w:p>
    <w:p w:rsidR="000A5E10" w:rsidRPr="005802AE" w:rsidRDefault="000A5E10" w:rsidP="000A5E10">
      <w:pPr>
        <w:ind w:firstLine="709"/>
        <w:jc w:val="both"/>
      </w:pPr>
      <w:r w:rsidRPr="005802AE">
        <w:t>- данные форм статистической налоговой отчетности и сведений;</w:t>
      </w:r>
    </w:p>
    <w:p w:rsidR="000A5E10" w:rsidRPr="005802AE" w:rsidRDefault="000A5E10" w:rsidP="000A5E10">
      <w:pPr>
        <w:ind w:firstLine="709"/>
        <w:jc w:val="both"/>
      </w:pPr>
      <w:r w:rsidRPr="005802AE">
        <w:t>- иных факторов (в том числе поступления, имеющие нестабильный «разовый» характер и др.).</w:t>
      </w:r>
    </w:p>
    <w:p w:rsidR="00046A57" w:rsidRPr="005802AE" w:rsidRDefault="00046A57" w:rsidP="000A5E10">
      <w:pPr>
        <w:ind w:firstLine="709"/>
        <w:jc w:val="both"/>
      </w:pPr>
    </w:p>
    <w:p w:rsidR="000A5E10" w:rsidRPr="005802AE"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62" w:name="_Toc209596339"/>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9</w:t>
      </w:r>
      <w:r w:rsidR="000A5E10" w:rsidRPr="005802AE">
        <w:rPr>
          <w:rFonts w:ascii="Times New Roman" w:eastAsia="MS Gothic" w:hAnsi="Times New Roman" w:cs="Times New Roman"/>
          <w:i/>
          <w:color w:val="auto"/>
          <w:kern w:val="32"/>
          <w:sz w:val="27"/>
          <w:szCs w:val="27"/>
        </w:rPr>
        <w:t>.1 Плата за предоставление сведений и до</w:t>
      </w:r>
      <w:r w:rsidR="006D3D95" w:rsidRPr="005802AE">
        <w:rPr>
          <w:rFonts w:ascii="Times New Roman" w:eastAsia="MS Gothic" w:hAnsi="Times New Roman" w:cs="Times New Roman"/>
          <w:i/>
          <w:color w:val="auto"/>
          <w:kern w:val="32"/>
          <w:sz w:val="27"/>
          <w:szCs w:val="27"/>
        </w:rPr>
        <w:t xml:space="preserve">кументов, содержащихся в Едином </w:t>
      </w:r>
      <w:r w:rsidR="000A5E10" w:rsidRPr="005802AE">
        <w:rPr>
          <w:rFonts w:ascii="Times New Roman" w:eastAsia="MS Gothic" w:hAnsi="Times New Roman" w:cs="Times New Roman"/>
          <w:i/>
          <w:color w:val="auto"/>
          <w:kern w:val="32"/>
          <w:sz w:val="27"/>
          <w:szCs w:val="27"/>
        </w:rPr>
        <w:t>государственном реестре юридических лиц и в Едином государственном реестре индивидуальных предпринимателей</w:t>
      </w:r>
      <w:r w:rsidR="00C7376F" w:rsidRPr="005802AE">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182 1 13 01020 01 0000 130</w:t>
      </w:r>
      <w:bookmarkEnd w:id="162"/>
    </w:p>
    <w:p w:rsidR="000A5E10" w:rsidRPr="005802AE" w:rsidRDefault="000A5E10" w:rsidP="000A5E10">
      <w:pPr>
        <w:ind w:firstLine="709"/>
        <w:jc w:val="both"/>
      </w:pPr>
      <w:r w:rsidRPr="005802AE">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0A5E10" w:rsidRPr="005802AE" w:rsidRDefault="000A5E10" w:rsidP="000A5E10">
      <w:pPr>
        <w:ind w:firstLine="709"/>
        <w:jc w:val="both"/>
      </w:pPr>
      <w:r w:rsidRPr="005802AE">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5802AE">
        <w:rPr>
          <w:sz w:val="27"/>
          <w:szCs w:val="27"/>
        </w:rPr>
        <w:t>П </w:t>
      </w:r>
      <w:r w:rsidRPr="005802AE">
        <w:rPr>
          <w:sz w:val="27"/>
          <w:szCs w:val="27"/>
          <w:vertAlign w:val="subscript"/>
        </w:rPr>
        <w:t>ЕГРН</w:t>
      </w:r>
      <w:r w:rsidRPr="005802AE">
        <w:t>) определяется, исходя из следующего алгоритма расчёта:</w:t>
      </w:r>
    </w:p>
    <w:p w:rsidR="000A5E10" w:rsidRPr="005802AE" w:rsidRDefault="000A5E10" w:rsidP="000A5E10">
      <w:pPr>
        <w:jc w:val="center"/>
        <w:rPr>
          <w:b/>
          <w:i/>
          <w:sz w:val="27"/>
          <w:szCs w:val="27"/>
        </w:rPr>
      </w:pPr>
      <w:r w:rsidRPr="005802AE">
        <w:rPr>
          <w:b/>
          <w:sz w:val="27"/>
          <w:szCs w:val="27"/>
        </w:rPr>
        <w:t>П</w:t>
      </w:r>
      <w:r w:rsidRPr="005802AE">
        <w:rPr>
          <w:b/>
          <w:sz w:val="27"/>
          <w:szCs w:val="27"/>
          <w:lang w:val="en-US"/>
        </w:rPr>
        <w:t> </w:t>
      </w:r>
      <w:r w:rsidRPr="005802AE">
        <w:rPr>
          <w:b/>
          <w:sz w:val="27"/>
          <w:szCs w:val="27"/>
          <w:vertAlign w:val="subscript"/>
        </w:rPr>
        <w:t>ЕГРН</w:t>
      </w:r>
      <w:r w:rsidRPr="005802AE">
        <w:rPr>
          <w:b/>
          <w:i/>
          <w:sz w:val="27"/>
          <w:szCs w:val="27"/>
        </w:rPr>
        <w:t xml:space="preserve"> = </w:t>
      </w:r>
      <w:r w:rsidRPr="005802AE">
        <w:rPr>
          <w:b/>
          <w:sz w:val="27"/>
          <w:szCs w:val="27"/>
        </w:rPr>
        <w:t>К </w:t>
      </w:r>
      <w:r w:rsidRPr="005802AE">
        <w:rPr>
          <w:b/>
          <w:sz w:val="27"/>
          <w:szCs w:val="27"/>
          <w:vertAlign w:val="subscript"/>
        </w:rPr>
        <w:t>ЕГРН</w:t>
      </w:r>
      <w:r w:rsidRPr="005802AE">
        <w:rPr>
          <w:sz w:val="27"/>
          <w:szCs w:val="27"/>
        </w:rPr>
        <w:t xml:space="preserve"> * </w:t>
      </w:r>
      <w:r w:rsidRPr="005802AE">
        <w:rPr>
          <w:b/>
          <w:sz w:val="27"/>
          <w:szCs w:val="27"/>
        </w:rPr>
        <w:t>Ср </w:t>
      </w:r>
      <w:r w:rsidRPr="005802AE">
        <w:rPr>
          <w:b/>
          <w:sz w:val="27"/>
          <w:szCs w:val="27"/>
          <w:vertAlign w:val="subscript"/>
        </w:rPr>
        <w:t>ЕГРН</w:t>
      </w:r>
      <w:r w:rsidRPr="005802AE">
        <w:rPr>
          <w:sz w:val="27"/>
          <w:szCs w:val="27"/>
        </w:rPr>
        <w:t xml:space="preserve"> </w:t>
      </w:r>
      <w:r w:rsidRPr="005802AE">
        <w:rPr>
          <w:b/>
          <w:sz w:val="27"/>
          <w:szCs w:val="27"/>
        </w:rPr>
        <w:t>(+/-)</w:t>
      </w:r>
      <w:r w:rsidRPr="005802AE">
        <w:rPr>
          <w:sz w:val="27"/>
          <w:szCs w:val="27"/>
        </w:rPr>
        <w:t xml:space="preserve"> </w:t>
      </w:r>
      <w:r w:rsidRPr="005802AE">
        <w:rPr>
          <w:b/>
          <w:sz w:val="27"/>
          <w:szCs w:val="27"/>
        </w:rPr>
        <w:t>F</w:t>
      </w:r>
      <w:r w:rsidRPr="005802AE">
        <w:rPr>
          <w:b/>
          <w:i/>
          <w:sz w:val="27"/>
          <w:szCs w:val="27"/>
        </w:rPr>
        <w:t>,</w:t>
      </w:r>
    </w:p>
    <w:p w:rsidR="000A5E10" w:rsidRPr="005802AE" w:rsidRDefault="000A5E10" w:rsidP="000A5E10">
      <w:pPr>
        <w:ind w:firstLine="709"/>
        <w:jc w:val="both"/>
      </w:pPr>
      <w:r w:rsidRPr="005802AE">
        <w:t>где:</w:t>
      </w:r>
    </w:p>
    <w:p w:rsidR="000A5E10" w:rsidRPr="005802AE" w:rsidRDefault="000A5E10" w:rsidP="000A5E10">
      <w:pPr>
        <w:ind w:firstLine="709"/>
        <w:jc w:val="both"/>
      </w:pPr>
      <w:r w:rsidRPr="005802AE">
        <w:rPr>
          <w:b/>
          <w:i/>
          <w:sz w:val="27"/>
          <w:szCs w:val="27"/>
        </w:rPr>
        <w:t>К </w:t>
      </w:r>
      <w:r w:rsidRPr="005802AE">
        <w:rPr>
          <w:b/>
          <w:i/>
          <w:sz w:val="27"/>
          <w:szCs w:val="27"/>
          <w:vertAlign w:val="subscript"/>
        </w:rPr>
        <w:t>ЕГРН</w:t>
      </w:r>
      <w:r w:rsidRPr="005802AE">
        <w:rPr>
          <w:sz w:val="27"/>
          <w:szCs w:val="27"/>
        </w:rPr>
        <w:t xml:space="preserve"> </w:t>
      </w:r>
      <w:r w:rsidRPr="005802AE">
        <w:t>–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A5E10" w:rsidRPr="005802AE" w:rsidRDefault="000A5E10" w:rsidP="000A5E10">
      <w:pPr>
        <w:ind w:firstLine="709"/>
        <w:jc w:val="both"/>
      </w:pPr>
      <w:r w:rsidRPr="005802AE">
        <w:t>При этом расчёт количества обращений производится методом экстраполяции или методом усреднения.</w:t>
      </w:r>
    </w:p>
    <w:p w:rsidR="000A5E10" w:rsidRPr="005802AE" w:rsidRDefault="000A5E10" w:rsidP="000A5E10">
      <w:pPr>
        <w:ind w:firstLine="709"/>
        <w:jc w:val="both"/>
      </w:pPr>
      <w:r w:rsidRPr="005802AE">
        <w:rPr>
          <w:b/>
          <w:i/>
          <w:sz w:val="27"/>
          <w:szCs w:val="27"/>
        </w:rPr>
        <w:t>Ср </w:t>
      </w:r>
      <w:r w:rsidRPr="005802AE">
        <w:rPr>
          <w:b/>
          <w:i/>
          <w:sz w:val="27"/>
          <w:szCs w:val="27"/>
          <w:vertAlign w:val="subscript"/>
        </w:rPr>
        <w:t>ЕГРН</w:t>
      </w:r>
      <w:r w:rsidRPr="005802AE">
        <w:t xml:space="preserve"> – средний (расчётный) размер платы за предоставление сведений и документов, </w:t>
      </w:r>
      <w:r w:rsidRPr="005802AE">
        <w:lastRenderedPageBreak/>
        <w:t>содержащихся в Едином государственном реестре юридических лиц и в Едином государственном реестре индивидуальных предпринимателей, рублей;</w:t>
      </w:r>
    </w:p>
    <w:p w:rsidR="000A5E10" w:rsidRPr="005802AE" w:rsidRDefault="000A5E10" w:rsidP="000A5E10">
      <w:pPr>
        <w:ind w:firstLine="709"/>
        <w:jc w:val="both"/>
      </w:pPr>
      <w:r w:rsidRPr="005802AE">
        <w:rPr>
          <w:b/>
          <w:i/>
        </w:rPr>
        <w:t>F</w:t>
      </w:r>
      <w:r w:rsidRPr="005802AE">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5802AE" w:rsidRDefault="000A5E10" w:rsidP="000A5E10">
      <w:pPr>
        <w:ind w:firstLine="709"/>
        <w:jc w:val="both"/>
      </w:pPr>
      <w:r w:rsidRPr="005802AE">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5802AE">
        <w:t>.</w:t>
      </w:r>
    </w:p>
    <w:p w:rsidR="00046A57" w:rsidRPr="005802AE" w:rsidRDefault="00046A57" w:rsidP="000A5E10">
      <w:pPr>
        <w:ind w:firstLine="709"/>
        <w:jc w:val="both"/>
      </w:pPr>
    </w:p>
    <w:p w:rsidR="000A5E10" w:rsidRPr="005802AE"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63" w:name="_Toc488309309"/>
      <w:bookmarkStart w:id="164" w:name="_Toc498422398"/>
      <w:bookmarkStart w:id="165" w:name="_Toc209596340"/>
      <w:r w:rsidRPr="005802AE">
        <w:rPr>
          <w:rFonts w:ascii="Times New Roman" w:eastAsia="MS Gothic" w:hAnsi="Times New Roman" w:cs="Times New Roman"/>
          <w:i/>
          <w:color w:val="auto"/>
          <w:kern w:val="32"/>
          <w:sz w:val="27"/>
          <w:szCs w:val="27"/>
        </w:rPr>
        <w:t>2.1</w:t>
      </w:r>
      <w:r w:rsidR="00584BDA" w:rsidRPr="005802AE">
        <w:rPr>
          <w:rFonts w:ascii="Times New Roman" w:eastAsia="MS Gothic" w:hAnsi="Times New Roman" w:cs="Times New Roman"/>
          <w:i/>
          <w:color w:val="auto"/>
          <w:kern w:val="32"/>
          <w:sz w:val="27"/>
          <w:szCs w:val="27"/>
        </w:rPr>
        <w:t>9</w:t>
      </w:r>
      <w:r w:rsidR="002E5258" w:rsidRPr="005802AE">
        <w:rPr>
          <w:rFonts w:ascii="Times New Roman" w:eastAsia="MS Gothic" w:hAnsi="Times New Roman" w:cs="Times New Roman"/>
          <w:i/>
          <w:color w:val="auto"/>
          <w:kern w:val="32"/>
          <w:sz w:val="27"/>
          <w:szCs w:val="27"/>
        </w:rPr>
        <w:t>.2</w:t>
      </w:r>
      <w:r w:rsidR="000A5E10" w:rsidRPr="005802AE">
        <w:rPr>
          <w:rFonts w:ascii="Times New Roman" w:eastAsia="MS Gothic" w:hAnsi="Times New Roman" w:cs="Times New Roman"/>
          <w:i/>
          <w:color w:val="auto"/>
          <w:kern w:val="32"/>
          <w:sz w:val="27"/>
          <w:szCs w:val="27"/>
        </w:rPr>
        <w:t>. Плата за предоставление информации из ре</w:t>
      </w:r>
      <w:r w:rsidR="00C7376F" w:rsidRPr="005802AE">
        <w:rPr>
          <w:rFonts w:ascii="Times New Roman" w:eastAsia="MS Gothic" w:hAnsi="Times New Roman" w:cs="Times New Roman"/>
          <w:i/>
          <w:color w:val="auto"/>
          <w:kern w:val="32"/>
          <w:sz w:val="27"/>
          <w:szCs w:val="27"/>
        </w:rPr>
        <w:t>естра</w:t>
      </w:r>
      <w:r w:rsidR="00C7376F" w:rsidRPr="005802AE">
        <w:rPr>
          <w:rFonts w:ascii="Times New Roman" w:eastAsia="MS Gothic" w:hAnsi="Times New Roman" w:cs="Times New Roman"/>
          <w:i/>
          <w:color w:val="auto"/>
          <w:kern w:val="32"/>
          <w:sz w:val="27"/>
          <w:szCs w:val="27"/>
        </w:rPr>
        <w:br/>
        <w:t xml:space="preserve">дисквалифицированных лиц </w:t>
      </w:r>
      <w:r w:rsidR="000A5E10" w:rsidRPr="005802AE">
        <w:rPr>
          <w:rFonts w:ascii="Times New Roman" w:eastAsia="MS Gothic" w:hAnsi="Times New Roman" w:cs="Times New Roman"/>
          <w:i/>
          <w:color w:val="auto"/>
          <w:kern w:val="32"/>
          <w:sz w:val="27"/>
          <w:szCs w:val="27"/>
        </w:rPr>
        <w:t>182 1 13 01190 01 0000 130</w:t>
      </w:r>
      <w:bookmarkEnd w:id="163"/>
      <w:bookmarkEnd w:id="164"/>
      <w:bookmarkEnd w:id="165"/>
    </w:p>
    <w:p w:rsidR="000A5E10" w:rsidRPr="005802AE" w:rsidRDefault="000A5E10" w:rsidP="000A5E10">
      <w:pPr>
        <w:ind w:firstLine="709"/>
        <w:jc w:val="both"/>
      </w:pPr>
      <w:r w:rsidRPr="005802AE">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0A5E10" w:rsidRPr="005802AE" w:rsidRDefault="000A5E10" w:rsidP="000A5E10">
      <w:pPr>
        <w:ind w:firstLine="709"/>
        <w:jc w:val="both"/>
      </w:pPr>
      <w:r w:rsidRPr="005802AE">
        <w:t>Прогнозный объём поступлений платы за предоставление информации из реестра дисквалифицированных лиц (</w:t>
      </w:r>
      <w:r w:rsidRPr="005802AE">
        <w:rPr>
          <w:sz w:val="27"/>
          <w:szCs w:val="27"/>
        </w:rPr>
        <w:t>П </w:t>
      </w:r>
      <w:r w:rsidRPr="005802AE">
        <w:rPr>
          <w:sz w:val="27"/>
          <w:szCs w:val="27"/>
          <w:vertAlign w:val="subscript"/>
        </w:rPr>
        <w:t>ДЛ</w:t>
      </w:r>
      <w:r w:rsidRPr="005802AE">
        <w:t>) определяется, исходя из следующего алгоритма расчёта:</w:t>
      </w:r>
    </w:p>
    <w:p w:rsidR="000A5E10" w:rsidRPr="005802AE" w:rsidRDefault="00E10E89" w:rsidP="00E10E89">
      <w:pPr>
        <w:tabs>
          <w:tab w:val="left" w:pos="4980"/>
        </w:tabs>
        <w:ind w:firstLine="709"/>
        <w:jc w:val="both"/>
      </w:pPr>
      <w:r w:rsidRPr="005802AE">
        <w:tab/>
      </w:r>
    </w:p>
    <w:p w:rsidR="000A5E10" w:rsidRPr="005802AE" w:rsidRDefault="000A5E10" w:rsidP="000A5E10">
      <w:pPr>
        <w:jc w:val="center"/>
        <w:rPr>
          <w:b/>
          <w:i/>
          <w:sz w:val="27"/>
          <w:szCs w:val="27"/>
        </w:rPr>
      </w:pPr>
      <w:r w:rsidRPr="005802AE">
        <w:rPr>
          <w:b/>
          <w:sz w:val="27"/>
          <w:szCs w:val="27"/>
        </w:rPr>
        <w:t>П</w:t>
      </w:r>
      <w:r w:rsidRPr="005802AE">
        <w:rPr>
          <w:b/>
          <w:sz w:val="27"/>
          <w:szCs w:val="27"/>
          <w:lang w:val="en-US"/>
        </w:rPr>
        <w:t> </w:t>
      </w:r>
      <w:r w:rsidRPr="005802AE">
        <w:rPr>
          <w:b/>
          <w:sz w:val="27"/>
          <w:szCs w:val="27"/>
          <w:vertAlign w:val="subscript"/>
        </w:rPr>
        <w:t>ДЛ</w:t>
      </w:r>
      <w:r w:rsidRPr="005802AE">
        <w:rPr>
          <w:b/>
          <w:i/>
          <w:sz w:val="27"/>
          <w:szCs w:val="27"/>
        </w:rPr>
        <w:t xml:space="preserve"> = </w:t>
      </w:r>
      <w:r w:rsidRPr="005802AE">
        <w:rPr>
          <w:b/>
          <w:sz w:val="27"/>
          <w:szCs w:val="27"/>
        </w:rPr>
        <w:t>К </w:t>
      </w:r>
      <w:r w:rsidRPr="005802AE">
        <w:rPr>
          <w:b/>
          <w:sz w:val="27"/>
          <w:szCs w:val="27"/>
          <w:vertAlign w:val="subscript"/>
        </w:rPr>
        <w:t>ДЛ</w:t>
      </w:r>
      <w:r w:rsidRPr="005802AE">
        <w:rPr>
          <w:sz w:val="27"/>
          <w:szCs w:val="27"/>
        </w:rPr>
        <w:t xml:space="preserve"> * </w:t>
      </w:r>
      <w:r w:rsidRPr="005802AE">
        <w:rPr>
          <w:b/>
          <w:sz w:val="27"/>
          <w:szCs w:val="27"/>
        </w:rPr>
        <w:t>Р </w:t>
      </w:r>
      <w:r w:rsidRPr="005802AE">
        <w:rPr>
          <w:b/>
          <w:sz w:val="27"/>
          <w:szCs w:val="27"/>
          <w:vertAlign w:val="subscript"/>
        </w:rPr>
        <w:t>ДЛ</w:t>
      </w:r>
      <w:r w:rsidRPr="005802AE">
        <w:rPr>
          <w:sz w:val="27"/>
          <w:szCs w:val="27"/>
        </w:rPr>
        <w:t xml:space="preserve"> </w:t>
      </w:r>
      <w:r w:rsidRPr="005802AE">
        <w:rPr>
          <w:b/>
          <w:sz w:val="27"/>
          <w:szCs w:val="27"/>
        </w:rPr>
        <w:t>(+/-)</w:t>
      </w:r>
      <w:r w:rsidRPr="005802AE">
        <w:rPr>
          <w:sz w:val="27"/>
          <w:szCs w:val="27"/>
        </w:rPr>
        <w:t xml:space="preserve"> </w:t>
      </w:r>
      <w:r w:rsidRPr="005802AE">
        <w:rPr>
          <w:b/>
          <w:sz w:val="27"/>
          <w:szCs w:val="27"/>
        </w:rPr>
        <w:t>F</w:t>
      </w:r>
      <w:r w:rsidRPr="005802AE">
        <w:rPr>
          <w:b/>
          <w:i/>
          <w:sz w:val="27"/>
          <w:szCs w:val="27"/>
        </w:rPr>
        <w:t>,</w:t>
      </w:r>
    </w:p>
    <w:p w:rsidR="000A5E10" w:rsidRPr="005802AE" w:rsidRDefault="000A5E10" w:rsidP="000A5E10">
      <w:pPr>
        <w:ind w:firstLine="709"/>
        <w:jc w:val="both"/>
      </w:pPr>
      <w:r w:rsidRPr="005802AE">
        <w:t>где:</w:t>
      </w:r>
    </w:p>
    <w:p w:rsidR="000A5E10" w:rsidRPr="005802AE" w:rsidRDefault="000A5E10" w:rsidP="000A5E10">
      <w:pPr>
        <w:ind w:firstLine="709"/>
        <w:jc w:val="both"/>
      </w:pPr>
      <w:r w:rsidRPr="005802AE">
        <w:rPr>
          <w:b/>
          <w:sz w:val="27"/>
          <w:szCs w:val="27"/>
        </w:rPr>
        <w:t>К </w:t>
      </w:r>
      <w:r w:rsidRPr="005802AE">
        <w:rPr>
          <w:b/>
          <w:sz w:val="27"/>
          <w:szCs w:val="27"/>
          <w:vertAlign w:val="subscript"/>
        </w:rPr>
        <w:t>ДЛ</w:t>
      </w:r>
      <w:r w:rsidRPr="005802AE">
        <w:rPr>
          <w:sz w:val="27"/>
          <w:szCs w:val="27"/>
        </w:rPr>
        <w:t xml:space="preserve"> </w:t>
      </w:r>
      <w:r w:rsidRPr="005802AE">
        <w:t>– прогнозируемое (расчётное) количество обращений за информацией из реестра дисквалифицированных лиц, единиц;</w:t>
      </w:r>
    </w:p>
    <w:p w:rsidR="000A5E10" w:rsidRPr="005802AE" w:rsidRDefault="000A5E10" w:rsidP="000A5E10">
      <w:pPr>
        <w:ind w:firstLine="709"/>
        <w:jc w:val="both"/>
      </w:pPr>
      <w:r w:rsidRPr="005802AE">
        <w:t>При этом расчёт количества обращений производится методом экстраполяции или методом усреднения.</w:t>
      </w:r>
    </w:p>
    <w:p w:rsidR="000A5E10" w:rsidRPr="005802AE" w:rsidRDefault="000A5E10" w:rsidP="000A5E10">
      <w:pPr>
        <w:ind w:firstLine="709"/>
        <w:jc w:val="both"/>
      </w:pPr>
      <w:r w:rsidRPr="005802AE">
        <w:rPr>
          <w:b/>
          <w:sz w:val="27"/>
          <w:szCs w:val="27"/>
        </w:rPr>
        <w:t>Р </w:t>
      </w:r>
      <w:r w:rsidRPr="005802AE">
        <w:rPr>
          <w:b/>
          <w:sz w:val="27"/>
          <w:szCs w:val="27"/>
          <w:vertAlign w:val="subscript"/>
        </w:rPr>
        <w:t>ДЛ</w:t>
      </w:r>
      <w:r w:rsidRPr="005802AE">
        <w:t xml:space="preserve"> – размер платы за предоставление информации из реестра дисквалифицированных лиц, рублей;</w:t>
      </w:r>
    </w:p>
    <w:p w:rsidR="00447F6B" w:rsidRPr="005802AE" w:rsidRDefault="000A5E10" w:rsidP="00447F6B">
      <w:pPr>
        <w:ind w:firstLine="709"/>
        <w:jc w:val="both"/>
      </w:pPr>
      <w:r w:rsidRPr="005802AE">
        <w:rPr>
          <w:b/>
        </w:rPr>
        <w:t>F</w:t>
      </w:r>
      <w:r w:rsidRPr="005802AE">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bookmarkStart w:id="166" w:name="_Toc193872227"/>
    </w:p>
    <w:p w:rsidR="00D8334F" w:rsidRPr="005802AE" w:rsidRDefault="000A5E10" w:rsidP="00447F6B">
      <w:pPr>
        <w:ind w:firstLine="709"/>
        <w:jc w:val="both"/>
      </w:pPr>
      <w:r w:rsidRPr="005802AE">
        <w:t xml:space="preserve">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w:t>
      </w:r>
      <w:r w:rsidR="00333CAC">
        <w:t>Бюджетного кодекса Российской Федерации</w:t>
      </w:r>
      <w:r w:rsidRPr="005802AE">
        <w:t>.</w:t>
      </w:r>
      <w:bookmarkEnd w:id="166"/>
    </w:p>
    <w:p w:rsidR="00447F6B" w:rsidRPr="005802AE" w:rsidRDefault="00447F6B" w:rsidP="00447F6B">
      <w:pPr>
        <w:ind w:firstLine="709"/>
        <w:jc w:val="both"/>
        <w:rPr>
          <w:b/>
          <w:bCs/>
        </w:rPr>
      </w:pPr>
    </w:p>
    <w:p w:rsidR="000A5E10" w:rsidRPr="005802AE" w:rsidRDefault="006F797C" w:rsidP="0023064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67" w:name="_Toc209596341"/>
      <w:r w:rsidRPr="005802AE">
        <w:rPr>
          <w:rFonts w:ascii="Times New Roman" w:eastAsia="MS Gothic" w:hAnsi="Times New Roman" w:cs="Times New Roman"/>
          <w:i/>
          <w:color w:val="auto"/>
          <w:kern w:val="32"/>
          <w:sz w:val="27"/>
          <w:szCs w:val="27"/>
        </w:rPr>
        <w:t>2.</w:t>
      </w:r>
      <w:r w:rsidR="00584BDA" w:rsidRPr="005802AE">
        <w:rPr>
          <w:rFonts w:ascii="Times New Roman" w:eastAsia="MS Gothic" w:hAnsi="Times New Roman" w:cs="Times New Roman"/>
          <w:i/>
          <w:color w:val="auto"/>
          <w:kern w:val="32"/>
          <w:sz w:val="27"/>
          <w:szCs w:val="27"/>
        </w:rPr>
        <w:t>20</w:t>
      </w:r>
      <w:r w:rsidR="000A5E10" w:rsidRPr="005802AE">
        <w:rPr>
          <w:rFonts w:ascii="Times New Roman" w:eastAsia="MS Gothic" w:hAnsi="Times New Roman" w:cs="Times New Roman"/>
          <w:i/>
          <w:color w:val="auto"/>
          <w:kern w:val="32"/>
          <w:sz w:val="27"/>
          <w:szCs w:val="27"/>
        </w:rPr>
        <w:t>.</w:t>
      </w:r>
      <w:r w:rsidR="000A5E10" w:rsidRPr="005802AE">
        <w:rPr>
          <w:rFonts w:ascii="Times New Roman" w:eastAsia="MS Gothic" w:hAnsi="Times New Roman" w:cs="Times New Roman"/>
          <w:i/>
          <w:color w:val="auto"/>
          <w:kern w:val="32"/>
          <w:sz w:val="27"/>
          <w:szCs w:val="27"/>
        </w:rPr>
        <w:tab/>
        <w:t>Штра</w:t>
      </w:r>
      <w:r w:rsidR="00C7376F" w:rsidRPr="005802AE">
        <w:rPr>
          <w:rFonts w:ascii="Times New Roman" w:eastAsia="MS Gothic" w:hAnsi="Times New Roman" w:cs="Times New Roman"/>
          <w:i/>
          <w:color w:val="auto"/>
          <w:kern w:val="32"/>
          <w:sz w:val="27"/>
          <w:szCs w:val="27"/>
        </w:rPr>
        <w:t xml:space="preserve">фы, санкции, возмещение ущерба </w:t>
      </w:r>
      <w:r w:rsidR="000A5E10" w:rsidRPr="005802AE">
        <w:rPr>
          <w:rFonts w:ascii="Times New Roman" w:eastAsia="MS Gothic" w:hAnsi="Times New Roman" w:cs="Times New Roman"/>
          <w:i/>
          <w:color w:val="auto"/>
          <w:kern w:val="32"/>
          <w:sz w:val="27"/>
          <w:szCs w:val="27"/>
        </w:rPr>
        <w:t>182 1 16 00000 00 0000 000</w:t>
      </w:r>
      <w:bookmarkEnd w:id="167"/>
    </w:p>
    <w:p w:rsidR="000A5E10" w:rsidRPr="005802AE" w:rsidRDefault="000A5E10" w:rsidP="000A5E10">
      <w:pPr>
        <w:ind w:firstLine="709"/>
        <w:jc w:val="both"/>
      </w:pPr>
      <w:r w:rsidRPr="005802AE">
        <w:t>Расчет прогноза поступления в бюджет штрафов, санкций, возмещения ущерба основывается на следующих нормативных правовых актах:</w:t>
      </w:r>
    </w:p>
    <w:p w:rsidR="000A5E10" w:rsidRPr="005802AE" w:rsidRDefault="000A5E10" w:rsidP="000A5E10">
      <w:pPr>
        <w:ind w:firstLine="709"/>
        <w:jc w:val="both"/>
      </w:pPr>
      <w:r w:rsidRPr="005802AE">
        <w:t xml:space="preserve">- Бюджетный кодекс Российской Федерации; </w:t>
      </w:r>
    </w:p>
    <w:p w:rsidR="000A5E10" w:rsidRPr="005802AE" w:rsidRDefault="000A5E10" w:rsidP="000A5E10">
      <w:pPr>
        <w:ind w:firstLine="709"/>
        <w:jc w:val="both"/>
      </w:pPr>
      <w:r w:rsidRPr="005802AE">
        <w:t>- законодательство Российской Федерации, том числе Кодекс Российской Федерации об административных правонарушениях.</w:t>
      </w:r>
    </w:p>
    <w:p w:rsidR="000A5E10" w:rsidRPr="005802AE" w:rsidRDefault="000A5E10" w:rsidP="000A5E10">
      <w:pPr>
        <w:ind w:firstLine="709"/>
        <w:jc w:val="both"/>
      </w:pPr>
      <w:r w:rsidRPr="005802AE">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0A5E10" w:rsidRPr="005802AE" w:rsidRDefault="000A5E10" w:rsidP="000A5E10">
      <w:pPr>
        <w:ind w:firstLine="709"/>
        <w:jc w:val="both"/>
      </w:pPr>
      <w:r w:rsidRPr="005802AE">
        <w:t xml:space="preserve">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w:t>
      </w:r>
      <w:r w:rsidR="00333CAC">
        <w:t>Бюджетного кодекса Российской Федерации</w:t>
      </w:r>
      <w:r w:rsidRPr="005802AE">
        <w:t>.</w:t>
      </w:r>
    </w:p>
    <w:p w:rsidR="000A5E10" w:rsidRPr="005802AE" w:rsidRDefault="000A5E10" w:rsidP="000A5E10">
      <w:pPr>
        <w:ind w:firstLine="709"/>
        <w:jc w:val="both"/>
      </w:pPr>
      <w:r w:rsidRPr="005802AE">
        <w:t xml:space="preserve">При расчете учитываются следующие факторы: </w:t>
      </w:r>
    </w:p>
    <w:p w:rsidR="000A5E10" w:rsidRPr="005802AE" w:rsidRDefault="000A5E10" w:rsidP="000A5E10">
      <w:pPr>
        <w:ind w:firstLine="709"/>
        <w:jc w:val="both"/>
      </w:pPr>
      <w:r w:rsidRPr="005802AE">
        <w:t>- изменения в законодательстве;</w:t>
      </w:r>
    </w:p>
    <w:p w:rsidR="000A5E10" w:rsidRPr="005802AE" w:rsidRDefault="000A5E10" w:rsidP="000A5E10">
      <w:pPr>
        <w:ind w:firstLine="709"/>
        <w:jc w:val="both"/>
      </w:pPr>
      <w:r w:rsidRPr="005802AE">
        <w:t xml:space="preserve">- динамика фактических поступлений по налогу согласно данным отчёта по форме № 1-НМ </w:t>
      </w:r>
      <w:r w:rsidRPr="005802AE">
        <w:lastRenderedPageBreak/>
        <w:t>«Отчет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5802AE" w:rsidRDefault="000A5E10" w:rsidP="000A5E10">
      <w:pPr>
        <w:ind w:firstLine="709"/>
        <w:jc w:val="both"/>
      </w:pPr>
      <w:r w:rsidRPr="005802AE">
        <w:t>- данные форм статистической налоговой отчетности и сведений;</w:t>
      </w:r>
    </w:p>
    <w:p w:rsidR="000A5E10" w:rsidRPr="005802AE" w:rsidRDefault="000A5E10" w:rsidP="000A5E10">
      <w:pPr>
        <w:ind w:firstLine="709"/>
        <w:jc w:val="both"/>
      </w:pPr>
      <w:r w:rsidRPr="005802AE">
        <w:t>-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w:t>
      </w:r>
    </w:p>
    <w:p w:rsidR="00046A57" w:rsidRPr="005802AE" w:rsidRDefault="00046A57" w:rsidP="000A5E10">
      <w:pPr>
        <w:ind w:firstLine="709"/>
        <w:jc w:val="both"/>
      </w:pPr>
    </w:p>
    <w:p w:rsidR="00D8334F" w:rsidRPr="005802AE" w:rsidRDefault="00584BDA" w:rsidP="00FB3880">
      <w:pPr>
        <w:pStyle w:val="1"/>
        <w:keepLines w:val="0"/>
        <w:widowControl/>
        <w:tabs>
          <w:tab w:val="left" w:pos="1985"/>
          <w:tab w:val="left" w:pos="2835"/>
          <w:tab w:val="left" w:pos="2977"/>
          <w:tab w:val="left" w:pos="3119"/>
          <w:tab w:val="left" w:pos="4395"/>
        </w:tabs>
        <w:autoSpaceDE/>
        <w:autoSpaceDN/>
        <w:adjustRightInd/>
        <w:spacing w:before="0"/>
        <w:jc w:val="center"/>
        <w:rPr>
          <w:rFonts w:ascii="Times New Roman" w:hAnsi="Times New Roman"/>
          <w:b w:val="0"/>
          <w:bCs w:val="0"/>
          <w:i/>
          <w:color w:val="auto"/>
          <w:sz w:val="27"/>
          <w:szCs w:val="27"/>
        </w:rPr>
      </w:pPr>
      <w:bookmarkStart w:id="168" w:name="_Toc171526015"/>
      <w:bookmarkStart w:id="169" w:name="_Toc209596342"/>
      <w:r w:rsidRPr="005802AE">
        <w:rPr>
          <w:rFonts w:ascii="Times New Roman" w:eastAsia="MS Gothic" w:hAnsi="Times New Roman" w:cs="Times New Roman"/>
          <w:i/>
          <w:color w:val="auto"/>
          <w:kern w:val="32"/>
          <w:sz w:val="27"/>
          <w:szCs w:val="27"/>
        </w:rPr>
        <w:t>2.20</w:t>
      </w:r>
      <w:r w:rsidR="00D8334F" w:rsidRPr="005802AE">
        <w:rPr>
          <w:rFonts w:ascii="Times New Roman" w:eastAsia="MS Gothic" w:hAnsi="Times New Roman" w:cs="Times New Roman"/>
          <w:i/>
          <w:color w:val="auto"/>
          <w:kern w:val="32"/>
          <w:sz w:val="27"/>
          <w:szCs w:val="27"/>
        </w:rPr>
        <w:t>.1.</w:t>
      </w:r>
      <w:r w:rsidR="00046A57" w:rsidRPr="005802AE">
        <w:rPr>
          <w:rFonts w:ascii="Times New Roman" w:eastAsia="MS Gothic" w:hAnsi="Times New Roman" w:cs="Times New Roman"/>
          <w:i/>
          <w:color w:val="auto"/>
          <w:kern w:val="32"/>
          <w:sz w:val="27"/>
          <w:szCs w:val="27"/>
        </w:rPr>
        <w:t xml:space="preserve"> </w:t>
      </w:r>
      <w:r w:rsidR="00D8334F" w:rsidRPr="005802AE">
        <w:rPr>
          <w:rFonts w:ascii="Times New Roman" w:eastAsia="MS Gothic" w:hAnsi="Times New Roman" w:cs="Times New Roman"/>
          <w:i/>
          <w:color w:val="auto"/>
          <w:kern w:val="32"/>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D8334F" w:rsidRPr="005802AE">
        <w:rPr>
          <w:rFonts w:ascii="Times New Roman" w:eastAsia="MS Gothic" w:hAnsi="Times New Roman" w:cs="Times New Roman"/>
          <w:i/>
          <w:color w:val="auto"/>
          <w:kern w:val="32"/>
          <w:sz w:val="27"/>
          <w:szCs w:val="27"/>
        </w:rPr>
        <w:br/>
        <w:t>182 1 16 10022 02 0000 140</w:t>
      </w:r>
      <w:bookmarkEnd w:id="168"/>
      <w:bookmarkEnd w:id="169"/>
    </w:p>
    <w:p w:rsidR="00D8334F" w:rsidRPr="005802AE" w:rsidRDefault="00D8334F" w:rsidP="00D8334F">
      <w:pPr>
        <w:ind w:firstLine="709"/>
        <w:jc w:val="both"/>
      </w:pPr>
      <w:r w:rsidRPr="005802AE">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D8334F" w:rsidRPr="005802AE" w:rsidRDefault="00D8334F" w:rsidP="00D8334F">
      <w:pPr>
        <w:ind w:firstLine="709"/>
        <w:jc w:val="both"/>
      </w:pPr>
      <w:r w:rsidRPr="005802AE">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D8334F" w:rsidRPr="005802AE" w:rsidRDefault="00046A57" w:rsidP="00F668DA">
      <w:pPr>
        <w:ind w:right="33" w:firstLine="709"/>
        <w:jc w:val="both"/>
      </w:pPr>
      <w:r w:rsidRPr="005802AE">
        <w:t>Прогнозирование доходов не осуществляется в связи с отсутствием динамики поступлений в предыдущие налоговые периоды</w:t>
      </w:r>
      <w:r w:rsidR="00F668DA" w:rsidRPr="005802AE">
        <w:t>.</w:t>
      </w:r>
    </w:p>
    <w:p w:rsidR="00046A57" w:rsidRPr="005802AE" w:rsidRDefault="00046A57" w:rsidP="00046A57">
      <w:pPr>
        <w:ind w:firstLine="709"/>
        <w:jc w:val="both"/>
      </w:pPr>
    </w:p>
    <w:p w:rsidR="000A5E10" w:rsidRPr="005802AE" w:rsidRDefault="00584BDA"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70" w:name="_Toc34057288"/>
      <w:bookmarkStart w:id="171" w:name="_Toc209596343"/>
      <w:r w:rsidRPr="005802AE">
        <w:rPr>
          <w:rFonts w:ascii="Times New Roman" w:eastAsia="MS Gothic" w:hAnsi="Times New Roman" w:cs="Times New Roman"/>
          <w:i/>
          <w:color w:val="auto"/>
          <w:kern w:val="32"/>
          <w:sz w:val="27"/>
          <w:szCs w:val="27"/>
        </w:rPr>
        <w:t>2.20</w:t>
      </w:r>
      <w:r w:rsidR="000A5E10" w:rsidRPr="005802AE">
        <w:rPr>
          <w:rFonts w:ascii="Times New Roman" w:eastAsia="MS Gothic" w:hAnsi="Times New Roman" w:cs="Times New Roman"/>
          <w:i/>
          <w:color w:val="auto"/>
          <w:kern w:val="32"/>
          <w:sz w:val="27"/>
          <w:szCs w:val="27"/>
        </w:rPr>
        <w:t>.</w:t>
      </w:r>
      <w:r w:rsidR="00D8334F" w:rsidRPr="005802AE">
        <w:rPr>
          <w:rFonts w:ascii="Times New Roman" w:eastAsia="MS Gothic" w:hAnsi="Times New Roman" w:cs="Times New Roman"/>
          <w:i/>
          <w:color w:val="auto"/>
          <w:kern w:val="32"/>
          <w:sz w:val="27"/>
          <w:szCs w:val="27"/>
        </w:rPr>
        <w:t>2</w:t>
      </w:r>
      <w:r w:rsidR="000A5E10" w:rsidRPr="005802AE">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97718C">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 xml:space="preserve">подлежащие зачислению в бюджет субъекта Российской Федерации по нормативам, </w:t>
      </w:r>
      <w:r w:rsidR="00C7376F" w:rsidRPr="005802AE">
        <w:rPr>
          <w:rFonts w:ascii="Times New Roman" w:eastAsia="MS Gothic" w:hAnsi="Times New Roman" w:cs="Times New Roman"/>
          <w:i/>
          <w:color w:val="auto"/>
          <w:kern w:val="32"/>
          <w:sz w:val="27"/>
          <w:szCs w:val="27"/>
        </w:rPr>
        <w:t xml:space="preserve">действующим в 2019 году </w:t>
      </w:r>
      <w:r w:rsidR="000A5E10" w:rsidRPr="005802AE">
        <w:rPr>
          <w:rFonts w:ascii="Times New Roman" w:eastAsia="MS Gothic" w:hAnsi="Times New Roman" w:cs="Times New Roman"/>
          <w:i/>
          <w:color w:val="auto"/>
          <w:kern w:val="32"/>
          <w:sz w:val="27"/>
          <w:szCs w:val="27"/>
        </w:rPr>
        <w:t>182 1 16 10122 01 0000 140</w:t>
      </w:r>
      <w:bookmarkEnd w:id="170"/>
      <w:bookmarkEnd w:id="171"/>
    </w:p>
    <w:p w:rsidR="000A5E10" w:rsidRPr="005802AE" w:rsidRDefault="000A5E10" w:rsidP="000A5E10">
      <w:pPr>
        <w:ind w:firstLine="709"/>
        <w:jc w:val="both"/>
      </w:pPr>
      <w:r w:rsidRPr="005802AE">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5802AE" w:rsidRDefault="000A5E10" w:rsidP="000A5E10">
      <w:pPr>
        <w:ind w:firstLine="709"/>
        <w:jc w:val="both"/>
      </w:pPr>
      <w:r w:rsidRPr="005802AE">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5802AE" w:rsidRDefault="000A5E10" w:rsidP="000A5E10">
      <w:pPr>
        <w:ind w:firstLine="709"/>
        <w:jc w:val="both"/>
      </w:pPr>
      <w:r w:rsidRPr="005802AE">
        <w:t>При оценке и прогнозе поступлений по данному виду дохода используется метод экстраполяции, с учётом тенденции к снижению поступлений.</w:t>
      </w:r>
    </w:p>
    <w:p w:rsidR="00FB3880" w:rsidRPr="005802AE" w:rsidRDefault="00FB3880" w:rsidP="000A5E10">
      <w:pPr>
        <w:ind w:firstLine="709"/>
        <w:jc w:val="both"/>
      </w:pPr>
    </w:p>
    <w:p w:rsidR="000A5E10" w:rsidRPr="005802AE" w:rsidRDefault="00584BD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2" w:name="_Toc34057289"/>
      <w:bookmarkStart w:id="173" w:name="_Toc209596344"/>
      <w:r w:rsidRPr="005802AE">
        <w:rPr>
          <w:rFonts w:ascii="Times New Roman" w:eastAsia="MS Gothic" w:hAnsi="Times New Roman" w:cs="Times New Roman"/>
          <w:i/>
          <w:color w:val="auto"/>
          <w:kern w:val="32"/>
          <w:sz w:val="27"/>
          <w:szCs w:val="27"/>
        </w:rPr>
        <w:t>2.20</w:t>
      </w:r>
      <w:r w:rsidR="000A5E10" w:rsidRPr="005802AE">
        <w:rPr>
          <w:rFonts w:ascii="Times New Roman" w:eastAsia="MS Gothic" w:hAnsi="Times New Roman" w:cs="Times New Roman"/>
          <w:i/>
          <w:color w:val="auto"/>
          <w:kern w:val="32"/>
          <w:sz w:val="27"/>
          <w:szCs w:val="27"/>
        </w:rPr>
        <w:t>.</w:t>
      </w:r>
      <w:r w:rsidR="00D8334F" w:rsidRPr="005802AE">
        <w:rPr>
          <w:rFonts w:ascii="Times New Roman" w:eastAsia="MS Gothic" w:hAnsi="Times New Roman" w:cs="Times New Roman"/>
          <w:i/>
          <w:color w:val="auto"/>
          <w:kern w:val="32"/>
          <w:sz w:val="27"/>
          <w:szCs w:val="27"/>
        </w:rPr>
        <w:t>3</w:t>
      </w:r>
      <w:r w:rsidR="000A5E10" w:rsidRPr="005802AE">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97718C">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подлежащие зачислению в бюджет муниципального образования по нормативам, действующим в 2019 году</w:t>
      </w:r>
      <w:r w:rsidR="00C7376F" w:rsidRPr="005802AE">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182 1 16 10123 01 0000 140</w:t>
      </w:r>
      <w:bookmarkEnd w:id="172"/>
      <w:bookmarkEnd w:id="173"/>
    </w:p>
    <w:p w:rsidR="000A5E10" w:rsidRPr="005802AE" w:rsidRDefault="000A5E10" w:rsidP="000A5E10">
      <w:pPr>
        <w:ind w:firstLine="709"/>
        <w:jc w:val="both"/>
      </w:pPr>
      <w:r w:rsidRPr="005802AE">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5802AE" w:rsidRDefault="00F86E83" w:rsidP="000A5E10">
      <w:pPr>
        <w:ind w:firstLine="709"/>
        <w:jc w:val="both"/>
      </w:pPr>
      <w:r w:rsidRPr="005802AE">
        <w:t xml:space="preserve">Расчёт прогноза поступлений осуществляется в разрезе </w:t>
      </w:r>
      <w:r w:rsidR="000A5E10" w:rsidRPr="005802AE">
        <w:t>каждого муниципального образования (район, город) и суммируются для получения показателя в целом по субъекту.</w:t>
      </w:r>
    </w:p>
    <w:p w:rsidR="000A5E10" w:rsidRPr="005802AE" w:rsidRDefault="000A5E10" w:rsidP="000A5E10">
      <w:pPr>
        <w:ind w:firstLine="709"/>
        <w:jc w:val="both"/>
      </w:pPr>
      <w:r w:rsidRPr="005802AE">
        <w:t xml:space="preserve">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w:t>
      </w:r>
      <w:r w:rsidRPr="005802AE">
        <w:lastRenderedPageBreak/>
        <w:t>финансового года.</w:t>
      </w:r>
    </w:p>
    <w:p w:rsidR="000A5E10" w:rsidRPr="005802AE" w:rsidRDefault="000A5E10" w:rsidP="000A5E10">
      <w:pPr>
        <w:ind w:firstLine="709"/>
        <w:jc w:val="both"/>
      </w:pPr>
      <w:r w:rsidRPr="005802AE">
        <w:t>При оценке и прогнозе поступлений по данному виду дохода используется метод экстраполяции, с учётом тенденции к снижению поступлений.</w:t>
      </w:r>
    </w:p>
    <w:p w:rsidR="00D8334F" w:rsidRPr="005802AE" w:rsidRDefault="00D8334F" w:rsidP="000A5E10">
      <w:pPr>
        <w:ind w:firstLine="709"/>
        <w:jc w:val="both"/>
      </w:pPr>
    </w:p>
    <w:p w:rsidR="000A5E10" w:rsidRPr="005802AE" w:rsidRDefault="00584BD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4" w:name="_Toc34057290"/>
      <w:bookmarkStart w:id="175" w:name="_Toc209596345"/>
      <w:r w:rsidRPr="005802AE">
        <w:rPr>
          <w:rFonts w:ascii="Times New Roman" w:eastAsia="MS Gothic" w:hAnsi="Times New Roman" w:cs="Times New Roman"/>
          <w:i/>
          <w:color w:val="auto"/>
          <w:kern w:val="32"/>
          <w:sz w:val="27"/>
          <w:szCs w:val="27"/>
        </w:rPr>
        <w:t>2.20</w:t>
      </w:r>
      <w:r w:rsidR="00D8334F" w:rsidRPr="005802AE">
        <w:rPr>
          <w:rFonts w:ascii="Times New Roman" w:eastAsia="MS Gothic" w:hAnsi="Times New Roman" w:cs="Times New Roman"/>
          <w:i/>
          <w:color w:val="auto"/>
          <w:kern w:val="32"/>
          <w:sz w:val="27"/>
          <w:szCs w:val="27"/>
        </w:rPr>
        <w:t>.4</w:t>
      </w:r>
      <w:r w:rsidR="000A5E10" w:rsidRPr="005802AE">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w:t>
      </w:r>
      <w:r w:rsidR="0097718C">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подлежащие зачислению в федеральный бюджет и бюджет муниципального образования по нормативам, действующим в 2019 году 182 1 16 10129 01 0000 140</w:t>
      </w:r>
      <w:bookmarkEnd w:id="174"/>
      <w:bookmarkEnd w:id="175"/>
    </w:p>
    <w:p w:rsidR="000A5E10" w:rsidRPr="005802AE" w:rsidRDefault="000A5E10" w:rsidP="000A5E10">
      <w:pPr>
        <w:ind w:firstLine="709"/>
        <w:jc w:val="both"/>
      </w:pPr>
      <w:r w:rsidRPr="005802AE">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5802AE" w:rsidRDefault="00F86E83" w:rsidP="000A5E10">
      <w:pPr>
        <w:ind w:firstLine="709"/>
        <w:jc w:val="both"/>
      </w:pPr>
      <w:r w:rsidRPr="005802AE">
        <w:t xml:space="preserve">Расчёт прогноза поступлений осуществляется </w:t>
      </w:r>
      <w:r w:rsidR="000A5E10" w:rsidRPr="005802AE">
        <w:t>в разрезе каждого муниципального образования (район, город) и суммируются для получения показателя в целом по субъекту.</w:t>
      </w:r>
    </w:p>
    <w:p w:rsidR="000A5E10" w:rsidRPr="005802AE" w:rsidRDefault="000A5E10" w:rsidP="000A5E10">
      <w:pPr>
        <w:ind w:firstLine="709"/>
        <w:jc w:val="both"/>
      </w:pPr>
      <w:r w:rsidRPr="005802AE">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5802AE" w:rsidRDefault="000A5E10" w:rsidP="000A5E10">
      <w:pPr>
        <w:ind w:firstLine="709"/>
        <w:jc w:val="both"/>
      </w:pPr>
      <w:r w:rsidRPr="005802AE">
        <w:t>При оценке и прогнозе поступлений по данному виду дохода используется метод экстраполяции, с учётом тенденции к снижению поступлений.</w:t>
      </w:r>
    </w:p>
    <w:p w:rsidR="005802AE" w:rsidRDefault="005802AE"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highlight w:val="yellow"/>
        </w:rPr>
      </w:pPr>
    </w:p>
    <w:p w:rsidR="000A5E10" w:rsidRPr="005802AE"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76" w:name="_Toc209596346"/>
      <w:r w:rsidRPr="005802AE">
        <w:rPr>
          <w:rFonts w:ascii="Times New Roman" w:eastAsia="MS Gothic" w:hAnsi="Times New Roman" w:cs="Times New Roman"/>
          <w:i/>
          <w:color w:val="auto"/>
          <w:kern w:val="32"/>
          <w:sz w:val="27"/>
          <w:szCs w:val="27"/>
        </w:rPr>
        <w:t>2.</w:t>
      </w:r>
      <w:r w:rsidR="00584BDA" w:rsidRPr="005802AE">
        <w:rPr>
          <w:rFonts w:ascii="Times New Roman" w:eastAsia="MS Gothic" w:hAnsi="Times New Roman" w:cs="Times New Roman"/>
          <w:i/>
          <w:color w:val="auto"/>
          <w:kern w:val="32"/>
          <w:sz w:val="27"/>
          <w:szCs w:val="27"/>
        </w:rPr>
        <w:t>20</w:t>
      </w:r>
      <w:r w:rsidR="000A5E10" w:rsidRPr="005802AE">
        <w:rPr>
          <w:rFonts w:ascii="Times New Roman" w:eastAsia="MS Gothic" w:hAnsi="Times New Roman" w:cs="Times New Roman"/>
          <w:i/>
          <w:color w:val="auto"/>
          <w:kern w:val="32"/>
          <w:sz w:val="27"/>
          <w:szCs w:val="27"/>
        </w:rPr>
        <w:t>.</w:t>
      </w:r>
      <w:r w:rsidR="00D8334F" w:rsidRPr="005802AE">
        <w:rPr>
          <w:rFonts w:ascii="Times New Roman" w:eastAsia="MS Gothic" w:hAnsi="Times New Roman" w:cs="Times New Roman"/>
          <w:i/>
          <w:color w:val="auto"/>
          <w:kern w:val="32"/>
          <w:sz w:val="27"/>
          <w:szCs w:val="27"/>
        </w:rPr>
        <w:t>5</w:t>
      </w:r>
      <w:r w:rsidR="000A5E10" w:rsidRPr="005802AE">
        <w:rPr>
          <w:rFonts w:ascii="Times New Roman" w:eastAsia="MS Gothic" w:hAnsi="Times New Roman" w:cs="Times New Roman"/>
          <w:i/>
          <w:color w:val="auto"/>
          <w:kern w:val="32"/>
          <w:sz w:val="27"/>
          <w:szCs w:val="27"/>
        </w:rPr>
        <w:t xml:space="preserve">. </w:t>
      </w:r>
      <w:bookmarkStart w:id="177" w:name="_Toc141805702"/>
      <w:r w:rsidR="000A5E10" w:rsidRPr="005802AE">
        <w:rPr>
          <w:rFonts w:ascii="Times New Roman" w:eastAsia="MS Gothic" w:hAnsi="Times New Roman" w:cs="Times New Roman"/>
          <w:i/>
          <w:color w:val="auto"/>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178" w:name="_Toc141805703"/>
      <w:bookmarkEnd w:id="177"/>
      <w:r w:rsidR="00C7376F" w:rsidRPr="005802AE">
        <w:rPr>
          <w:rFonts w:ascii="Times New Roman" w:eastAsia="MS Gothic" w:hAnsi="Times New Roman" w:cs="Times New Roman"/>
          <w:i/>
          <w:color w:val="auto"/>
          <w:kern w:val="32"/>
          <w:sz w:val="27"/>
          <w:szCs w:val="27"/>
        </w:rPr>
        <w:t xml:space="preserve"> </w:t>
      </w:r>
      <w:r w:rsidR="000A5E10" w:rsidRPr="005802AE">
        <w:rPr>
          <w:rFonts w:ascii="Times New Roman" w:eastAsia="MS Gothic" w:hAnsi="Times New Roman" w:cs="Times New Roman"/>
          <w:i/>
          <w:color w:val="auto"/>
          <w:kern w:val="32"/>
          <w:sz w:val="27"/>
          <w:szCs w:val="27"/>
        </w:rPr>
        <w:t>1 16 18000 01 0000 140</w:t>
      </w:r>
      <w:bookmarkEnd w:id="178"/>
      <w:bookmarkEnd w:id="176"/>
    </w:p>
    <w:p w:rsidR="000A5E10" w:rsidRPr="005802AE" w:rsidRDefault="000A5E10" w:rsidP="000A5E10">
      <w:pPr>
        <w:ind w:firstLine="709"/>
        <w:jc w:val="both"/>
      </w:pPr>
      <w:r w:rsidRPr="005802AE">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0A5E10" w:rsidRPr="005802AE" w:rsidRDefault="000A5E10" w:rsidP="000A5E10">
      <w:pPr>
        <w:ind w:firstLine="709"/>
        <w:jc w:val="both"/>
      </w:pPr>
      <w:r w:rsidRPr="005802AE">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0" w:history="1">
        <w:r w:rsidRPr="005802AE">
          <w:rPr>
            <w:rStyle w:val="ab"/>
            <w:color w:val="auto"/>
            <w:u w:val="none"/>
          </w:rPr>
          <w:t>кодексом</w:t>
        </w:r>
      </w:hyperlink>
      <w:r w:rsidRPr="005802AE">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D77FF1" w:rsidRPr="005802AE" w:rsidRDefault="000A5E10" w:rsidP="004811BA">
      <w:pPr>
        <w:ind w:firstLine="709"/>
        <w:jc w:val="both"/>
      </w:pPr>
      <w:r w:rsidRPr="005802AE">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rsidR="00D77FF1" w:rsidRPr="00E06419" w:rsidRDefault="00D77FF1" w:rsidP="004811BA">
      <w:pPr>
        <w:ind w:firstLine="709"/>
        <w:jc w:val="both"/>
        <w:rPr>
          <w:highlight w:val="yellow"/>
        </w:rPr>
      </w:pPr>
    </w:p>
    <w:p w:rsidR="00867B8E" w:rsidRPr="002C5D11" w:rsidRDefault="00867B8E" w:rsidP="004811BA">
      <w:pPr>
        <w:ind w:firstLine="709"/>
        <w:jc w:val="both"/>
        <w:rPr>
          <w:b/>
          <w:bCs/>
        </w:rPr>
      </w:pPr>
      <w:r w:rsidRPr="002C5D11">
        <w:rPr>
          <w:b/>
          <w:bCs/>
        </w:rPr>
        <w:t>Сокращения, используемые в тексте Методики прогнозирования</w:t>
      </w:r>
    </w:p>
    <w:p w:rsidR="00867B8E" w:rsidRPr="002C5D11" w:rsidRDefault="00867B8E" w:rsidP="004811BA">
      <w:pPr>
        <w:ind w:firstLine="709"/>
        <w:jc w:val="both"/>
        <w:rPr>
          <w:b/>
          <w:bCs/>
        </w:rPr>
      </w:pPr>
    </w:p>
    <w:p w:rsidR="00483CD2" w:rsidRPr="002C5D11" w:rsidRDefault="00483CD2" w:rsidP="00483CD2">
      <w:pPr>
        <w:ind w:firstLine="709"/>
        <w:jc w:val="both"/>
        <w:rPr>
          <w:rFonts w:eastAsia="Times New Roman"/>
          <w:bCs/>
        </w:rPr>
      </w:pPr>
      <w:r w:rsidRPr="002C5D11">
        <w:rPr>
          <w:rFonts w:eastAsia="Times New Roman"/>
          <w:bCs/>
        </w:rPr>
        <w:t xml:space="preserve">- </w:t>
      </w:r>
      <w:r w:rsidR="001B1516" w:rsidRPr="002C5D11">
        <w:rPr>
          <w:rFonts w:eastAsia="Times New Roman"/>
          <w:bCs/>
        </w:rPr>
        <w:t>Налогового кодекса Российской Федерации</w:t>
      </w:r>
      <w:r w:rsidRPr="002C5D11">
        <w:rPr>
          <w:rFonts w:eastAsia="Times New Roman"/>
          <w:bCs/>
        </w:rPr>
        <w:t xml:space="preserve"> – Налоговый кодекс Российской Федерации;</w:t>
      </w:r>
    </w:p>
    <w:p w:rsidR="00483CD2" w:rsidRPr="002C5D11" w:rsidRDefault="00483CD2" w:rsidP="00483CD2">
      <w:pPr>
        <w:ind w:firstLine="709"/>
        <w:jc w:val="both"/>
        <w:rPr>
          <w:rFonts w:eastAsia="Times New Roman"/>
          <w:bCs/>
        </w:rPr>
      </w:pPr>
      <w:r w:rsidRPr="002C5D11">
        <w:rPr>
          <w:rFonts w:eastAsia="Times New Roman"/>
          <w:bCs/>
        </w:rPr>
        <w:t xml:space="preserve">- </w:t>
      </w:r>
      <w:r w:rsidR="00333CAC">
        <w:rPr>
          <w:rFonts w:eastAsia="Times New Roman"/>
          <w:bCs/>
        </w:rPr>
        <w:t>Бюджетного кодекса Российской Федерации</w:t>
      </w:r>
      <w:r w:rsidRPr="002C5D11">
        <w:rPr>
          <w:rFonts w:eastAsia="Times New Roman"/>
          <w:bCs/>
        </w:rPr>
        <w:t xml:space="preserve"> – Бюджетный кодекс Российской Федерации;</w:t>
      </w:r>
    </w:p>
    <w:p w:rsidR="00483CD2" w:rsidRPr="002C5D11" w:rsidRDefault="00483CD2" w:rsidP="00483CD2">
      <w:pPr>
        <w:ind w:firstLine="709"/>
        <w:jc w:val="both"/>
        <w:rPr>
          <w:rFonts w:eastAsia="Times New Roman"/>
          <w:bCs/>
        </w:rPr>
      </w:pPr>
      <w:r w:rsidRPr="002C5D11">
        <w:rPr>
          <w:rFonts w:eastAsia="Times New Roman"/>
          <w:bCs/>
        </w:rPr>
        <w:t>- РФ – Российская Федерация;</w:t>
      </w:r>
    </w:p>
    <w:p w:rsidR="00483CD2" w:rsidRPr="002C5D11" w:rsidRDefault="00483CD2" w:rsidP="00483CD2">
      <w:pPr>
        <w:ind w:firstLine="709"/>
        <w:jc w:val="both"/>
      </w:pPr>
      <w:r w:rsidRPr="002C5D11">
        <w:t>- ОПС – обязательное пенсионное страхование;</w:t>
      </w:r>
    </w:p>
    <w:p w:rsidR="00483CD2" w:rsidRPr="002C5D11" w:rsidRDefault="00483CD2" w:rsidP="00483CD2">
      <w:pPr>
        <w:ind w:firstLine="709"/>
        <w:jc w:val="both"/>
      </w:pPr>
      <w:r w:rsidRPr="002C5D11">
        <w:t>- ВРП – валовый региональный продукт;</w:t>
      </w:r>
    </w:p>
    <w:p w:rsidR="00483CD2" w:rsidRPr="002C5D11" w:rsidRDefault="00483CD2" w:rsidP="00483CD2">
      <w:pPr>
        <w:ind w:firstLine="709"/>
        <w:jc w:val="both"/>
        <w:rPr>
          <w:rFonts w:eastAsia="Times New Roman"/>
          <w:bCs/>
        </w:rPr>
      </w:pPr>
      <w:r w:rsidRPr="002C5D11">
        <w:rPr>
          <w:rFonts w:eastAsia="Times New Roman"/>
          <w:bCs/>
        </w:rPr>
        <w:t>- ФЗП – фонд заработной платы;</w:t>
      </w:r>
    </w:p>
    <w:p w:rsidR="00483CD2" w:rsidRPr="002C5D11" w:rsidRDefault="00483CD2" w:rsidP="00483CD2">
      <w:pPr>
        <w:ind w:firstLine="709"/>
        <w:jc w:val="both"/>
        <w:rPr>
          <w:rFonts w:eastAsia="Times New Roman"/>
          <w:bCs/>
        </w:rPr>
      </w:pPr>
      <w:r w:rsidRPr="002C5D11">
        <w:rPr>
          <w:rFonts w:eastAsia="Times New Roman"/>
          <w:bCs/>
        </w:rPr>
        <w:t xml:space="preserve">- ИПЦ – индекс потребительских цен; </w:t>
      </w:r>
    </w:p>
    <w:p w:rsidR="00483CD2" w:rsidRPr="002C5D11" w:rsidRDefault="00483CD2" w:rsidP="00483CD2">
      <w:pPr>
        <w:ind w:firstLine="709"/>
        <w:jc w:val="both"/>
        <w:rPr>
          <w:rFonts w:eastAsia="Times New Roman"/>
          <w:bCs/>
        </w:rPr>
      </w:pPr>
      <w:r w:rsidRPr="002C5D11">
        <w:rPr>
          <w:rFonts w:eastAsia="Times New Roman"/>
          <w:bCs/>
        </w:rPr>
        <w:t>- СРП – Соглашение о разделе продукции;</w:t>
      </w:r>
    </w:p>
    <w:p w:rsidR="00483CD2" w:rsidRPr="002C5D11" w:rsidRDefault="00483CD2" w:rsidP="00483CD2">
      <w:pPr>
        <w:ind w:firstLine="709"/>
        <w:jc w:val="both"/>
        <w:rPr>
          <w:rFonts w:eastAsia="Times New Roman"/>
          <w:bCs/>
        </w:rPr>
      </w:pPr>
      <w:r w:rsidRPr="002C5D11">
        <w:rPr>
          <w:rFonts w:eastAsia="Times New Roman"/>
          <w:bCs/>
        </w:rPr>
        <w:t xml:space="preserve">- КБК – код бюджетной классификации; </w:t>
      </w:r>
    </w:p>
    <w:p w:rsidR="00483CD2" w:rsidRPr="002C5D11" w:rsidRDefault="00483CD2" w:rsidP="00483CD2">
      <w:pPr>
        <w:ind w:firstLine="709"/>
        <w:jc w:val="both"/>
      </w:pPr>
      <w:r w:rsidRPr="002C5D11">
        <w:t>- ВБР – водно-биологические ресурсы;</w:t>
      </w:r>
    </w:p>
    <w:p w:rsidR="00483CD2" w:rsidRPr="002C5D11" w:rsidRDefault="00483CD2" w:rsidP="00483CD2">
      <w:pPr>
        <w:ind w:firstLine="709"/>
        <w:jc w:val="both"/>
        <w:rPr>
          <w:rFonts w:eastAsia="Times New Roman"/>
          <w:bCs/>
        </w:rPr>
      </w:pPr>
      <w:r w:rsidRPr="002C5D11">
        <w:rPr>
          <w:rFonts w:eastAsia="Times New Roman"/>
          <w:bCs/>
        </w:rPr>
        <w:t>- Госпошлина – государственная пошлина;</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 xml:space="preserve">по форме № </w:t>
      </w:r>
      <w:r w:rsidRPr="002C5D11">
        <w:rPr>
          <w:rFonts w:eastAsia="Times New Roman"/>
          <w:bCs/>
        </w:rPr>
        <w:t xml:space="preserve">1-НМ – статистическая налоговая отчетность по форме № 1-НМ ««Отчет о </w:t>
      </w:r>
      <w:r w:rsidRPr="002C5D11">
        <w:rPr>
          <w:rFonts w:eastAsia="Times New Roman"/>
          <w:bCs/>
        </w:rPr>
        <w:lastRenderedPageBreak/>
        <w:t>начислении и поступлении налогов, сборов, страховых взносов и иных обязательных платежей в бюджетную систему Российской Федерации»;</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 xml:space="preserve">по форме № </w:t>
      </w:r>
      <w:r w:rsidRPr="002C5D11">
        <w:rPr>
          <w:rFonts w:eastAsia="Times New Roman"/>
          <w:bCs/>
        </w:rPr>
        <w:t>4-НМ - статистическая налоговая отчетность по форме по форме № 4-НМ «</w:t>
      </w:r>
      <w:r w:rsidR="004A77DF" w:rsidRPr="002C5D11">
        <w:rPr>
          <w:rFonts w:eastAsia="Times New Roman"/>
          <w:bCs/>
        </w:rPr>
        <w:t>Отчет о задолженности по налогам, сборам, страховым взносам, пеням, налоговым санкциям и процентам в бюджетную систему Российской Федерации</w:t>
      </w:r>
      <w:r w:rsidRPr="002C5D11">
        <w:rPr>
          <w:rFonts w:eastAsia="Times New Roman"/>
          <w:bCs/>
        </w:rPr>
        <w:t>»;</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 xml:space="preserve">по форме № </w:t>
      </w:r>
      <w:r w:rsidRPr="002C5D11">
        <w:rPr>
          <w:rFonts w:eastAsia="Times New Roman"/>
          <w:bCs/>
        </w:rPr>
        <w:t>5-П – статистическая налоговая отчетность по форме № 5-П «Отчет о налоговой базе и структуре начислений по налогу на прибыль организаций»;</w:t>
      </w:r>
    </w:p>
    <w:p w:rsidR="00483CD2" w:rsidRPr="002C5D11" w:rsidRDefault="00483CD2" w:rsidP="00483CD2">
      <w:pPr>
        <w:ind w:firstLine="709"/>
        <w:jc w:val="both"/>
        <w:rPr>
          <w:rFonts w:eastAsia="Times New Roman"/>
          <w:bCs/>
        </w:rPr>
      </w:pPr>
      <w:r w:rsidRPr="002C5D11">
        <w:t xml:space="preserve">- </w:t>
      </w:r>
      <w:r w:rsidR="006B0F84" w:rsidRPr="002C5D11">
        <w:rPr>
          <w:rFonts w:eastAsia="Times New Roman"/>
          <w:bCs/>
        </w:rPr>
        <w:t>по форме №</w:t>
      </w:r>
      <w:r w:rsidRPr="002C5D11">
        <w:t xml:space="preserve"> 5-НДФЛ </w:t>
      </w:r>
      <w:r w:rsidRPr="002C5D11">
        <w:rPr>
          <w:rFonts w:eastAsia="Times New Roman"/>
          <w:bCs/>
        </w:rPr>
        <w:t>– статистическая налоговая отчетность по форме № 5-НДФЛ «</w:t>
      </w:r>
      <w:r w:rsidR="004A77DF" w:rsidRPr="002C5D11">
        <w:rPr>
          <w:rFonts w:eastAsia="Times New Roman"/>
          <w:bCs/>
        </w:rPr>
        <w:t>Отчет о налоговой базе и структуре начислений по налогу на доходы физических лиц, по сведениям, представленным налоговыми агентами</w:t>
      </w:r>
      <w:r w:rsidRPr="002C5D11">
        <w:rPr>
          <w:rFonts w:eastAsia="Times New Roman"/>
          <w:bCs/>
        </w:rPr>
        <w:t xml:space="preserve">»; </w:t>
      </w:r>
    </w:p>
    <w:p w:rsidR="00CD62A5" w:rsidRPr="002C5D11" w:rsidRDefault="00CD62A5" w:rsidP="00483CD2">
      <w:pPr>
        <w:ind w:firstLine="709"/>
        <w:jc w:val="both"/>
        <w:rPr>
          <w:rFonts w:eastAsia="Times New Roman"/>
          <w:bCs/>
        </w:rPr>
      </w:pPr>
      <w:r w:rsidRPr="002C5D11">
        <w:rPr>
          <w:rFonts w:eastAsia="Times New Roman"/>
          <w:bCs/>
        </w:rPr>
        <w:t>- по форме №</w:t>
      </w:r>
      <w:r w:rsidRPr="002C5D11">
        <w:t xml:space="preserve"> 7-НДФЛ </w:t>
      </w:r>
      <w:r w:rsidRPr="002C5D11">
        <w:rPr>
          <w:rFonts w:eastAsia="Times New Roman"/>
          <w:bCs/>
        </w:rPr>
        <w:t xml:space="preserve">– статистическая налоговая отчетность по форме </w:t>
      </w:r>
      <w:r w:rsidRPr="002C5D11">
        <w:t>№ 7-НДФЛ «Отчет о налоговой базе и структуре начислений по расчету сумм налога на доходы физических лиц, исчисленных и удержанных налоговым агентом»;</w:t>
      </w:r>
    </w:p>
    <w:p w:rsidR="00483CD2" w:rsidRPr="002C5D11" w:rsidRDefault="00483CD2" w:rsidP="00483CD2">
      <w:pPr>
        <w:ind w:firstLine="709"/>
        <w:jc w:val="both"/>
      </w:pPr>
      <w:r w:rsidRPr="002C5D11">
        <w:t xml:space="preserve">- </w:t>
      </w:r>
      <w:r w:rsidR="006B0F84" w:rsidRPr="002C5D11">
        <w:rPr>
          <w:rFonts w:eastAsia="Times New Roman"/>
          <w:bCs/>
        </w:rPr>
        <w:t xml:space="preserve">по форме № </w:t>
      </w:r>
      <w:r w:rsidR="007A6995" w:rsidRPr="002C5D11">
        <w:t>1</w:t>
      </w:r>
      <w:r w:rsidRPr="002C5D11">
        <w:t xml:space="preserve">-ДДК </w:t>
      </w:r>
      <w:r w:rsidRPr="002C5D11">
        <w:rPr>
          <w:rFonts w:eastAsia="Times New Roman"/>
          <w:bCs/>
        </w:rPr>
        <w:t>– статистическая налоговая отчетность по форме № 1-ДДК «Отчет о декларировании доходов физическими лицами»;</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5-АЛ - статистическая налоговая отчетность по форме № 5-АЛ «</w:t>
      </w:r>
      <w:r w:rsidR="004A77DF" w:rsidRPr="002C5D11">
        <w:rPr>
          <w:rFonts w:eastAsia="Times New Roman"/>
          <w:bCs/>
        </w:rPr>
        <w:t>Отчет о налоговой базе и структуре начислений по акцизам на спирт, алкогольную, спиртосодержащую продукцию, сахаросодержащие напитки и виноград</w:t>
      </w:r>
      <w:r w:rsidRPr="002C5D11">
        <w:rPr>
          <w:rFonts w:eastAsia="Times New Roman"/>
          <w:bCs/>
        </w:rPr>
        <w:t xml:space="preserve">»; </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5-НП - статистическая налоговая отчетность по форме № 5-НП «</w:t>
      </w:r>
      <w:r w:rsidR="004A77DF" w:rsidRPr="002C5D11">
        <w:rPr>
          <w:rFonts w:eastAsia="Times New Roman"/>
          <w:bCs/>
        </w:rPr>
        <w:t>Отчет о налоговой базе и структуре начислений по акцизам на нефтепродукты</w:t>
      </w:r>
      <w:r w:rsidRPr="002C5D11">
        <w:rPr>
          <w:rFonts w:eastAsia="Times New Roman"/>
          <w:bCs/>
        </w:rPr>
        <w:t xml:space="preserve">»; </w:t>
      </w:r>
    </w:p>
    <w:p w:rsidR="008E1CC2" w:rsidRPr="002C5D11" w:rsidRDefault="008E1CC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5-ТУР - статистическая налоговая отчетность по форме № 5-ТУР «Отчёт о налоговой базе и структуре начислений по туристическому налогу»;</w:t>
      </w:r>
    </w:p>
    <w:p w:rsidR="00734CAB" w:rsidRPr="002C5D11" w:rsidRDefault="00734CAB"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005B1BEB" w:rsidRPr="002C5D11">
        <w:rPr>
          <w:rFonts w:eastAsia="Times New Roman"/>
          <w:bCs/>
        </w:rPr>
        <w:t xml:space="preserve"> 5-УСН - статистическая налоговая отчетность по форме № 5 - УСН «Отчет о налоговой базе и структуре начислений по налогу, уплачиваемому в связи с применением упрощенной системы налогообложения»;</w:t>
      </w:r>
    </w:p>
    <w:p w:rsidR="00734CAB" w:rsidRPr="002C5D11" w:rsidRDefault="005B1BEB"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5-ЕСХН - статистическая налоговая отчетность по форме №5-ЕСХН «Отчет о налоговой базе и структуре начислений по единому сельскохозяйственному налогу» </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5-МН – статистическая налоговая отчетность по форме № 5-МН «</w:t>
      </w:r>
      <w:r w:rsidR="004A77DF" w:rsidRPr="002C5D11">
        <w:rPr>
          <w:rFonts w:eastAsia="Times New Roman"/>
          <w:bCs/>
        </w:rPr>
        <w:t>Отчет о налоговой базе и структуре начислений по местным налогам</w:t>
      </w:r>
      <w:r w:rsidRPr="002C5D11">
        <w:rPr>
          <w:rFonts w:eastAsia="Times New Roman"/>
          <w:bCs/>
        </w:rPr>
        <w:t>»;</w:t>
      </w:r>
    </w:p>
    <w:p w:rsidR="00483CD2" w:rsidRPr="002C5D11" w:rsidRDefault="00483CD2" w:rsidP="00483CD2">
      <w:pPr>
        <w:ind w:firstLine="709"/>
        <w:jc w:val="both"/>
        <w:rPr>
          <w:rFonts w:eastAsia="Times New Roman"/>
          <w:bCs/>
        </w:rPr>
      </w:pPr>
      <w:r w:rsidRPr="002C5D11">
        <w:rPr>
          <w:rFonts w:eastAsia="Times New Roman"/>
          <w:bCs/>
        </w:rPr>
        <w:t>-</w:t>
      </w:r>
      <w:r w:rsidR="006B0F84" w:rsidRPr="002C5D11">
        <w:rPr>
          <w:rFonts w:eastAsia="Times New Roman"/>
          <w:bCs/>
        </w:rPr>
        <w:t xml:space="preserve"> по форме №</w:t>
      </w:r>
      <w:r w:rsidRPr="002C5D11">
        <w:rPr>
          <w:rFonts w:eastAsia="Times New Roman"/>
          <w:bCs/>
        </w:rPr>
        <w:t xml:space="preserve"> 5-НИО – статистическая налоговая отчетность по форме </w:t>
      </w:r>
      <w:r w:rsidRPr="002C5D11">
        <w:rPr>
          <w:rFonts w:eastAsia="Times New Roman"/>
          <w:bCs/>
        </w:rPr>
        <w:br/>
        <w:t>№ 5-НИО «</w:t>
      </w:r>
      <w:r w:rsidR="004A77DF" w:rsidRPr="002C5D11">
        <w:rPr>
          <w:rFonts w:eastAsia="Times New Roman"/>
          <w:bCs/>
        </w:rPr>
        <w:t>Отчет о налоговой базе и структуре начислений по налогу на имущество организаций</w:t>
      </w:r>
      <w:r w:rsidRPr="002C5D11">
        <w:rPr>
          <w:rFonts w:eastAsia="Times New Roman"/>
          <w:bCs/>
        </w:rPr>
        <w:t>»;</w:t>
      </w:r>
    </w:p>
    <w:p w:rsidR="00483CD2" w:rsidRPr="002C5D11" w:rsidRDefault="00483CD2" w:rsidP="00483CD2">
      <w:pPr>
        <w:ind w:firstLine="709"/>
        <w:jc w:val="both"/>
        <w:rPr>
          <w:rFonts w:eastAsia="Times New Roman"/>
          <w:bCs/>
        </w:rPr>
      </w:pPr>
      <w:r w:rsidRPr="002C5D11">
        <w:rPr>
          <w:rFonts w:eastAsia="Times New Roman"/>
          <w:bCs/>
        </w:rPr>
        <w:t>- отчет 5-ТН – статистическая налоговая отчетность по форме № 5-ТН «</w:t>
      </w:r>
      <w:r w:rsidR="004A77DF" w:rsidRPr="002C5D11">
        <w:rPr>
          <w:rFonts w:eastAsia="Times New Roman"/>
          <w:bCs/>
        </w:rPr>
        <w:t>Отчет о налоговой базе и структуре начислений по транспортному налогу</w:t>
      </w:r>
      <w:r w:rsidRPr="002C5D11">
        <w:rPr>
          <w:rFonts w:eastAsia="Times New Roman"/>
          <w:bCs/>
        </w:rPr>
        <w:t>»;</w:t>
      </w:r>
    </w:p>
    <w:p w:rsidR="00483CD2" w:rsidRPr="002C5D11" w:rsidRDefault="00483CD2" w:rsidP="00483CD2">
      <w:pPr>
        <w:ind w:firstLine="709"/>
        <w:jc w:val="both"/>
        <w:rPr>
          <w:rFonts w:eastAsia="Times New Roman"/>
          <w:bCs/>
        </w:rPr>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5-ИБ – статистическая налоговая отчетность по форме № 5-ИБ «</w:t>
      </w:r>
      <w:r w:rsidR="004A77DF" w:rsidRPr="002C5D11">
        <w:rPr>
          <w:rFonts w:eastAsia="Times New Roman"/>
          <w:bCs/>
        </w:rPr>
        <w:t>Отчет о налоговой базе и структуре начислений по налогу на игорный бизнес</w:t>
      </w:r>
      <w:r w:rsidRPr="002C5D11">
        <w:rPr>
          <w:rFonts w:eastAsia="Times New Roman"/>
          <w:bCs/>
        </w:rPr>
        <w:t>»;</w:t>
      </w:r>
    </w:p>
    <w:p w:rsidR="00483CD2" w:rsidRPr="002C5D11" w:rsidRDefault="00483CD2" w:rsidP="00483CD2">
      <w:pPr>
        <w:ind w:firstLine="709"/>
        <w:jc w:val="both"/>
        <w:rPr>
          <w:rFonts w:eastAsia="Times New Roman"/>
          <w:bCs/>
        </w:rPr>
      </w:pPr>
      <w:r w:rsidRPr="002C5D11">
        <w:rPr>
          <w:rFonts w:eastAsia="Times New Roman"/>
          <w:bCs/>
        </w:rPr>
        <w:t>-</w:t>
      </w:r>
      <w:r w:rsidR="006B0F84" w:rsidRPr="002C5D11">
        <w:rPr>
          <w:rFonts w:eastAsia="Times New Roman"/>
          <w:bCs/>
        </w:rPr>
        <w:t xml:space="preserve"> по форме №</w:t>
      </w:r>
      <w:r w:rsidRPr="002C5D11">
        <w:rPr>
          <w:rFonts w:eastAsia="Times New Roman"/>
          <w:bCs/>
        </w:rPr>
        <w:t xml:space="preserve"> 5-НДПИ – статистическая налоговая отчетность по форме </w:t>
      </w:r>
      <w:r w:rsidRPr="002C5D11">
        <w:rPr>
          <w:rFonts w:eastAsia="Times New Roman"/>
          <w:bCs/>
        </w:rPr>
        <w:br/>
        <w:t>№ 5-НДПИ «</w:t>
      </w:r>
      <w:r w:rsidR="004A77DF" w:rsidRPr="002C5D11">
        <w:rPr>
          <w:bCs/>
          <w:snapToGrid w:val="0"/>
        </w:rPr>
        <w:t>Отчет о налоговой базе и структуре начислений по налогу на добычу полезных ископаемых</w:t>
      </w:r>
      <w:r w:rsidRPr="002C5D11">
        <w:rPr>
          <w:rFonts w:eastAsia="Times New Roman"/>
          <w:bCs/>
        </w:rPr>
        <w:t>»;</w:t>
      </w:r>
    </w:p>
    <w:p w:rsidR="00483CD2" w:rsidRPr="002C5D11" w:rsidRDefault="00483CD2" w:rsidP="00483CD2">
      <w:pPr>
        <w:ind w:firstLine="709"/>
        <w:jc w:val="both"/>
        <w:rPr>
          <w:rFonts w:eastAsia="Times New Roman"/>
          <w:bCs/>
        </w:rPr>
      </w:pPr>
      <w:r w:rsidRPr="002C5D11">
        <w:t xml:space="preserve">- </w:t>
      </w:r>
      <w:r w:rsidR="006B0F84" w:rsidRPr="002C5D11">
        <w:rPr>
          <w:rFonts w:eastAsia="Times New Roman"/>
          <w:bCs/>
        </w:rPr>
        <w:t>по форме №</w:t>
      </w:r>
      <w:r w:rsidRPr="002C5D11">
        <w:t xml:space="preserve"> 5-ЖМ </w:t>
      </w:r>
      <w:r w:rsidRPr="002C5D11">
        <w:rPr>
          <w:rFonts w:eastAsia="Times New Roman"/>
          <w:bCs/>
        </w:rPr>
        <w:t>– статистическая налоговая отчетность по форме № 5-ЖМ «</w:t>
      </w:r>
      <w:r w:rsidR="004A77DF" w:rsidRPr="002C5D11">
        <w:rPr>
          <w:snapToGrid w:val="0"/>
        </w:rPr>
        <w:t>Отчет о структуре начислений по сбору за пользование объектами животного мира</w:t>
      </w:r>
      <w:r w:rsidRPr="002C5D11">
        <w:rPr>
          <w:rFonts w:eastAsia="Times New Roman"/>
          <w:bCs/>
        </w:rPr>
        <w:t>»;</w:t>
      </w:r>
    </w:p>
    <w:p w:rsidR="00483CD2" w:rsidRPr="002C5D11" w:rsidRDefault="00483CD2" w:rsidP="00483CD2">
      <w:pPr>
        <w:ind w:firstLine="709"/>
        <w:jc w:val="both"/>
        <w:rPr>
          <w:rFonts w:eastAsia="Times New Roman"/>
          <w:bCs/>
        </w:rPr>
      </w:pPr>
      <w:r w:rsidRPr="002C5D11">
        <w:t xml:space="preserve">- </w:t>
      </w:r>
      <w:r w:rsidR="006B0F84" w:rsidRPr="002C5D11">
        <w:rPr>
          <w:rFonts w:eastAsia="Times New Roman"/>
          <w:bCs/>
        </w:rPr>
        <w:t>по форме №</w:t>
      </w:r>
      <w:r w:rsidRPr="002C5D11">
        <w:t xml:space="preserve"> 5-ВБР </w:t>
      </w:r>
      <w:r w:rsidRPr="002C5D11">
        <w:rPr>
          <w:rFonts w:eastAsia="Times New Roman"/>
          <w:bCs/>
        </w:rPr>
        <w:t>– статистическая налоговая отчетность по форме № 5-ВБР «</w:t>
      </w:r>
      <w:r w:rsidR="004A77DF" w:rsidRPr="002C5D11">
        <w:rPr>
          <w:rFonts w:eastAsia="Times New Roman"/>
          <w:bCs/>
        </w:rPr>
        <w:t>Отчет о структуре начислений по сбору за пользование объектами водных биологических ресурсов</w:t>
      </w:r>
      <w:r w:rsidRPr="002C5D11">
        <w:rPr>
          <w:rFonts w:eastAsia="Times New Roman"/>
          <w:bCs/>
        </w:rPr>
        <w:t>»;</w:t>
      </w:r>
    </w:p>
    <w:p w:rsidR="00867B8E" w:rsidRPr="00230642" w:rsidRDefault="00483CD2" w:rsidP="00D77FF1">
      <w:pPr>
        <w:ind w:firstLine="709"/>
        <w:jc w:val="both"/>
      </w:pPr>
      <w:r w:rsidRPr="002C5D11">
        <w:rPr>
          <w:rFonts w:eastAsia="Times New Roman"/>
          <w:bCs/>
        </w:rPr>
        <w:t xml:space="preserve">- </w:t>
      </w:r>
      <w:r w:rsidR="006B0F84" w:rsidRPr="002C5D11">
        <w:rPr>
          <w:rFonts w:eastAsia="Times New Roman"/>
          <w:bCs/>
        </w:rPr>
        <w:t>по форме №</w:t>
      </w:r>
      <w:r w:rsidRPr="002C5D11">
        <w:rPr>
          <w:rFonts w:eastAsia="Times New Roman"/>
          <w:bCs/>
        </w:rPr>
        <w:t xml:space="preserve"> ВП – статистическая налоговая отчетность по форме № ВП «</w:t>
      </w:r>
      <w:r w:rsidR="004A77DF" w:rsidRPr="002C5D11">
        <w:rPr>
          <w:rFonts w:eastAsia="Times New Roman"/>
          <w:bCs/>
        </w:rPr>
        <w:t>Отчет о результатах проверок налогоплательщиков по вопросам соблюдения законодательства о налогах и сборах</w:t>
      </w:r>
      <w:r w:rsidRPr="002C5D11">
        <w:rPr>
          <w:rFonts w:eastAsia="Times New Roman"/>
          <w:bCs/>
        </w:rPr>
        <w:t>».</w:t>
      </w:r>
    </w:p>
    <w:sectPr w:rsidR="00867B8E" w:rsidRPr="00230642">
      <w:headerReference w:type="even" r:id="rId11"/>
      <w:headerReference w:type="default" r:id="rId12"/>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2F6" w:rsidRDefault="002252F6">
      <w:r>
        <w:separator/>
      </w:r>
    </w:p>
  </w:endnote>
  <w:endnote w:type="continuationSeparator" w:id="0">
    <w:p w:rsidR="002252F6" w:rsidRDefault="0022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2F6" w:rsidRDefault="002252F6">
      <w:r>
        <w:separator/>
      </w:r>
    </w:p>
  </w:footnote>
  <w:footnote w:type="continuationSeparator" w:id="0">
    <w:p w:rsidR="002252F6" w:rsidRDefault="0022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2F6" w:rsidRDefault="002252F6">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2F6" w:rsidRDefault="002252F6">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98423"/>
      <w:docPartObj>
        <w:docPartGallery w:val="Page Numbers (Top of Page)"/>
        <w:docPartUnique/>
      </w:docPartObj>
    </w:sdtPr>
    <w:sdtEndPr/>
    <w:sdtContent>
      <w:p w:rsidR="002252F6" w:rsidRDefault="002252F6">
        <w:pPr>
          <w:pStyle w:val="a9"/>
          <w:jc w:val="center"/>
        </w:pPr>
        <w:r>
          <w:fldChar w:fldCharType="begin"/>
        </w:r>
        <w:r>
          <w:instrText>PAGE   \* MERGEFORMAT</w:instrText>
        </w:r>
        <w:r>
          <w:fldChar w:fldCharType="separate"/>
        </w:r>
        <w:r w:rsidR="00A2200B">
          <w:rPr>
            <w:noProof/>
          </w:rPr>
          <w:t>4</w:t>
        </w:r>
        <w:r>
          <w:fldChar w:fldCharType="end"/>
        </w:r>
      </w:p>
    </w:sdtContent>
  </w:sdt>
  <w:p w:rsidR="002252F6" w:rsidRDefault="002252F6">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2F6" w:rsidRPr="00D81149" w:rsidRDefault="002252F6">
    <w:pPr>
      <w:pStyle w:val="Style24"/>
      <w:widowControl/>
      <w:ind w:left="5004"/>
      <w:jc w:val="both"/>
      <w:rPr>
        <w:rStyle w:val="FontStyle100"/>
        <w:b w:val="0"/>
        <w:sz w:val="24"/>
        <w:szCs w:val="24"/>
      </w:rPr>
    </w:pPr>
    <w:r w:rsidRPr="00D81149">
      <w:rPr>
        <w:rStyle w:val="FontStyle100"/>
        <w:b w:val="0"/>
        <w:sz w:val="24"/>
        <w:szCs w:val="24"/>
      </w:rPr>
      <w:fldChar w:fldCharType="begin"/>
    </w:r>
    <w:r w:rsidRPr="00D81149">
      <w:rPr>
        <w:rStyle w:val="FontStyle100"/>
        <w:b w:val="0"/>
        <w:sz w:val="24"/>
        <w:szCs w:val="24"/>
      </w:rPr>
      <w:instrText>PAGE</w:instrText>
    </w:r>
    <w:r w:rsidRPr="00D81149">
      <w:rPr>
        <w:rStyle w:val="FontStyle100"/>
        <w:b w:val="0"/>
        <w:sz w:val="24"/>
        <w:szCs w:val="24"/>
      </w:rPr>
      <w:fldChar w:fldCharType="separate"/>
    </w:r>
    <w:r w:rsidR="00A2200B">
      <w:rPr>
        <w:rStyle w:val="FontStyle100"/>
        <w:b w:val="0"/>
        <w:noProof/>
        <w:sz w:val="24"/>
        <w:szCs w:val="24"/>
      </w:rPr>
      <w:t>3</w:t>
    </w:r>
    <w:r w:rsidRPr="00D81149">
      <w:rPr>
        <w:rStyle w:val="FontStyle100"/>
        <w:b w:val="0"/>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B1EC580"/>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nsid w:val="16404B3A"/>
    <w:multiLevelType w:val="hybridMultilevel"/>
    <w:tmpl w:val="44E44700"/>
    <w:lvl w:ilvl="0" w:tplc="24563876">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
    <w:nsid w:val="35750737"/>
    <w:multiLevelType w:val="multilevel"/>
    <w:tmpl w:val="0244246A"/>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6">
    <w:nsid w:val="521F48E2"/>
    <w:multiLevelType w:val="multilevel"/>
    <w:tmpl w:val="97482BA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3D52E3A"/>
    <w:multiLevelType w:val="multilevel"/>
    <w:tmpl w:val="6244431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7241072D"/>
    <w:multiLevelType w:val="multilevel"/>
    <w:tmpl w:val="7BD07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rPr>
        <w:b/>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10">
    <w:nsid w:val="7E100D34"/>
    <w:multiLevelType w:val="multilevel"/>
    <w:tmpl w:val="56BE2168"/>
    <w:lvl w:ilvl="0">
      <w:start w:val="2"/>
      <w:numFmt w:val="decimal"/>
      <w:lvlText w:val="%1"/>
      <w:lvlJc w:val="left"/>
      <w:pPr>
        <w:ind w:left="690" w:hanging="690"/>
      </w:pPr>
      <w:rPr>
        <w:rFonts w:hint="default"/>
      </w:rPr>
    </w:lvl>
    <w:lvl w:ilvl="1">
      <w:start w:val="15"/>
      <w:numFmt w:val="decimal"/>
      <w:lvlText w:val="%1.%2"/>
      <w:lvlJc w:val="left"/>
      <w:pPr>
        <w:ind w:left="902" w:hanging="69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num w:numId="1">
    <w:abstractNumId w:val="5"/>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9"/>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7"/>
  </w:num>
  <w:num w:numId="13">
    <w:abstractNumId w:val="10"/>
  </w:num>
  <w:num w:numId="14">
    <w:abstractNumId w:val="6"/>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bordersDoNotSurroundHeader/>
  <w:bordersDoNotSurroundFooter/>
  <w:activeWritingStyle w:appName="MSWord" w:lang="ru-RU" w:vendorID="64" w:dllVersion="131078" w:nlCheck="1" w:checkStyle="0"/>
  <w:activeWritingStyle w:appName="MSWord" w:lang="en-US" w:vendorID="64" w:dllVersion="131078" w:nlCheck="1" w:checkStyle="1"/>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06669"/>
    <w:rsid w:val="00015BEE"/>
    <w:rsid w:val="00015D10"/>
    <w:rsid w:val="0001619D"/>
    <w:rsid w:val="0001691F"/>
    <w:rsid w:val="000172BF"/>
    <w:rsid w:val="00026C4C"/>
    <w:rsid w:val="0002765F"/>
    <w:rsid w:val="0003501F"/>
    <w:rsid w:val="00042872"/>
    <w:rsid w:val="0004302C"/>
    <w:rsid w:val="00044D9C"/>
    <w:rsid w:val="00044F00"/>
    <w:rsid w:val="00046A57"/>
    <w:rsid w:val="00046DBB"/>
    <w:rsid w:val="000503B4"/>
    <w:rsid w:val="000507BC"/>
    <w:rsid w:val="0005192C"/>
    <w:rsid w:val="00053CA7"/>
    <w:rsid w:val="00057499"/>
    <w:rsid w:val="00062784"/>
    <w:rsid w:val="00065060"/>
    <w:rsid w:val="00065E70"/>
    <w:rsid w:val="00067279"/>
    <w:rsid w:val="000733AD"/>
    <w:rsid w:val="00075A38"/>
    <w:rsid w:val="00076A7B"/>
    <w:rsid w:val="00081D1A"/>
    <w:rsid w:val="00085D01"/>
    <w:rsid w:val="00086A10"/>
    <w:rsid w:val="00086A3B"/>
    <w:rsid w:val="00087167"/>
    <w:rsid w:val="000971B2"/>
    <w:rsid w:val="000A2B7B"/>
    <w:rsid w:val="000A2F49"/>
    <w:rsid w:val="000A45C3"/>
    <w:rsid w:val="000A4608"/>
    <w:rsid w:val="000A5A20"/>
    <w:rsid w:val="000A5CA9"/>
    <w:rsid w:val="000A5E10"/>
    <w:rsid w:val="000A6960"/>
    <w:rsid w:val="000A6E84"/>
    <w:rsid w:val="000B0701"/>
    <w:rsid w:val="000B17ED"/>
    <w:rsid w:val="000B5DF2"/>
    <w:rsid w:val="000B6D9D"/>
    <w:rsid w:val="000C72A5"/>
    <w:rsid w:val="000C7B98"/>
    <w:rsid w:val="000D32E2"/>
    <w:rsid w:val="000D37D9"/>
    <w:rsid w:val="000D576E"/>
    <w:rsid w:val="000E0734"/>
    <w:rsid w:val="000E3EC1"/>
    <w:rsid w:val="000F2CD2"/>
    <w:rsid w:val="000F4A22"/>
    <w:rsid w:val="000F5596"/>
    <w:rsid w:val="000F6E3A"/>
    <w:rsid w:val="000F7F84"/>
    <w:rsid w:val="00100039"/>
    <w:rsid w:val="001040EB"/>
    <w:rsid w:val="0011398C"/>
    <w:rsid w:val="00114133"/>
    <w:rsid w:val="00123634"/>
    <w:rsid w:val="001245B6"/>
    <w:rsid w:val="00124ECD"/>
    <w:rsid w:val="00127131"/>
    <w:rsid w:val="0013240F"/>
    <w:rsid w:val="00134A22"/>
    <w:rsid w:val="00140E74"/>
    <w:rsid w:val="00146422"/>
    <w:rsid w:val="00146DF4"/>
    <w:rsid w:val="00146F58"/>
    <w:rsid w:val="0015304E"/>
    <w:rsid w:val="001608E8"/>
    <w:rsid w:val="00164248"/>
    <w:rsid w:val="00167C55"/>
    <w:rsid w:val="001704A2"/>
    <w:rsid w:val="00171530"/>
    <w:rsid w:val="001741D6"/>
    <w:rsid w:val="00174205"/>
    <w:rsid w:val="00181066"/>
    <w:rsid w:val="00181572"/>
    <w:rsid w:val="001827E8"/>
    <w:rsid w:val="00187684"/>
    <w:rsid w:val="00195B54"/>
    <w:rsid w:val="00197392"/>
    <w:rsid w:val="001A463B"/>
    <w:rsid w:val="001A6B89"/>
    <w:rsid w:val="001B0141"/>
    <w:rsid w:val="001B1516"/>
    <w:rsid w:val="001B6D80"/>
    <w:rsid w:val="001B7657"/>
    <w:rsid w:val="001B79A1"/>
    <w:rsid w:val="001B7E80"/>
    <w:rsid w:val="001C1282"/>
    <w:rsid w:val="001C39C4"/>
    <w:rsid w:val="001C78FD"/>
    <w:rsid w:val="001D19CD"/>
    <w:rsid w:val="001D2374"/>
    <w:rsid w:val="001D7820"/>
    <w:rsid w:val="001D788A"/>
    <w:rsid w:val="001D7C70"/>
    <w:rsid w:val="001E2B44"/>
    <w:rsid w:val="001E7CEA"/>
    <w:rsid w:val="001F2FDF"/>
    <w:rsid w:val="001F3DC9"/>
    <w:rsid w:val="001F4D01"/>
    <w:rsid w:val="00200219"/>
    <w:rsid w:val="0020183E"/>
    <w:rsid w:val="002078CF"/>
    <w:rsid w:val="0021791D"/>
    <w:rsid w:val="0022263C"/>
    <w:rsid w:val="00224315"/>
    <w:rsid w:val="002252F6"/>
    <w:rsid w:val="00230642"/>
    <w:rsid w:val="0023080D"/>
    <w:rsid w:val="002331D1"/>
    <w:rsid w:val="00236191"/>
    <w:rsid w:val="002375EC"/>
    <w:rsid w:val="00240608"/>
    <w:rsid w:val="00240DF4"/>
    <w:rsid w:val="00243904"/>
    <w:rsid w:val="00247DCE"/>
    <w:rsid w:val="002519DD"/>
    <w:rsid w:val="002524BD"/>
    <w:rsid w:val="0025378B"/>
    <w:rsid w:val="0025388B"/>
    <w:rsid w:val="00256D45"/>
    <w:rsid w:val="002656FB"/>
    <w:rsid w:val="00273046"/>
    <w:rsid w:val="00273B81"/>
    <w:rsid w:val="0027562B"/>
    <w:rsid w:val="00276D8E"/>
    <w:rsid w:val="00280930"/>
    <w:rsid w:val="00281E1D"/>
    <w:rsid w:val="00285EE8"/>
    <w:rsid w:val="00286233"/>
    <w:rsid w:val="002903BB"/>
    <w:rsid w:val="00290830"/>
    <w:rsid w:val="00291FD2"/>
    <w:rsid w:val="00292D0B"/>
    <w:rsid w:val="00293786"/>
    <w:rsid w:val="00296B45"/>
    <w:rsid w:val="002A341F"/>
    <w:rsid w:val="002A6C98"/>
    <w:rsid w:val="002A73A6"/>
    <w:rsid w:val="002B08B8"/>
    <w:rsid w:val="002B5019"/>
    <w:rsid w:val="002B5445"/>
    <w:rsid w:val="002B702B"/>
    <w:rsid w:val="002B72BF"/>
    <w:rsid w:val="002C0E5A"/>
    <w:rsid w:val="002C5D11"/>
    <w:rsid w:val="002C75E1"/>
    <w:rsid w:val="002D77BB"/>
    <w:rsid w:val="002E152B"/>
    <w:rsid w:val="002E1790"/>
    <w:rsid w:val="002E37CE"/>
    <w:rsid w:val="002E5258"/>
    <w:rsid w:val="002E6BCC"/>
    <w:rsid w:val="002E770D"/>
    <w:rsid w:val="002F15A7"/>
    <w:rsid w:val="002F2681"/>
    <w:rsid w:val="002F6B5C"/>
    <w:rsid w:val="0030268E"/>
    <w:rsid w:val="0030350F"/>
    <w:rsid w:val="00306C33"/>
    <w:rsid w:val="003108EC"/>
    <w:rsid w:val="003122FF"/>
    <w:rsid w:val="00313112"/>
    <w:rsid w:val="0031455D"/>
    <w:rsid w:val="00316A86"/>
    <w:rsid w:val="0031702B"/>
    <w:rsid w:val="00321B58"/>
    <w:rsid w:val="0032378D"/>
    <w:rsid w:val="00326763"/>
    <w:rsid w:val="00331A36"/>
    <w:rsid w:val="00332959"/>
    <w:rsid w:val="00333CAC"/>
    <w:rsid w:val="00344A5C"/>
    <w:rsid w:val="00344AFA"/>
    <w:rsid w:val="00345C92"/>
    <w:rsid w:val="003469F4"/>
    <w:rsid w:val="0034710C"/>
    <w:rsid w:val="003477AA"/>
    <w:rsid w:val="0036125C"/>
    <w:rsid w:val="00362BA4"/>
    <w:rsid w:val="00371D99"/>
    <w:rsid w:val="003720D9"/>
    <w:rsid w:val="00372F54"/>
    <w:rsid w:val="00373571"/>
    <w:rsid w:val="003753BF"/>
    <w:rsid w:val="003820D5"/>
    <w:rsid w:val="00383B04"/>
    <w:rsid w:val="00387E70"/>
    <w:rsid w:val="00394DE1"/>
    <w:rsid w:val="00397868"/>
    <w:rsid w:val="003A2695"/>
    <w:rsid w:val="003A3909"/>
    <w:rsid w:val="003A42D8"/>
    <w:rsid w:val="003A459F"/>
    <w:rsid w:val="003A511E"/>
    <w:rsid w:val="003B10A4"/>
    <w:rsid w:val="003B2B8A"/>
    <w:rsid w:val="003B4890"/>
    <w:rsid w:val="003B5D7A"/>
    <w:rsid w:val="003B667B"/>
    <w:rsid w:val="003B716C"/>
    <w:rsid w:val="003D2F5D"/>
    <w:rsid w:val="003D304B"/>
    <w:rsid w:val="003D389E"/>
    <w:rsid w:val="003D440F"/>
    <w:rsid w:val="003D4731"/>
    <w:rsid w:val="003E0E87"/>
    <w:rsid w:val="003F26F9"/>
    <w:rsid w:val="003F45FD"/>
    <w:rsid w:val="003F7168"/>
    <w:rsid w:val="003F77F4"/>
    <w:rsid w:val="004048F8"/>
    <w:rsid w:val="004053FC"/>
    <w:rsid w:val="00406430"/>
    <w:rsid w:val="00413491"/>
    <w:rsid w:val="00433B5A"/>
    <w:rsid w:val="00443B6E"/>
    <w:rsid w:val="00445A0F"/>
    <w:rsid w:val="004474BE"/>
    <w:rsid w:val="00447F6B"/>
    <w:rsid w:val="00450CC1"/>
    <w:rsid w:val="0045251D"/>
    <w:rsid w:val="00454480"/>
    <w:rsid w:val="00455C43"/>
    <w:rsid w:val="00457C74"/>
    <w:rsid w:val="00472341"/>
    <w:rsid w:val="004767BB"/>
    <w:rsid w:val="004776C4"/>
    <w:rsid w:val="004779D5"/>
    <w:rsid w:val="004811BA"/>
    <w:rsid w:val="00483CD2"/>
    <w:rsid w:val="004846D7"/>
    <w:rsid w:val="00490D0D"/>
    <w:rsid w:val="004940DD"/>
    <w:rsid w:val="00494970"/>
    <w:rsid w:val="004A34E5"/>
    <w:rsid w:val="004A42CB"/>
    <w:rsid w:val="004A6082"/>
    <w:rsid w:val="004A6233"/>
    <w:rsid w:val="004A7000"/>
    <w:rsid w:val="004A77DF"/>
    <w:rsid w:val="004B0F8A"/>
    <w:rsid w:val="004B13F6"/>
    <w:rsid w:val="004B2CE6"/>
    <w:rsid w:val="004B3798"/>
    <w:rsid w:val="004B4E09"/>
    <w:rsid w:val="004B4F15"/>
    <w:rsid w:val="004B60EB"/>
    <w:rsid w:val="004B6EB0"/>
    <w:rsid w:val="004C0945"/>
    <w:rsid w:val="004C10DF"/>
    <w:rsid w:val="004C32C5"/>
    <w:rsid w:val="004D1240"/>
    <w:rsid w:val="004D3430"/>
    <w:rsid w:val="004D62A9"/>
    <w:rsid w:val="004D7BCD"/>
    <w:rsid w:val="004E1B27"/>
    <w:rsid w:val="004E1B8D"/>
    <w:rsid w:val="004E2568"/>
    <w:rsid w:val="004E3904"/>
    <w:rsid w:val="004E5100"/>
    <w:rsid w:val="004E5970"/>
    <w:rsid w:val="004E72DA"/>
    <w:rsid w:val="00502E9B"/>
    <w:rsid w:val="00504726"/>
    <w:rsid w:val="00505C08"/>
    <w:rsid w:val="00505C73"/>
    <w:rsid w:val="00510214"/>
    <w:rsid w:val="005102B2"/>
    <w:rsid w:val="0051090A"/>
    <w:rsid w:val="005114B3"/>
    <w:rsid w:val="0051556E"/>
    <w:rsid w:val="00516048"/>
    <w:rsid w:val="00517DC7"/>
    <w:rsid w:val="005277B1"/>
    <w:rsid w:val="0053086E"/>
    <w:rsid w:val="00531144"/>
    <w:rsid w:val="005313E8"/>
    <w:rsid w:val="0053194B"/>
    <w:rsid w:val="005473D8"/>
    <w:rsid w:val="00547C5B"/>
    <w:rsid w:val="00547D9B"/>
    <w:rsid w:val="0055787C"/>
    <w:rsid w:val="00561340"/>
    <w:rsid w:val="00561BCA"/>
    <w:rsid w:val="00564BD1"/>
    <w:rsid w:val="00571259"/>
    <w:rsid w:val="005719B0"/>
    <w:rsid w:val="00575DB4"/>
    <w:rsid w:val="005802AE"/>
    <w:rsid w:val="00581892"/>
    <w:rsid w:val="00584BDA"/>
    <w:rsid w:val="005946A7"/>
    <w:rsid w:val="005A379D"/>
    <w:rsid w:val="005A4AB2"/>
    <w:rsid w:val="005B1BEB"/>
    <w:rsid w:val="005B3DC8"/>
    <w:rsid w:val="005B4665"/>
    <w:rsid w:val="005B493E"/>
    <w:rsid w:val="005B7055"/>
    <w:rsid w:val="005C4D3A"/>
    <w:rsid w:val="005C4D6B"/>
    <w:rsid w:val="005C6EB3"/>
    <w:rsid w:val="005C7E53"/>
    <w:rsid w:val="005D0103"/>
    <w:rsid w:val="005D07D4"/>
    <w:rsid w:val="005D226F"/>
    <w:rsid w:val="005D6AF5"/>
    <w:rsid w:val="005E07B7"/>
    <w:rsid w:val="005E1763"/>
    <w:rsid w:val="005E48D8"/>
    <w:rsid w:val="005E4ABF"/>
    <w:rsid w:val="005F14C7"/>
    <w:rsid w:val="005F1CA7"/>
    <w:rsid w:val="005F737B"/>
    <w:rsid w:val="005F7C2F"/>
    <w:rsid w:val="0060739D"/>
    <w:rsid w:val="00610404"/>
    <w:rsid w:val="00612705"/>
    <w:rsid w:val="00615C7D"/>
    <w:rsid w:val="0061668B"/>
    <w:rsid w:val="00621EBD"/>
    <w:rsid w:val="00622F6E"/>
    <w:rsid w:val="00624732"/>
    <w:rsid w:val="006302C4"/>
    <w:rsid w:val="006354EB"/>
    <w:rsid w:val="00640A6D"/>
    <w:rsid w:val="00641764"/>
    <w:rsid w:val="0064276C"/>
    <w:rsid w:val="00643B84"/>
    <w:rsid w:val="00645145"/>
    <w:rsid w:val="00645576"/>
    <w:rsid w:val="00645F7F"/>
    <w:rsid w:val="0064673B"/>
    <w:rsid w:val="00647266"/>
    <w:rsid w:val="0065100D"/>
    <w:rsid w:val="00651119"/>
    <w:rsid w:val="00651F17"/>
    <w:rsid w:val="00653787"/>
    <w:rsid w:val="00654A3C"/>
    <w:rsid w:val="00654F83"/>
    <w:rsid w:val="00656A9F"/>
    <w:rsid w:val="00661167"/>
    <w:rsid w:val="00661B4A"/>
    <w:rsid w:val="006629AD"/>
    <w:rsid w:val="00663825"/>
    <w:rsid w:val="0066595E"/>
    <w:rsid w:val="00665AF0"/>
    <w:rsid w:val="006709E8"/>
    <w:rsid w:val="00670BB2"/>
    <w:rsid w:val="0067369E"/>
    <w:rsid w:val="00677A77"/>
    <w:rsid w:val="00685529"/>
    <w:rsid w:val="00687199"/>
    <w:rsid w:val="006875D5"/>
    <w:rsid w:val="006949E2"/>
    <w:rsid w:val="00697AEF"/>
    <w:rsid w:val="006A1078"/>
    <w:rsid w:val="006A1687"/>
    <w:rsid w:val="006A21B5"/>
    <w:rsid w:val="006A3F9B"/>
    <w:rsid w:val="006A4FF4"/>
    <w:rsid w:val="006A6394"/>
    <w:rsid w:val="006B0604"/>
    <w:rsid w:val="006B0F84"/>
    <w:rsid w:val="006B185C"/>
    <w:rsid w:val="006B1D55"/>
    <w:rsid w:val="006B201B"/>
    <w:rsid w:val="006C1504"/>
    <w:rsid w:val="006C2992"/>
    <w:rsid w:val="006C49D5"/>
    <w:rsid w:val="006C636A"/>
    <w:rsid w:val="006C73F9"/>
    <w:rsid w:val="006D3896"/>
    <w:rsid w:val="006D3D95"/>
    <w:rsid w:val="006D4C57"/>
    <w:rsid w:val="006D5215"/>
    <w:rsid w:val="006D7306"/>
    <w:rsid w:val="006F4518"/>
    <w:rsid w:val="006F57F0"/>
    <w:rsid w:val="006F797C"/>
    <w:rsid w:val="00700E72"/>
    <w:rsid w:val="00706419"/>
    <w:rsid w:val="007074DA"/>
    <w:rsid w:val="00710AFF"/>
    <w:rsid w:val="00711796"/>
    <w:rsid w:val="00724EBE"/>
    <w:rsid w:val="00725F59"/>
    <w:rsid w:val="007260B7"/>
    <w:rsid w:val="0073037E"/>
    <w:rsid w:val="007304D6"/>
    <w:rsid w:val="007307AE"/>
    <w:rsid w:val="007343B9"/>
    <w:rsid w:val="00734CAB"/>
    <w:rsid w:val="007379E6"/>
    <w:rsid w:val="00742377"/>
    <w:rsid w:val="00744F2B"/>
    <w:rsid w:val="007453C2"/>
    <w:rsid w:val="007456F9"/>
    <w:rsid w:val="0075081D"/>
    <w:rsid w:val="00753080"/>
    <w:rsid w:val="0075372A"/>
    <w:rsid w:val="00755EB4"/>
    <w:rsid w:val="007632BA"/>
    <w:rsid w:val="007677DC"/>
    <w:rsid w:val="007714F6"/>
    <w:rsid w:val="007736C1"/>
    <w:rsid w:val="007746EF"/>
    <w:rsid w:val="00774D60"/>
    <w:rsid w:val="007757F3"/>
    <w:rsid w:val="00776689"/>
    <w:rsid w:val="00782330"/>
    <w:rsid w:val="00783B7F"/>
    <w:rsid w:val="0078565B"/>
    <w:rsid w:val="00791CAB"/>
    <w:rsid w:val="00794A37"/>
    <w:rsid w:val="00795AA6"/>
    <w:rsid w:val="00797680"/>
    <w:rsid w:val="00797BDF"/>
    <w:rsid w:val="007A3B47"/>
    <w:rsid w:val="007A6995"/>
    <w:rsid w:val="007A6CF4"/>
    <w:rsid w:val="007A797D"/>
    <w:rsid w:val="007B5107"/>
    <w:rsid w:val="007B65C8"/>
    <w:rsid w:val="007B68B9"/>
    <w:rsid w:val="007C3FE8"/>
    <w:rsid w:val="007C43D4"/>
    <w:rsid w:val="007C440A"/>
    <w:rsid w:val="007D26AA"/>
    <w:rsid w:val="007D45C2"/>
    <w:rsid w:val="007D538C"/>
    <w:rsid w:val="007E057F"/>
    <w:rsid w:val="007E3E46"/>
    <w:rsid w:val="007E5104"/>
    <w:rsid w:val="007E5693"/>
    <w:rsid w:val="007E5FCD"/>
    <w:rsid w:val="007E7727"/>
    <w:rsid w:val="007F04AC"/>
    <w:rsid w:val="007F17C4"/>
    <w:rsid w:val="007F48EA"/>
    <w:rsid w:val="007F6C3B"/>
    <w:rsid w:val="007F73D1"/>
    <w:rsid w:val="00801394"/>
    <w:rsid w:val="00805C76"/>
    <w:rsid w:val="00805C86"/>
    <w:rsid w:val="00810456"/>
    <w:rsid w:val="00816C52"/>
    <w:rsid w:val="00821C2C"/>
    <w:rsid w:val="00821FB8"/>
    <w:rsid w:val="00822B58"/>
    <w:rsid w:val="00830E31"/>
    <w:rsid w:val="008364E2"/>
    <w:rsid w:val="00836DD8"/>
    <w:rsid w:val="00836F41"/>
    <w:rsid w:val="0084583B"/>
    <w:rsid w:val="008501DE"/>
    <w:rsid w:val="00856302"/>
    <w:rsid w:val="00857CCB"/>
    <w:rsid w:val="008614FD"/>
    <w:rsid w:val="0086634D"/>
    <w:rsid w:val="0086664D"/>
    <w:rsid w:val="00867B8E"/>
    <w:rsid w:val="0087207E"/>
    <w:rsid w:val="0087653F"/>
    <w:rsid w:val="008775E2"/>
    <w:rsid w:val="0087799E"/>
    <w:rsid w:val="0088038D"/>
    <w:rsid w:val="008843DE"/>
    <w:rsid w:val="00892215"/>
    <w:rsid w:val="00895F9B"/>
    <w:rsid w:val="008A1736"/>
    <w:rsid w:val="008A3A3F"/>
    <w:rsid w:val="008B0985"/>
    <w:rsid w:val="008B3F68"/>
    <w:rsid w:val="008B515F"/>
    <w:rsid w:val="008B6280"/>
    <w:rsid w:val="008B6A4D"/>
    <w:rsid w:val="008B7369"/>
    <w:rsid w:val="008C1B7C"/>
    <w:rsid w:val="008C685F"/>
    <w:rsid w:val="008C7042"/>
    <w:rsid w:val="008D34B8"/>
    <w:rsid w:val="008D49C7"/>
    <w:rsid w:val="008D49DC"/>
    <w:rsid w:val="008D4AB6"/>
    <w:rsid w:val="008D681B"/>
    <w:rsid w:val="008E08D0"/>
    <w:rsid w:val="008E1B93"/>
    <w:rsid w:val="008E1CC2"/>
    <w:rsid w:val="008F1A2E"/>
    <w:rsid w:val="008F5B44"/>
    <w:rsid w:val="008F616C"/>
    <w:rsid w:val="008F7DB2"/>
    <w:rsid w:val="00901502"/>
    <w:rsid w:val="009034F4"/>
    <w:rsid w:val="00903A98"/>
    <w:rsid w:val="009057EE"/>
    <w:rsid w:val="00906B92"/>
    <w:rsid w:val="009101B4"/>
    <w:rsid w:val="0091236F"/>
    <w:rsid w:val="00914134"/>
    <w:rsid w:val="00915C58"/>
    <w:rsid w:val="009172F8"/>
    <w:rsid w:val="00917E35"/>
    <w:rsid w:val="00920AFF"/>
    <w:rsid w:val="0092244A"/>
    <w:rsid w:val="00924D2B"/>
    <w:rsid w:val="0092555B"/>
    <w:rsid w:val="00925F69"/>
    <w:rsid w:val="009269D7"/>
    <w:rsid w:val="00926CAF"/>
    <w:rsid w:val="00933BC6"/>
    <w:rsid w:val="009361CE"/>
    <w:rsid w:val="00941737"/>
    <w:rsid w:val="009469CF"/>
    <w:rsid w:val="0095061A"/>
    <w:rsid w:val="00954BCD"/>
    <w:rsid w:val="00955529"/>
    <w:rsid w:val="00956E7F"/>
    <w:rsid w:val="00957B35"/>
    <w:rsid w:val="0096207A"/>
    <w:rsid w:val="00964218"/>
    <w:rsid w:val="00964D4A"/>
    <w:rsid w:val="00967146"/>
    <w:rsid w:val="009675C3"/>
    <w:rsid w:val="0097181B"/>
    <w:rsid w:val="00974250"/>
    <w:rsid w:val="00974B94"/>
    <w:rsid w:val="00975DEF"/>
    <w:rsid w:val="0097718C"/>
    <w:rsid w:val="00980864"/>
    <w:rsid w:val="00980CC0"/>
    <w:rsid w:val="00980E27"/>
    <w:rsid w:val="00983A8F"/>
    <w:rsid w:val="0098549B"/>
    <w:rsid w:val="0098733C"/>
    <w:rsid w:val="0099044D"/>
    <w:rsid w:val="00990542"/>
    <w:rsid w:val="00995DA9"/>
    <w:rsid w:val="0099780E"/>
    <w:rsid w:val="009A2633"/>
    <w:rsid w:val="009A42A6"/>
    <w:rsid w:val="009A4961"/>
    <w:rsid w:val="009A55D5"/>
    <w:rsid w:val="009A69D3"/>
    <w:rsid w:val="009A6C0E"/>
    <w:rsid w:val="009B067A"/>
    <w:rsid w:val="009B1D8B"/>
    <w:rsid w:val="009C3D33"/>
    <w:rsid w:val="009C3EB4"/>
    <w:rsid w:val="009C565D"/>
    <w:rsid w:val="009D0078"/>
    <w:rsid w:val="009D0988"/>
    <w:rsid w:val="009D25FB"/>
    <w:rsid w:val="009D7065"/>
    <w:rsid w:val="009D78B5"/>
    <w:rsid w:val="009E089C"/>
    <w:rsid w:val="009E302D"/>
    <w:rsid w:val="009E35DF"/>
    <w:rsid w:val="009E5826"/>
    <w:rsid w:val="009E5BFB"/>
    <w:rsid w:val="009E614B"/>
    <w:rsid w:val="009E6F23"/>
    <w:rsid w:val="009F70C5"/>
    <w:rsid w:val="00A007FA"/>
    <w:rsid w:val="00A01618"/>
    <w:rsid w:val="00A027A3"/>
    <w:rsid w:val="00A05810"/>
    <w:rsid w:val="00A063D0"/>
    <w:rsid w:val="00A0669D"/>
    <w:rsid w:val="00A104D3"/>
    <w:rsid w:val="00A149BB"/>
    <w:rsid w:val="00A20A81"/>
    <w:rsid w:val="00A21C40"/>
    <w:rsid w:val="00A2200B"/>
    <w:rsid w:val="00A222E5"/>
    <w:rsid w:val="00A24444"/>
    <w:rsid w:val="00A34226"/>
    <w:rsid w:val="00A41069"/>
    <w:rsid w:val="00A41DF9"/>
    <w:rsid w:val="00A43039"/>
    <w:rsid w:val="00A45C9F"/>
    <w:rsid w:val="00A46633"/>
    <w:rsid w:val="00A53543"/>
    <w:rsid w:val="00A623E8"/>
    <w:rsid w:val="00A6476E"/>
    <w:rsid w:val="00A64959"/>
    <w:rsid w:val="00A7031B"/>
    <w:rsid w:val="00A7192F"/>
    <w:rsid w:val="00A71BAA"/>
    <w:rsid w:val="00A74FAB"/>
    <w:rsid w:val="00A758FA"/>
    <w:rsid w:val="00A75D15"/>
    <w:rsid w:val="00A7713C"/>
    <w:rsid w:val="00A80DBE"/>
    <w:rsid w:val="00A81926"/>
    <w:rsid w:val="00A86AC1"/>
    <w:rsid w:val="00A91954"/>
    <w:rsid w:val="00A921BB"/>
    <w:rsid w:val="00A9443F"/>
    <w:rsid w:val="00A94A43"/>
    <w:rsid w:val="00AA0AF6"/>
    <w:rsid w:val="00AA2941"/>
    <w:rsid w:val="00AA3E3B"/>
    <w:rsid w:val="00AA6EE5"/>
    <w:rsid w:val="00AB0D43"/>
    <w:rsid w:val="00AB21A0"/>
    <w:rsid w:val="00AB2E99"/>
    <w:rsid w:val="00AB3A92"/>
    <w:rsid w:val="00AB7E39"/>
    <w:rsid w:val="00AC2BBE"/>
    <w:rsid w:val="00AC41A5"/>
    <w:rsid w:val="00AC4366"/>
    <w:rsid w:val="00AC4B38"/>
    <w:rsid w:val="00AC60F6"/>
    <w:rsid w:val="00AC7E39"/>
    <w:rsid w:val="00AD04D7"/>
    <w:rsid w:val="00AD1FB0"/>
    <w:rsid w:val="00AD2C3B"/>
    <w:rsid w:val="00AD4203"/>
    <w:rsid w:val="00AE018F"/>
    <w:rsid w:val="00AE29F9"/>
    <w:rsid w:val="00AE31D2"/>
    <w:rsid w:val="00AE7BD3"/>
    <w:rsid w:val="00AF04CF"/>
    <w:rsid w:val="00AF405E"/>
    <w:rsid w:val="00AF5F51"/>
    <w:rsid w:val="00AF61AD"/>
    <w:rsid w:val="00AF7B1C"/>
    <w:rsid w:val="00B01876"/>
    <w:rsid w:val="00B01A38"/>
    <w:rsid w:val="00B03A47"/>
    <w:rsid w:val="00B06354"/>
    <w:rsid w:val="00B07A9B"/>
    <w:rsid w:val="00B101DC"/>
    <w:rsid w:val="00B10539"/>
    <w:rsid w:val="00B10F9E"/>
    <w:rsid w:val="00B11989"/>
    <w:rsid w:val="00B1450C"/>
    <w:rsid w:val="00B15EAD"/>
    <w:rsid w:val="00B17483"/>
    <w:rsid w:val="00B207E6"/>
    <w:rsid w:val="00B31C86"/>
    <w:rsid w:val="00B31E15"/>
    <w:rsid w:val="00B32228"/>
    <w:rsid w:val="00B33560"/>
    <w:rsid w:val="00B33BA9"/>
    <w:rsid w:val="00B35027"/>
    <w:rsid w:val="00B42BE0"/>
    <w:rsid w:val="00B44616"/>
    <w:rsid w:val="00B4577E"/>
    <w:rsid w:val="00B45D4F"/>
    <w:rsid w:val="00B47337"/>
    <w:rsid w:val="00B5757E"/>
    <w:rsid w:val="00B64A38"/>
    <w:rsid w:val="00B650E9"/>
    <w:rsid w:val="00B6556D"/>
    <w:rsid w:val="00B66BA5"/>
    <w:rsid w:val="00B67E75"/>
    <w:rsid w:val="00B71F5B"/>
    <w:rsid w:val="00B74181"/>
    <w:rsid w:val="00B74CAC"/>
    <w:rsid w:val="00B8090B"/>
    <w:rsid w:val="00B81821"/>
    <w:rsid w:val="00B8573A"/>
    <w:rsid w:val="00B870D6"/>
    <w:rsid w:val="00B938F5"/>
    <w:rsid w:val="00B94E1A"/>
    <w:rsid w:val="00B97352"/>
    <w:rsid w:val="00B97986"/>
    <w:rsid w:val="00BA45F8"/>
    <w:rsid w:val="00BA5ACF"/>
    <w:rsid w:val="00BB2D8F"/>
    <w:rsid w:val="00BB402B"/>
    <w:rsid w:val="00BB51DA"/>
    <w:rsid w:val="00BB5691"/>
    <w:rsid w:val="00BB5CC1"/>
    <w:rsid w:val="00BB731E"/>
    <w:rsid w:val="00BC0CA5"/>
    <w:rsid w:val="00BC20B6"/>
    <w:rsid w:val="00BC3335"/>
    <w:rsid w:val="00BC4098"/>
    <w:rsid w:val="00BC6D96"/>
    <w:rsid w:val="00BD1EA4"/>
    <w:rsid w:val="00BD2BA6"/>
    <w:rsid w:val="00BE25A6"/>
    <w:rsid w:val="00BE2E05"/>
    <w:rsid w:val="00BE583A"/>
    <w:rsid w:val="00BE7A1B"/>
    <w:rsid w:val="00BF28F7"/>
    <w:rsid w:val="00BF490D"/>
    <w:rsid w:val="00C03C6B"/>
    <w:rsid w:val="00C100F0"/>
    <w:rsid w:val="00C10F06"/>
    <w:rsid w:val="00C13030"/>
    <w:rsid w:val="00C15107"/>
    <w:rsid w:val="00C179E2"/>
    <w:rsid w:val="00C27DB3"/>
    <w:rsid w:val="00C315A5"/>
    <w:rsid w:val="00C33987"/>
    <w:rsid w:val="00C36A55"/>
    <w:rsid w:val="00C37BA1"/>
    <w:rsid w:val="00C42C62"/>
    <w:rsid w:val="00C45DFC"/>
    <w:rsid w:val="00C518D5"/>
    <w:rsid w:val="00C5211D"/>
    <w:rsid w:val="00C57202"/>
    <w:rsid w:val="00C57985"/>
    <w:rsid w:val="00C62C6C"/>
    <w:rsid w:val="00C63E43"/>
    <w:rsid w:val="00C64A10"/>
    <w:rsid w:val="00C66041"/>
    <w:rsid w:val="00C67087"/>
    <w:rsid w:val="00C712B9"/>
    <w:rsid w:val="00C7376F"/>
    <w:rsid w:val="00C77F39"/>
    <w:rsid w:val="00C77F74"/>
    <w:rsid w:val="00C80C9A"/>
    <w:rsid w:val="00C840FA"/>
    <w:rsid w:val="00C869D9"/>
    <w:rsid w:val="00C87132"/>
    <w:rsid w:val="00C92784"/>
    <w:rsid w:val="00C93999"/>
    <w:rsid w:val="00C947CF"/>
    <w:rsid w:val="00C95C37"/>
    <w:rsid w:val="00C96D36"/>
    <w:rsid w:val="00CA295A"/>
    <w:rsid w:val="00CA2F6C"/>
    <w:rsid w:val="00CA3516"/>
    <w:rsid w:val="00CA413A"/>
    <w:rsid w:val="00CA4302"/>
    <w:rsid w:val="00CA4579"/>
    <w:rsid w:val="00CB757C"/>
    <w:rsid w:val="00CC229E"/>
    <w:rsid w:val="00CC46DA"/>
    <w:rsid w:val="00CC7FE4"/>
    <w:rsid w:val="00CD0138"/>
    <w:rsid w:val="00CD2ED7"/>
    <w:rsid w:val="00CD62A5"/>
    <w:rsid w:val="00CD702D"/>
    <w:rsid w:val="00CE0C95"/>
    <w:rsid w:val="00CE1A9E"/>
    <w:rsid w:val="00CE2011"/>
    <w:rsid w:val="00CE4397"/>
    <w:rsid w:val="00CE4DF5"/>
    <w:rsid w:val="00CE6CE2"/>
    <w:rsid w:val="00CF1D77"/>
    <w:rsid w:val="00CF4210"/>
    <w:rsid w:val="00CF4DB0"/>
    <w:rsid w:val="00CF656A"/>
    <w:rsid w:val="00CF75A1"/>
    <w:rsid w:val="00D0061C"/>
    <w:rsid w:val="00D01B1A"/>
    <w:rsid w:val="00D05F15"/>
    <w:rsid w:val="00D060DA"/>
    <w:rsid w:val="00D07350"/>
    <w:rsid w:val="00D10E94"/>
    <w:rsid w:val="00D176B8"/>
    <w:rsid w:val="00D206B9"/>
    <w:rsid w:val="00D2661B"/>
    <w:rsid w:val="00D26F1F"/>
    <w:rsid w:val="00D30455"/>
    <w:rsid w:val="00D30CFB"/>
    <w:rsid w:val="00D35780"/>
    <w:rsid w:val="00D40A42"/>
    <w:rsid w:val="00D477FF"/>
    <w:rsid w:val="00D51D98"/>
    <w:rsid w:val="00D54EB1"/>
    <w:rsid w:val="00D639FB"/>
    <w:rsid w:val="00D63E71"/>
    <w:rsid w:val="00D662EA"/>
    <w:rsid w:val="00D75DAC"/>
    <w:rsid w:val="00D77FF1"/>
    <w:rsid w:val="00D80BC8"/>
    <w:rsid w:val="00D81149"/>
    <w:rsid w:val="00D81A45"/>
    <w:rsid w:val="00D81F57"/>
    <w:rsid w:val="00D8334F"/>
    <w:rsid w:val="00D87E44"/>
    <w:rsid w:val="00D94014"/>
    <w:rsid w:val="00D95DF8"/>
    <w:rsid w:val="00D962CE"/>
    <w:rsid w:val="00D979DD"/>
    <w:rsid w:val="00D97AA1"/>
    <w:rsid w:val="00DA44F5"/>
    <w:rsid w:val="00DA69D3"/>
    <w:rsid w:val="00DB2704"/>
    <w:rsid w:val="00DB4ACD"/>
    <w:rsid w:val="00DB4CEF"/>
    <w:rsid w:val="00DC0696"/>
    <w:rsid w:val="00DC262A"/>
    <w:rsid w:val="00DC2B12"/>
    <w:rsid w:val="00DC6DCA"/>
    <w:rsid w:val="00DD0D2F"/>
    <w:rsid w:val="00DD3311"/>
    <w:rsid w:val="00DD3888"/>
    <w:rsid w:val="00DE3C69"/>
    <w:rsid w:val="00DE3E95"/>
    <w:rsid w:val="00DE511E"/>
    <w:rsid w:val="00DE523C"/>
    <w:rsid w:val="00DE5ACE"/>
    <w:rsid w:val="00DF039C"/>
    <w:rsid w:val="00DF0FF9"/>
    <w:rsid w:val="00DF5C86"/>
    <w:rsid w:val="00DF5E99"/>
    <w:rsid w:val="00E004D9"/>
    <w:rsid w:val="00E005EC"/>
    <w:rsid w:val="00E0251A"/>
    <w:rsid w:val="00E030DD"/>
    <w:rsid w:val="00E06419"/>
    <w:rsid w:val="00E10E89"/>
    <w:rsid w:val="00E12364"/>
    <w:rsid w:val="00E127AA"/>
    <w:rsid w:val="00E163A7"/>
    <w:rsid w:val="00E1764C"/>
    <w:rsid w:val="00E2578B"/>
    <w:rsid w:val="00E2621D"/>
    <w:rsid w:val="00E309C3"/>
    <w:rsid w:val="00E314E8"/>
    <w:rsid w:val="00E31F7D"/>
    <w:rsid w:val="00E36015"/>
    <w:rsid w:val="00E366F0"/>
    <w:rsid w:val="00E44FF9"/>
    <w:rsid w:val="00E51857"/>
    <w:rsid w:val="00E52579"/>
    <w:rsid w:val="00E52E57"/>
    <w:rsid w:val="00E5478D"/>
    <w:rsid w:val="00E55ADB"/>
    <w:rsid w:val="00E61D73"/>
    <w:rsid w:val="00E63B4A"/>
    <w:rsid w:val="00E63BD9"/>
    <w:rsid w:val="00E664A5"/>
    <w:rsid w:val="00E73538"/>
    <w:rsid w:val="00E73A65"/>
    <w:rsid w:val="00E73E7D"/>
    <w:rsid w:val="00E75319"/>
    <w:rsid w:val="00E75F04"/>
    <w:rsid w:val="00E8758B"/>
    <w:rsid w:val="00E9286F"/>
    <w:rsid w:val="00EA10B2"/>
    <w:rsid w:val="00EA3415"/>
    <w:rsid w:val="00EA5520"/>
    <w:rsid w:val="00EB06B1"/>
    <w:rsid w:val="00EB3C5A"/>
    <w:rsid w:val="00EB4A42"/>
    <w:rsid w:val="00EC1112"/>
    <w:rsid w:val="00EC2BF4"/>
    <w:rsid w:val="00EC3038"/>
    <w:rsid w:val="00EC3572"/>
    <w:rsid w:val="00EC3998"/>
    <w:rsid w:val="00EC3A48"/>
    <w:rsid w:val="00EC6D1F"/>
    <w:rsid w:val="00ED082D"/>
    <w:rsid w:val="00ED2055"/>
    <w:rsid w:val="00ED27E2"/>
    <w:rsid w:val="00ED4105"/>
    <w:rsid w:val="00ED6504"/>
    <w:rsid w:val="00EE06ED"/>
    <w:rsid w:val="00EE1AA6"/>
    <w:rsid w:val="00EE3901"/>
    <w:rsid w:val="00EE5D61"/>
    <w:rsid w:val="00EF44A1"/>
    <w:rsid w:val="00EF6EA7"/>
    <w:rsid w:val="00F013A9"/>
    <w:rsid w:val="00F01A33"/>
    <w:rsid w:val="00F06AFB"/>
    <w:rsid w:val="00F11993"/>
    <w:rsid w:val="00F165C3"/>
    <w:rsid w:val="00F213FC"/>
    <w:rsid w:val="00F24069"/>
    <w:rsid w:val="00F2572D"/>
    <w:rsid w:val="00F30388"/>
    <w:rsid w:val="00F309AA"/>
    <w:rsid w:val="00F4278C"/>
    <w:rsid w:val="00F43266"/>
    <w:rsid w:val="00F438CC"/>
    <w:rsid w:val="00F47631"/>
    <w:rsid w:val="00F517F4"/>
    <w:rsid w:val="00F53469"/>
    <w:rsid w:val="00F558F2"/>
    <w:rsid w:val="00F5763C"/>
    <w:rsid w:val="00F600AB"/>
    <w:rsid w:val="00F6205B"/>
    <w:rsid w:val="00F6571B"/>
    <w:rsid w:val="00F668DA"/>
    <w:rsid w:val="00F76ABB"/>
    <w:rsid w:val="00F812C3"/>
    <w:rsid w:val="00F86040"/>
    <w:rsid w:val="00F8670D"/>
    <w:rsid w:val="00F86E83"/>
    <w:rsid w:val="00F9386F"/>
    <w:rsid w:val="00FA2D89"/>
    <w:rsid w:val="00FA6DBF"/>
    <w:rsid w:val="00FB144A"/>
    <w:rsid w:val="00FB3880"/>
    <w:rsid w:val="00FB38C7"/>
    <w:rsid w:val="00FB3909"/>
    <w:rsid w:val="00FB458F"/>
    <w:rsid w:val="00FB6BD9"/>
    <w:rsid w:val="00FC018C"/>
    <w:rsid w:val="00FC0C62"/>
    <w:rsid w:val="00FC2744"/>
    <w:rsid w:val="00FD0BD6"/>
    <w:rsid w:val="00FD2709"/>
    <w:rsid w:val="00FD29AE"/>
    <w:rsid w:val="00FD2D7E"/>
    <w:rsid w:val="00FE1078"/>
    <w:rsid w:val="00FE1BED"/>
    <w:rsid w:val="00FE2F6D"/>
    <w:rsid w:val="00FE4FFB"/>
    <w:rsid w:val="00FE581F"/>
    <w:rsid w:val="00FE7720"/>
    <w:rsid w:val="00FF0A92"/>
    <w:rsid w:val="00FF1313"/>
    <w:rsid w:val="00FF1B0D"/>
    <w:rsid w:val="00FF6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55298E3-AE5B-440C-9C3F-437CDDDF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3E8"/>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8B515F"/>
    <w:pPr>
      <w:tabs>
        <w:tab w:val="right" w:leader="dot" w:pos="10229"/>
      </w:tabs>
      <w:spacing w:after="100"/>
      <w:ind w:left="426"/>
    </w:pPr>
    <w:rPr>
      <w:rFonts w:eastAsia="MS Gothic"/>
      <w:bCs/>
      <w:i/>
      <w:noProof/>
      <w:kern w:val="32"/>
    </w:r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 w:type="paragraph" w:styleId="4">
    <w:name w:val="toc 4"/>
    <w:basedOn w:val="a"/>
    <w:next w:val="a"/>
    <w:autoRedefine/>
    <w:uiPriority w:val="39"/>
    <w:unhideWhenUsed/>
    <w:rsid w:val="00BE2E05"/>
    <w:pPr>
      <w:widowControl/>
      <w:autoSpaceDE/>
      <w:autoSpaceDN/>
      <w:adjustRightInd/>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BE2E05"/>
    <w:pPr>
      <w:widowControl/>
      <w:autoSpaceDE/>
      <w:autoSpaceDN/>
      <w:adjustRightInd/>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BE2E05"/>
    <w:pPr>
      <w:widowControl/>
      <w:autoSpaceDE/>
      <w:autoSpaceDN/>
      <w:adjustRightInd/>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BE2E05"/>
    <w:pPr>
      <w:widowControl/>
      <w:autoSpaceDE/>
      <w:autoSpaceDN/>
      <w:adjustRightInd/>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BE2E05"/>
    <w:pPr>
      <w:widowControl/>
      <w:autoSpaceDE/>
      <w:autoSpaceDN/>
      <w:adjustRightInd/>
      <w:spacing w:after="100" w:line="259"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BE2E05"/>
    <w:pPr>
      <w:widowControl/>
      <w:autoSpaceDE/>
      <w:autoSpaceDN/>
      <w:adjustRightInd/>
      <w:spacing w:after="100" w:line="259" w:lineRule="auto"/>
      <w:ind w:left="1760"/>
    </w:pPr>
    <w:rPr>
      <w:rFonts w:asciiTheme="minorHAnsi" w:hAnsiTheme="minorHAnsi" w:cstheme="minorBidi"/>
      <w:sz w:val="22"/>
      <w:szCs w:val="22"/>
    </w:rPr>
  </w:style>
  <w:style w:type="character" w:styleId="ad">
    <w:name w:val="FollowedHyperlink"/>
    <w:basedOn w:val="a0"/>
    <w:uiPriority w:val="99"/>
    <w:semiHidden/>
    <w:unhideWhenUsed/>
    <w:rsid w:val="00933BC6"/>
    <w:rPr>
      <w:color w:val="800080" w:themeColor="followedHyperlink"/>
      <w:u w:val="single"/>
    </w:rPr>
  </w:style>
  <w:style w:type="paragraph" w:customStyle="1" w:styleId="24">
    <w:name w:val="Стиль2"/>
    <w:basedOn w:val="1"/>
    <w:qFormat/>
    <w:rsid w:val="007F48EA"/>
    <w:pPr>
      <w:keepLines w:val="0"/>
      <w:widowControl/>
      <w:autoSpaceDE/>
      <w:autoSpaceDN/>
      <w:adjustRightInd/>
      <w:spacing w:before="0" w:after="240"/>
      <w:ind w:left="3410" w:hanging="432"/>
      <w:jc w:val="center"/>
    </w:pPr>
    <w:rPr>
      <w:rFonts w:ascii="Times New Roman" w:eastAsia="MS Gothic" w:hAnsi="Times New Roman" w:cs="Times New Roman"/>
      <w:color w:val="auto"/>
      <w:kern w:val="32"/>
      <w:szCs w:val="27"/>
    </w:rPr>
  </w:style>
  <w:style w:type="paragraph" w:customStyle="1" w:styleId="Default">
    <w:name w:val="Default"/>
    <w:rsid w:val="007F48EA"/>
    <w:pPr>
      <w:autoSpaceDE w:val="0"/>
      <w:autoSpaceDN w:val="0"/>
      <w:adjustRightInd w:val="0"/>
      <w:spacing w:after="0" w:line="240" w:lineRule="auto"/>
    </w:pPr>
    <w:rPr>
      <w:rFonts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1659188437">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consultantplus://offline/ref=75C8798406828EA9040253C048C05604222B0E86D71D6A525C5FD20CC3D9D0F54938F59537670B0EE76F229EE020rB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C79F5-FFF2-4ED7-8923-C5D4CDC1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120</Pages>
  <Words>63135</Words>
  <Characters>359876</Characters>
  <Application>Microsoft Office Word</Application>
  <DocSecurity>0</DocSecurity>
  <Lines>2998</Lines>
  <Paragraphs>844</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422167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Дырина Наталия Степановна</dc:creator>
  <cp:lastModifiedBy>Аникина Елена Владимировна</cp:lastModifiedBy>
  <cp:revision>437</cp:revision>
  <cp:lastPrinted>2025-09-11T09:29:00Z</cp:lastPrinted>
  <dcterms:created xsi:type="dcterms:W3CDTF">2024-08-12T07:20:00Z</dcterms:created>
  <dcterms:modified xsi:type="dcterms:W3CDTF">2025-09-25T05:22:00Z</dcterms:modified>
</cp:coreProperties>
</file>